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E916" w14:textId="77777777" w:rsidR="00511227" w:rsidRDefault="00511227">
      <w:pPr>
        <w:pStyle w:val="Title"/>
      </w:pPr>
      <w:r>
        <w:t>MEMORANDUM OF UNDERSTANDING BETWEEN</w:t>
      </w:r>
    </w:p>
    <w:p w14:paraId="23B2C8CF" w14:textId="77777777" w:rsidR="00511227" w:rsidRDefault="00511227">
      <w:pPr>
        <w:jc w:val="center"/>
        <w:rPr>
          <w:b/>
          <w:bCs/>
          <w:sz w:val="22"/>
        </w:rPr>
      </w:pPr>
      <w:r>
        <w:rPr>
          <w:b/>
          <w:bCs/>
          <w:sz w:val="22"/>
        </w:rPr>
        <w:t>THE BOARD OF REGENTS OF THE UNIVERSITY SYSTEM OF GEORGIA</w:t>
      </w:r>
    </w:p>
    <w:p w14:paraId="1CCE828C" w14:textId="77777777" w:rsidR="00511227" w:rsidRDefault="00511227">
      <w:pPr>
        <w:jc w:val="center"/>
        <w:rPr>
          <w:b/>
          <w:bCs/>
          <w:sz w:val="22"/>
        </w:rPr>
      </w:pPr>
      <w:r>
        <w:rPr>
          <w:b/>
          <w:bCs/>
          <w:sz w:val="22"/>
        </w:rPr>
        <w:t>BY AND ON BEHALF OF</w:t>
      </w:r>
    </w:p>
    <w:p w14:paraId="3972E411" w14:textId="77777777" w:rsidR="00511227" w:rsidRDefault="00511227">
      <w:pPr>
        <w:jc w:val="center"/>
        <w:rPr>
          <w:b/>
          <w:bCs/>
          <w:sz w:val="22"/>
        </w:rPr>
      </w:pPr>
      <w:r>
        <w:rPr>
          <w:b/>
          <w:bCs/>
          <w:sz w:val="22"/>
        </w:rPr>
        <w:t>THE UNIVERSITY OF GEORGIA</w:t>
      </w:r>
      <w:r w:rsidR="00B263CD">
        <w:rPr>
          <w:b/>
          <w:bCs/>
          <w:sz w:val="22"/>
        </w:rPr>
        <w:t xml:space="preserve"> </w:t>
      </w:r>
    </w:p>
    <w:p w14:paraId="07A4244A" w14:textId="77777777" w:rsidR="00511227" w:rsidRDefault="00511227">
      <w:pPr>
        <w:jc w:val="center"/>
        <w:rPr>
          <w:b/>
          <w:bCs/>
          <w:sz w:val="22"/>
        </w:rPr>
      </w:pPr>
      <w:r>
        <w:rPr>
          <w:b/>
          <w:bCs/>
          <w:sz w:val="22"/>
        </w:rPr>
        <w:t>AND</w:t>
      </w:r>
    </w:p>
    <w:p w14:paraId="3F10E2A1" w14:textId="77777777" w:rsidR="00511227" w:rsidRPr="001D708D" w:rsidRDefault="00B32057" w:rsidP="00563B8F">
      <w:pPr>
        <w:jc w:val="center"/>
        <w:rPr>
          <w:b/>
          <w:bCs/>
          <w:sz w:val="22"/>
          <w:u w:val="single"/>
        </w:rPr>
      </w:pPr>
      <w:r w:rsidRPr="00EB29F6">
        <w:rPr>
          <w:b/>
          <w:bCs/>
          <w:sz w:val="22"/>
          <w:highlight w:val="yellow"/>
          <w:u w:val="single"/>
        </w:rPr>
        <w:t xml:space="preserve">&lt;Name of </w:t>
      </w:r>
      <w:r w:rsidR="00C076C8" w:rsidRPr="00EB29F6">
        <w:rPr>
          <w:b/>
          <w:bCs/>
          <w:sz w:val="22"/>
          <w:highlight w:val="yellow"/>
          <w:u w:val="single"/>
        </w:rPr>
        <w:t>Internship Placement</w:t>
      </w:r>
      <w:r w:rsidRPr="00EB29F6">
        <w:rPr>
          <w:b/>
          <w:bCs/>
          <w:sz w:val="22"/>
          <w:highlight w:val="yellow"/>
          <w:u w:val="single"/>
        </w:rPr>
        <w:t>&gt;</w:t>
      </w:r>
    </w:p>
    <w:p w14:paraId="05D319BA" w14:textId="77777777" w:rsidR="00511227" w:rsidRDefault="00511227"/>
    <w:p w14:paraId="0E8EA2E1" w14:textId="77777777" w:rsidR="00511227" w:rsidRDefault="00511227">
      <w:pPr>
        <w:rPr>
          <w:sz w:val="22"/>
        </w:rPr>
      </w:pPr>
      <w:r>
        <w:rPr>
          <w:sz w:val="22"/>
        </w:rPr>
        <w:t xml:space="preserve">This is a Memorandum of Understanding on the part of </w:t>
      </w:r>
      <w:r w:rsidR="00301104">
        <w:rPr>
          <w:sz w:val="22"/>
        </w:rPr>
        <w:t xml:space="preserve">the Board of Regents of the University System of Georgia by and on behalf of the University of Georgia </w:t>
      </w:r>
      <w:r>
        <w:rPr>
          <w:sz w:val="22"/>
        </w:rPr>
        <w:t>here</w:t>
      </w:r>
      <w:r w:rsidR="004E4128">
        <w:rPr>
          <w:sz w:val="22"/>
        </w:rPr>
        <w:t>inafter referred to as "University</w:t>
      </w:r>
      <w:r w:rsidR="004C2E3B">
        <w:rPr>
          <w:sz w:val="22"/>
        </w:rPr>
        <w:t>", and</w:t>
      </w:r>
      <w:r w:rsidR="006E13C6">
        <w:rPr>
          <w:sz w:val="22"/>
        </w:rPr>
        <w:t xml:space="preserve"> </w:t>
      </w:r>
      <w:r w:rsidR="00B32057" w:rsidRPr="00EB29F6">
        <w:rPr>
          <w:sz w:val="22"/>
          <w:highlight w:val="yellow"/>
          <w:u w:val="single"/>
        </w:rPr>
        <w:t xml:space="preserve">&lt;Name of </w:t>
      </w:r>
      <w:r w:rsidR="00C076C8" w:rsidRPr="00EB29F6">
        <w:rPr>
          <w:sz w:val="22"/>
          <w:highlight w:val="yellow"/>
          <w:u w:val="single"/>
        </w:rPr>
        <w:t>Internship Placement</w:t>
      </w:r>
      <w:r w:rsidR="00B32057" w:rsidRPr="00EB29F6">
        <w:rPr>
          <w:sz w:val="22"/>
          <w:highlight w:val="yellow"/>
          <w:u w:val="single"/>
        </w:rPr>
        <w:t>&gt;</w:t>
      </w:r>
      <w:r w:rsidR="00B303AF">
        <w:rPr>
          <w:sz w:val="22"/>
        </w:rPr>
        <w:t xml:space="preserve"> </w:t>
      </w:r>
      <w:r>
        <w:rPr>
          <w:sz w:val="22"/>
        </w:rPr>
        <w:t>herein</w:t>
      </w:r>
      <w:r w:rsidR="004E4128">
        <w:rPr>
          <w:sz w:val="22"/>
        </w:rPr>
        <w:t>after referred to as "</w:t>
      </w:r>
      <w:r w:rsidR="009D0684">
        <w:rPr>
          <w:sz w:val="22"/>
        </w:rPr>
        <w:t>Internship Placement</w:t>
      </w:r>
      <w:r>
        <w:rPr>
          <w:sz w:val="22"/>
        </w:rPr>
        <w:t xml:space="preserve">". </w:t>
      </w:r>
    </w:p>
    <w:p w14:paraId="110B4EF5" w14:textId="77777777" w:rsidR="00511227" w:rsidRDefault="00511227">
      <w:pPr>
        <w:rPr>
          <w:sz w:val="22"/>
        </w:rPr>
      </w:pPr>
    </w:p>
    <w:p w14:paraId="79E0CFD6" w14:textId="77777777" w:rsidR="00511227" w:rsidRDefault="00511227">
      <w:pPr>
        <w:numPr>
          <w:ilvl w:val="0"/>
          <w:numId w:val="6"/>
        </w:numPr>
        <w:rPr>
          <w:sz w:val="22"/>
        </w:rPr>
      </w:pPr>
      <w:r>
        <w:rPr>
          <w:sz w:val="22"/>
        </w:rPr>
        <w:t>PURPOSE</w:t>
      </w:r>
    </w:p>
    <w:p w14:paraId="409245D8" w14:textId="77777777" w:rsidR="00511227" w:rsidRDefault="00511227">
      <w:pPr>
        <w:rPr>
          <w:sz w:val="22"/>
        </w:rPr>
      </w:pPr>
    </w:p>
    <w:p w14:paraId="468E481C" w14:textId="77777777" w:rsidR="00511227" w:rsidRDefault="00511227">
      <w:pPr>
        <w:numPr>
          <w:ilvl w:val="0"/>
          <w:numId w:val="1"/>
        </w:numPr>
        <w:rPr>
          <w:sz w:val="22"/>
        </w:rPr>
      </w:pPr>
      <w:r>
        <w:rPr>
          <w:sz w:val="22"/>
        </w:rPr>
        <w:t xml:space="preserve">The purpose of this Memorandum of Understanding is to guide and direct the parties respecting their affiliation and working relationship, inclusive of anticipated future arrangements and agreements in furtherance thereof, to provide high quality </w:t>
      </w:r>
      <w:r w:rsidR="009D0684">
        <w:rPr>
          <w:sz w:val="22"/>
        </w:rPr>
        <w:t xml:space="preserve">internship </w:t>
      </w:r>
      <w:r>
        <w:rPr>
          <w:sz w:val="22"/>
        </w:rPr>
        <w:t xml:space="preserve">experiences for </w:t>
      </w:r>
      <w:proofErr w:type="gramStart"/>
      <w:r w:rsidR="00301104">
        <w:rPr>
          <w:sz w:val="22"/>
        </w:rPr>
        <w:t>University</w:t>
      </w:r>
      <w:proofErr w:type="gramEnd"/>
      <w:r w:rsidR="00301104">
        <w:rPr>
          <w:sz w:val="22"/>
        </w:rPr>
        <w:t xml:space="preserve"> s</w:t>
      </w:r>
      <w:r>
        <w:rPr>
          <w:sz w:val="22"/>
        </w:rPr>
        <w:t>tudents</w:t>
      </w:r>
      <w:r w:rsidR="00934E67">
        <w:rPr>
          <w:sz w:val="22"/>
        </w:rPr>
        <w:t xml:space="preserve"> in </w:t>
      </w:r>
      <w:r w:rsidR="009D0684">
        <w:rPr>
          <w:sz w:val="22"/>
        </w:rPr>
        <w:t>the Department of Financial Planning, Housing and Consumer Economics, while</w:t>
      </w:r>
      <w:r>
        <w:rPr>
          <w:sz w:val="22"/>
        </w:rPr>
        <w:t xml:space="preserve"> at the same time enhancing the resources available to the</w:t>
      </w:r>
      <w:r w:rsidR="009D0684">
        <w:rPr>
          <w:sz w:val="22"/>
        </w:rPr>
        <w:t xml:space="preserve"> Internship Placement to conduct its regular activities</w:t>
      </w:r>
      <w:r>
        <w:rPr>
          <w:sz w:val="22"/>
        </w:rPr>
        <w:t xml:space="preserve">. </w:t>
      </w:r>
    </w:p>
    <w:p w14:paraId="5B712F70" w14:textId="77777777" w:rsidR="00511227" w:rsidRDefault="00511227">
      <w:pPr>
        <w:ind w:left="360"/>
        <w:rPr>
          <w:sz w:val="22"/>
        </w:rPr>
      </w:pPr>
    </w:p>
    <w:p w14:paraId="2035D0A7" w14:textId="77777777" w:rsidR="00511227" w:rsidRDefault="00511227">
      <w:pPr>
        <w:numPr>
          <w:ilvl w:val="0"/>
          <w:numId w:val="1"/>
        </w:numPr>
        <w:rPr>
          <w:sz w:val="22"/>
        </w:rPr>
      </w:pPr>
      <w:r>
        <w:rPr>
          <w:sz w:val="22"/>
        </w:rPr>
        <w:t>Neither party intends for this Memorandum to alter in any way their respective legal rights or their legal obligations to one another, to the students</w:t>
      </w:r>
      <w:r w:rsidR="00B303AF">
        <w:rPr>
          <w:sz w:val="22"/>
        </w:rPr>
        <w:t xml:space="preserve"> </w:t>
      </w:r>
      <w:r w:rsidR="009D0684">
        <w:rPr>
          <w:sz w:val="22"/>
        </w:rPr>
        <w:t>assigned to the Internship Placement, or to any third party</w:t>
      </w:r>
      <w:r>
        <w:rPr>
          <w:sz w:val="22"/>
        </w:rPr>
        <w:t xml:space="preserve">. </w:t>
      </w:r>
    </w:p>
    <w:p w14:paraId="4B925EE6" w14:textId="77777777" w:rsidR="00511227" w:rsidRDefault="00511227">
      <w:pPr>
        <w:rPr>
          <w:sz w:val="22"/>
        </w:rPr>
      </w:pPr>
    </w:p>
    <w:p w14:paraId="494F7B4A" w14:textId="77777777" w:rsidR="00511227" w:rsidRDefault="00511227">
      <w:pPr>
        <w:rPr>
          <w:sz w:val="22"/>
        </w:rPr>
      </w:pPr>
    </w:p>
    <w:p w14:paraId="0939A8A4" w14:textId="77777777" w:rsidR="00511227" w:rsidRDefault="00511227">
      <w:pPr>
        <w:numPr>
          <w:ilvl w:val="0"/>
          <w:numId w:val="6"/>
        </w:numPr>
        <w:rPr>
          <w:sz w:val="22"/>
        </w:rPr>
      </w:pPr>
      <w:r>
        <w:rPr>
          <w:sz w:val="22"/>
        </w:rPr>
        <w:t>GENERAL UNDERSTANDING</w:t>
      </w:r>
    </w:p>
    <w:p w14:paraId="04075E7E" w14:textId="77777777" w:rsidR="00511227" w:rsidRDefault="00511227">
      <w:pPr>
        <w:rPr>
          <w:sz w:val="22"/>
        </w:rPr>
      </w:pPr>
    </w:p>
    <w:p w14:paraId="29C0C31E" w14:textId="6886E35C" w:rsidR="00511227" w:rsidRDefault="00511227">
      <w:pPr>
        <w:numPr>
          <w:ilvl w:val="0"/>
          <w:numId w:val="2"/>
        </w:numPr>
        <w:rPr>
          <w:sz w:val="22"/>
        </w:rPr>
      </w:pPr>
      <w:r>
        <w:rPr>
          <w:sz w:val="22"/>
        </w:rPr>
        <w:t xml:space="preserve">The courses of instruction (i.e., </w:t>
      </w:r>
      <w:r w:rsidR="009D0684">
        <w:rPr>
          <w:sz w:val="22"/>
        </w:rPr>
        <w:t>internship programs</w:t>
      </w:r>
      <w:r>
        <w:rPr>
          <w:sz w:val="22"/>
        </w:rPr>
        <w:t xml:space="preserve">) to be provided will be of such </w:t>
      </w:r>
      <w:proofErr w:type="gramStart"/>
      <w:r>
        <w:rPr>
          <w:sz w:val="22"/>
        </w:rPr>
        <w:t>content, and</w:t>
      </w:r>
      <w:proofErr w:type="gramEnd"/>
      <w:r>
        <w:rPr>
          <w:sz w:val="22"/>
        </w:rPr>
        <w:t xml:space="preserve"> cover such periods of time as may from time to time be mutually agreed upon by the University and the </w:t>
      </w:r>
      <w:r w:rsidR="009D0684">
        <w:rPr>
          <w:sz w:val="22"/>
        </w:rPr>
        <w:t>Internship Placement</w:t>
      </w:r>
      <w:r>
        <w:rPr>
          <w:sz w:val="22"/>
        </w:rPr>
        <w:t xml:space="preserve">. The starting and ending dates for each program shall be agreed upon at least </w:t>
      </w:r>
      <w:r w:rsidR="00311151">
        <w:rPr>
          <w:sz w:val="22"/>
        </w:rPr>
        <w:t>two weeks</w:t>
      </w:r>
      <w:r>
        <w:rPr>
          <w:sz w:val="22"/>
        </w:rPr>
        <w:t xml:space="preserve"> before the program commences.</w:t>
      </w:r>
    </w:p>
    <w:p w14:paraId="630A2A57" w14:textId="77777777" w:rsidR="00511227" w:rsidRDefault="00511227">
      <w:pPr>
        <w:ind w:left="345"/>
        <w:rPr>
          <w:sz w:val="22"/>
        </w:rPr>
      </w:pPr>
    </w:p>
    <w:p w14:paraId="180740A5" w14:textId="77777777" w:rsidR="00511227" w:rsidRDefault="00511227">
      <w:pPr>
        <w:numPr>
          <w:ilvl w:val="0"/>
          <w:numId w:val="2"/>
        </w:numPr>
        <w:rPr>
          <w:sz w:val="22"/>
        </w:rPr>
      </w:pPr>
      <w:r>
        <w:rPr>
          <w:sz w:val="22"/>
        </w:rPr>
        <w:t xml:space="preserve">The number of students designated for participation in </w:t>
      </w:r>
      <w:r w:rsidR="00B263CD">
        <w:rPr>
          <w:sz w:val="22"/>
        </w:rPr>
        <w:t xml:space="preserve">an </w:t>
      </w:r>
      <w:r w:rsidR="009D0684">
        <w:rPr>
          <w:sz w:val="22"/>
        </w:rPr>
        <w:t>internship</w:t>
      </w:r>
      <w:r>
        <w:rPr>
          <w:sz w:val="22"/>
        </w:rPr>
        <w:t xml:space="preserve"> program will be mutually determined by agreement of the </w:t>
      </w:r>
      <w:proofErr w:type="gramStart"/>
      <w:r>
        <w:rPr>
          <w:sz w:val="22"/>
        </w:rPr>
        <w:t>parties, and</w:t>
      </w:r>
      <w:proofErr w:type="gramEnd"/>
      <w:r>
        <w:rPr>
          <w:sz w:val="22"/>
        </w:rPr>
        <w:t xml:space="preserve"> may at any time be altered by mutual agreement. All student participants must be mutually acceptable to both parties and either party may withdraw any student from a program based upon perceived lack of competency on the part of the student, the student's failure to comply with the rules and policies of the </w:t>
      </w:r>
      <w:r w:rsidR="009D0684">
        <w:rPr>
          <w:sz w:val="22"/>
        </w:rPr>
        <w:t>Internship Placement</w:t>
      </w:r>
      <w:r>
        <w:rPr>
          <w:sz w:val="22"/>
        </w:rPr>
        <w:t xml:space="preserve"> or the University, or, for any other reason where either party reasonably believes that it is not in the best interest of the program for the student to continue. </w:t>
      </w:r>
      <w:r w:rsidR="00DC3649">
        <w:rPr>
          <w:sz w:val="22"/>
        </w:rPr>
        <w:t xml:space="preserve">Such party shall provide the other party and the student with immediate notice of the withdrawal and written reasons for the withdrawal. </w:t>
      </w:r>
    </w:p>
    <w:p w14:paraId="6947C923" w14:textId="77777777" w:rsidR="00511227" w:rsidRDefault="00511227">
      <w:pPr>
        <w:rPr>
          <w:sz w:val="22"/>
        </w:rPr>
      </w:pPr>
    </w:p>
    <w:p w14:paraId="01FC43B2" w14:textId="77777777" w:rsidR="00511227" w:rsidRDefault="00511227">
      <w:pPr>
        <w:numPr>
          <w:ilvl w:val="0"/>
          <w:numId w:val="2"/>
        </w:numPr>
        <w:rPr>
          <w:sz w:val="22"/>
        </w:rPr>
      </w:pPr>
      <w:r>
        <w:rPr>
          <w:sz w:val="22"/>
        </w:rPr>
        <w:t>There shall be no discrimination on the basis of race, national origin, religion, creed, sex</w:t>
      </w:r>
      <w:r w:rsidR="00DC3649">
        <w:rPr>
          <w:sz w:val="22"/>
        </w:rPr>
        <w:t xml:space="preserve"> (including sexual harassment and pregnancy)</w:t>
      </w:r>
      <w:r>
        <w:rPr>
          <w:sz w:val="22"/>
        </w:rPr>
        <w:t>,</w:t>
      </w:r>
      <w:r w:rsidR="00841FC7">
        <w:rPr>
          <w:sz w:val="22"/>
        </w:rPr>
        <w:t xml:space="preserve"> sexual orientation,</w:t>
      </w:r>
      <w:r w:rsidR="00DC3649">
        <w:rPr>
          <w:sz w:val="22"/>
        </w:rPr>
        <w:t xml:space="preserve"> gender identity, genetic information, </w:t>
      </w:r>
      <w:r>
        <w:rPr>
          <w:sz w:val="22"/>
        </w:rPr>
        <w:t>age</w:t>
      </w:r>
      <w:r w:rsidR="00DC3649">
        <w:rPr>
          <w:sz w:val="22"/>
        </w:rPr>
        <w:t xml:space="preserve">, </w:t>
      </w:r>
      <w:r>
        <w:rPr>
          <w:sz w:val="22"/>
        </w:rPr>
        <w:t>disability</w:t>
      </w:r>
      <w:r w:rsidR="00DC3649">
        <w:rPr>
          <w:sz w:val="22"/>
        </w:rPr>
        <w:t xml:space="preserve"> or veteran’s status</w:t>
      </w:r>
      <w:r>
        <w:rPr>
          <w:sz w:val="22"/>
        </w:rPr>
        <w:t xml:space="preserve"> in either the selection of students for participation in the program, or as to any aspect of the training; provided however, that with respect to disability, the disability must not be such as would, even with reasonable accommodation, in and of itself, preclude the student's effective participation in the program. </w:t>
      </w:r>
    </w:p>
    <w:p w14:paraId="7E07DEDC" w14:textId="77777777" w:rsidR="00AD66CB" w:rsidRDefault="00AD66CB" w:rsidP="00AD66CB">
      <w:pPr>
        <w:pStyle w:val="ListParagraph"/>
        <w:rPr>
          <w:sz w:val="22"/>
        </w:rPr>
      </w:pPr>
    </w:p>
    <w:p w14:paraId="066E7C15" w14:textId="7AD949AD" w:rsidR="00AD66CB" w:rsidRPr="00AD66CB" w:rsidRDefault="00AD66CB" w:rsidP="00AD66CB">
      <w:pPr>
        <w:numPr>
          <w:ilvl w:val="0"/>
          <w:numId w:val="2"/>
        </w:numPr>
        <w:rPr>
          <w:sz w:val="22"/>
        </w:rPr>
      </w:pPr>
      <w:r w:rsidRPr="00AD66CB">
        <w:rPr>
          <w:sz w:val="22"/>
          <w:szCs w:val="22"/>
        </w:rPr>
        <w:t xml:space="preserve">In the event the </w:t>
      </w:r>
      <w:r w:rsidRPr="00AD66CB">
        <w:rPr>
          <w:sz w:val="22"/>
          <w:szCs w:val="22"/>
        </w:rPr>
        <w:t>Internship Placement</w:t>
      </w:r>
      <w:r w:rsidRPr="00AD66CB">
        <w:rPr>
          <w:sz w:val="22"/>
          <w:szCs w:val="22"/>
        </w:rPr>
        <w:t xml:space="preserve"> becomes aware of an incident involving harassment, discrimination, or sexual violence and any University student, it will promptly conduct a fair, impartial investigation into the incident to respond to and eliminate any harassment, discrimination, or sexual violence, and to remediate its effects. </w:t>
      </w:r>
      <w:r w:rsidRPr="00AD66CB">
        <w:rPr>
          <w:sz w:val="22"/>
          <w:szCs w:val="22"/>
        </w:rPr>
        <w:t>Internship Placement</w:t>
      </w:r>
      <w:r w:rsidRPr="00AD66CB">
        <w:rPr>
          <w:sz w:val="22"/>
          <w:szCs w:val="22"/>
        </w:rPr>
        <w:t xml:space="preserve"> agrees that to the extent permitted by law, it will notify the University of the outcome of any investigation </w:t>
      </w:r>
      <w:r w:rsidRPr="00AD66CB">
        <w:rPr>
          <w:sz w:val="22"/>
          <w:szCs w:val="22"/>
        </w:rPr>
        <w:lastRenderedPageBreak/>
        <w:t xml:space="preserve">involving University students. Further, the </w:t>
      </w:r>
      <w:r w:rsidRPr="00AD66CB">
        <w:rPr>
          <w:sz w:val="22"/>
          <w:szCs w:val="22"/>
        </w:rPr>
        <w:t>Internship Placement</w:t>
      </w:r>
      <w:r w:rsidRPr="00AD66CB">
        <w:rPr>
          <w:sz w:val="22"/>
          <w:szCs w:val="22"/>
        </w:rPr>
        <w:t xml:space="preserve"> and its employees will reasonably cooperate with any University investigation into the incident pursuant to the University’s Non-Discrimination and Anti-Harassment Policy and Sexual Misconduct Policy.</w:t>
      </w:r>
    </w:p>
    <w:p w14:paraId="45BDC06E" w14:textId="77777777" w:rsidR="00511227" w:rsidRDefault="00511227">
      <w:pPr>
        <w:rPr>
          <w:sz w:val="22"/>
        </w:rPr>
      </w:pPr>
    </w:p>
    <w:p w14:paraId="1B8C21B8" w14:textId="77777777" w:rsidR="00511227" w:rsidRDefault="00511227">
      <w:pPr>
        <w:rPr>
          <w:sz w:val="22"/>
        </w:rPr>
      </w:pPr>
    </w:p>
    <w:p w14:paraId="69F64D95" w14:textId="77777777" w:rsidR="00511227" w:rsidRDefault="009D0684">
      <w:pPr>
        <w:numPr>
          <w:ilvl w:val="0"/>
          <w:numId w:val="6"/>
        </w:numPr>
        <w:rPr>
          <w:sz w:val="22"/>
        </w:rPr>
      </w:pPr>
      <w:r>
        <w:rPr>
          <w:sz w:val="22"/>
        </w:rPr>
        <w:t>INTERNSHIP PLACEMENT</w:t>
      </w:r>
      <w:r w:rsidR="00511227">
        <w:rPr>
          <w:sz w:val="22"/>
        </w:rPr>
        <w:t xml:space="preserve"> RESPONSIBILITIES</w:t>
      </w:r>
    </w:p>
    <w:p w14:paraId="290B40BF" w14:textId="77777777" w:rsidR="00511227" w:rsidRDefault="00511227">
      <w:pPr>
        <w:rPr>
          <w:sz w:val="22"/>
        </w:rPr>
      </w:pPr>
    </w:p>
    <w:p w14:paraId="2FBF9D47" w14:textId="77777777" w:rsidR="00511227" w:rsidRDefault="00511227">
      <w:pPr>
        <w:numPr>
          <w:ilvl w:val="0"/>
          <w:numId w:val="3"/>
        </w:numPr>
        <w:rPr>
          <w:sz w:val="22"/>
        </w:rPr>
      </w:pPr>
      <w:r>
        <w:rPr>
          <w:sz w:val="22"/>
        </w:rPr>
        <w:t xml:space="preserve">The </w:t>
      </w:r>
      <w:r w:rsidR="009D0684">
        <w:rPr>
          <w:sz w:val="22"/>
        </w:rPr>
        <w:t>Internship Placement</w:t>
      </w:r>
      <w:r>
        <w:rPr>
          <w:sz w:val="22"/>
        </w:rPr>
        <w:t xml:space="preserve"> will retain responsibility for the care of the </w:t>
      </w:r>
      <w:r w:rsidR="009D0684">
        <w:rPr>
          <w:sz w:val="22"/>
        </w:rPr>
        <w:t xml:space="preserve">Internship Placement’s </w:t>
      </w:r>
      <w:r w:rsidR="00301104">
        <w:rPr>
          <w:sz w:val="22"/>
        </w:rPr>
        <w:t>clients</w:t>
      </w:r>
      <w:r w:rsidR="00C076C8">
        <w:rPr>
          <w:sz w:val="22"/>
        </w:rPr>
        <w:t xml:space="preserve"> and </w:t>
      </w:r>
      <w:r w:rsidR="009D0684">
        <w:rPr>
          <w:sz w:val="22"/>
        </w:rPr>
        <w:t>customers</w:t>
      </w:r>
      <w:r w:rsidR="00301104">
        <w:rPr>
          <w:sz w:val="22"/>
        </w:rPr>
        <w:t xml:space="preserve"> </w:t>
      </w:r>
      <w:r>
        <w:rPr>
          <w:sz w:val="22"/>
        </w:rPr>
        <w:t xml:space="preserve">and will maintain administrative and professional supervision of </w:t>
      </w:r>
      <w:r w:rsidR="009D0684">
        <w:rPr>
          <w:sz w:val="22"/>
        </w:rPr>
        <w:t xml:space="preserve">internship </w:t>
      </w:r>
      <w:r>
        <w:rPr>
          <w:sz w:val="22"/>
        </w:rPr>
        <w:t xml:space="preserve">students insofar as their presence and program assignments affect the operation of the </w:t>
      </w:r>
      <w:r w:rsidR="009D0684">
        <w:rPr>
          <w:sz w:val="22"/>
        </w:rPr>
        <w:t>Internship Placement</w:t>
      </w:r>
      <w:r>
        <w:rPr>
          <w:sz w:val="22"/>
        </w:rPr>
        <w:t xml:space="preserve"> and its care, direct and indirect, of </w:t>
      </w:r>
      <w:r w:rsidR="009D0684">
        <w:rPr>
          <w:sz w:val="22"/>
        </w:rPr>
        <w:t>Internship Placement’s</w:t>
      </w:r>
      <w:r>
        <w:rPr>
          <w:sz w:val="22"/>
        </w:rPr>
        <w:t xml:space="preserve"> </w:t>
      </w:r>
      <w:r w:rsidR="00301104">
        <w:rPr>
          <w:sz w:val="22"/>
        </w:rPr>
        <w:t>clients</w:t>
      </w:r>
      <w:r w:rsidR="009D0684">
        <w:rPr>
          <w:sz w:val="22"/>
        </w:rPr>
        <w:t xml:space="preserve"> and customers</w:t>
      </w:r>
      <w:r>
        <w:rPr>
          <w:sz w:val="22"/>
        </w:rPr>
        <w:t>.</w:t>
      </w:r>
    </w:p>
    <w:p w14:paraId="650187FB" w14:textId="77777777" w:rsidR="00511227" w:rsidRDefault="00511227">
      <w:pPr>
        <w:rPr>
          <w:sz w:val="22"/>
        </w:rPr>
      </w:pPr>
    </w:p>
    <w:p w14:paraId="06CA8433" w14:textId="77777777" w:rsidR="00511227" w:rsidRDefault="00511227">
      <w:pPr>
        <w:numPr>
          <w:ilvl w:val="0"/>
          <w:numId w:val="3"/>
        </w:numPr>
        <w:rPr>
          <w:sz w:val="22"/>
        </w:rPr>
      </w:pPr>
      <w:r>
        <w:rPr>
          <w:sz w:val="22"/>
        </w:rPr>
        <w:t xml:space="preserve">The </w:t>
      </w:r>
      <w:r w:rsidR="009D0684">
        <w:rPr>
          <w:sz w:val="22"/>
        </w:rPr>
        <w:t>Internship Placement</w:t>
      </w:r>
      <w:r>
        <w:rPr>
          <w:sz w:val="22"/>
        </w:rPr>
        <w:t xml:space="preserve"> will provide adequate facilities for participating </w:t>
      </w:r>
      <w:r w:rsidR="009D0684">
        <w:rPr>
          <w:sz w:val="22"/>
        </w:rPr>
        <w:t xml:space="preserve">internship </w:t>
      </w:r>
      <w:r>
        <w:rPr>
          <w:sz w:val="22"/>
        </w:rPr>
        <w:t xml:space="preserve">students in accordance with the objectives developed through cooperative planning by the University's </w:t>
      </w:r>
      <w:r w:rsidR="009D0684">
        <w:rPr>
          <w:sz w:val="22"/>
        </w:rPr>
        <w:t>departmental</w:t>
      </w:r>
      <w:r>
        <w:rPr>
          <w:sz w:val="22"/>
        </w:rPr>
        <w:t xml:space="preserve"> faculty and the </w:t>
      </w:r>
      <w:r w:rsidR="009D0684">
        <w:rPr>
          <w:sz w:val="22"/>
        </w:rPr>
        <w:t>Internship Placement’s</w:t>
      </w:r>
      <w:r>
        <w:rPr>
          <w:sz w:val="22"/>
        </w:rPr>
        <w:t xml:space="preserve"> staff.</w:t>
      </w:r>
    </w:p>
    <w:p w14:paraId="223E4E1A" w14:textId="77777777" w:rsidR="00511227" w:rsidRDefault="00511227">
      <w:pPr>
        <w:rPr>
          <w:sz w:val="22"/>
        </w:rPr>
      </w:pPr>
    </w:p>
    <w:p w14:paraId="4B47106A" w14:textId="77777777" w:rsidR="00511227" w:rsidRDefault="00511227">
      <w:pPr>
        <w:numPr>
          <w:ilvl w:val="0"/>
          <w:numId w:val="3"/>
        </w:numPr>
        <w:rPr>
          <w:sz w:val="22"/>
        </w:rPr>
      </w:pPr>
      <w:r>
        <w:rPr>
          <w:sz w:val="22"/>
        </w:rPr>
        <w:t xml:space="preserve">The </w:t>
      </w:r>
      <w:r w:rsidR="009D0684">
        <w:rPr>
          <w:sz w:val="22"/>
        </w:rPr>
        <w:t>Internship Placement</w:t>
      </w:r>
      <w:r>
        <w:rPr>
          <w:sz w:val="22"/>
        </w:rPr>
        <w:t xml:space="preserve"> will use its best efforts to make conference space and classrooms available as may be necessary for teaching and planning activities in connection with </w:t>
      </w:r>
      <w:r w:rsidR="009D0684">
        <w:rPr>
          <w:sz w:val="22"/>
        </w:rPr>
        <w:t xml:space="preserve">internship </w:t>
      </w:r>
      <w:r>
        <w:rPr>
          <w:sz w:val="22"/>
        </w:rPr>
        <w:t>programs.</w:t>
      </w:r>
    </w:p>
    <w:p w14:paraId="004D8B9A" w14:textId="77777777" w:rsidR="00511227" w:rsidRDefault="00511227">
      <w:pPr>
        <w:rPr>
          <w:sz w:val="22"/>
        </w:rPr>
      </w:pPr>
    </w:p>
    <w:p w14:paraId="39F1454C" w14:textId="77777777" w:rsidR="00511227" w:rsidRDefault="009D0684">
      <w:pPr>
        <w:numPr>
          <w:ilvl w:val="0"/>
          <w:numId w:val="3"/>
        </w:numPr>
        <w:rPr>
          <w:sz w:val="22"/>
        </w:rPr>
      </w:pPr>
      <w:r>
        <w:rPr>
          <w:sz w:val="22"/>
        </w:rPr>
        <w:t>Internship Placement</w:t>
      </w:r>
      <w:r w:rsidR="00511227">
        <w:rPr>
          <w:sz w:val="22"/>
        </w:rPr>
        <w:t xml:space="preserve"> staff shall, upon request, assist the University in the evaluation of the learning and performance of participating </w:t>
      </w:r>
      <w:r>
        <w:rPr>
          <w:sz w:val="22"/>
        </w:rPr>
        <w:t xml:space="preserve">internship </w:t>
      </w:r>
      <w:r w:rsidR="00511227">
        <w:rPr>
          <w:sz w:val="22"/>
        </w:rPr>
        <w:t>students</w:t>
      </w:r>
      <w:r w:rsidR="007E1B2D">
        <w:rPr>
          <w:sz w:val="22"/>
        </w:rPr>
        <w:t>,</w:t>
      </w:r>
      <w:r w:rsidR="00B263CD">
        <w:rPr>
          <w:sz w:val="22"/>
        </w:rPr>
        <w:t xml:space="preserve"> </w:t>
      </w:r>
      <w:r w:rsidR="00B263CD" w:rsidRPr="00A7695E">
        <w:rPr>
          <w:sz w:val="22"/>
          <w:szCs w:val="22"/>
        </w:rPr>
        <w:t>in accordance with the Family Educational Rights and Privacy Act of 1974, as amended</w:t>
      </w:r>
      <w:r w:rsidR="00511227">
        <w:rPr>
          <w:sz w:val="22"/>
        </w:rPr>
        <w:t>.</w:t>
      </w:r>
    </w:p>
    <w:p w14:paraId="77FC50D8" w14:textId="77777777" w:rsidR="00511227" w:rsidRDefault="00511227">
      <w:pPr>
        <w:rPr>
          <w:sz w:val="22"/>
        </w:rPr>
      </w:pPr>
    </w:p>
    <w:p w14:paraId="25B66DB3" w14:textId="77777777" w:rsidR="00511227" w:rsidRDefault="00511227">
      <w:pPr>
        <w:numPr>
          <w:ilvl w:val="0"/>
          <w:numId w:val="3"/>
        </w:numPr>
        <w:rPr>
          <w:sz w:val="22"/>
        </w:rPr>
      </w:pPr>
      <w:r>
        <w:rPr>
          <w:sz w:val="22"/>
        </w:rPr>
        <w:t xml:space="preserve">The </w:t>
      </w:r>
      <w:r w:rsidR="009D0684">
        <w:rPr>
          <w:sz w:val="22"/>
        </w:rPr>
        <w:t>Internship Placement</w:t>
      </w:r>
      <w:r>
        <w:rPr>
          <w:sz w:val="22"/>
        </w:rPr>
        <w:t xml:space="preserve"> shall provide for the orientation of </w:t>
      </w:r>
      <w:r w:rsidR="009D0684">
        <w:rPr>
          <w:sz w:val="22"/>
        </w:rPr>
        <w:t>internship students</w:t>
      </w:r>
      <w:r>
        <w:rPr>
          <w:sz w:val="22"/>
        </w:rPr>
        <w:t xml:space="preserve"> as to the philosophies, rules, </w:t>
      </w:r>
      <w:proofErr w:type="gramStart"/>
      <w:r>
        <w:rPr>
          <w:sz w:val="22"/>
        </w:rPr>
        <w:t>regulations</w:t>
      </w:r>
      <w:proofErr w:type="gramEnd"/>
      <w:r>
        <w:rPr>
          <w:sz w:val="22"/>
        </w:rPr>
        <w:t xml:space="preserve"> and policies of the </w:t>
      </w:r>
      <w:r w:rsidR="009D0684">
        <w:rPr>
          <w:sz w:val="22"/>
        </w:rPr>
        <w:t>Internship Placement</w:t>
      </w:r>
      <w:r>
        <w:rPr>
          <w:sz w:val="22"/>
        </w:rPr>
        <w:t xml:space="preserve">. </w:t>
      </w:r>
    </w:p>
    <w:p w14:paraId="629B2FFC" w14:textId="77777777" w:rsidR="00511227" w:rsidRDefault="00511227">
      <w:pPr>
        <w:rPr>
          <w:sz w:val="22"/>
        </w:rPr>
      </w:pPr>
    </w:p>
    <w:p w14:paraId="768CCD15" w14:textId="77777777" w:rsidR="00511227" w:rsidRDefault="00511227">
      <w:pPr>
        <w:numPr>
          <w:ilvl w:val="0"/>
          <w:numId w:val="3"/>
        </w:numPr>
        <w:rPr>
          <w:sz w:val="22"/>
        </w:rPr>
      </w:pPr>
      <w:r>
        <w:rPr>
          <w:sz w:val="22"/>
        </w:rPr>
        <w:t>All medical or health care (emergency or otherwise) that a</w:t>
      </w:r>
      <w:r w:rsidR="009D0684">
        <w:rPr>
          <w:sz w:val="22"/>
        </w:rPr>
        <w:t xml:space="preserve">n internship </w:t>
      </w:r>
      <w:r>
        <w:rPr>
          <w:sz w:val="22"/>
        </w:rPr>
        <w:t xml:space="preserve">student receives at the </w:t>
      </w:r>
      <w:r w:rsidR="009D0684">
        <w:rPr>
          <w:sz w:val="22"/>
        </w:rPr>
        <w:t>Internship Placement</w:t>
      </w:r>
      <w:r>
        <w:rPr>
          <w:sz w:val="22"/>
        </w:rPr>
        <w:t xml:space="preserve"> will be at the expense of the individual involved. </w:t>
      </w:r>
    </w:p>
    <w:p w14:paraId="12A4861C" w14:textId="77777777" w:rsidR="00511227" w:rsidRDefault="00511227">
      <w:pPr>
        <w:rPr>
          <w:sz w:val="22"/>
        </w:rPr>
      </w:pPr>
    </w:p>
    <w:p w14:paraId="4CB98DCE" w14:textId="77777777" w:rsidR="00511227" w:rsidRDefault="00511227">
      <w:pPr>
        <w:rPr>
          <w:sz w:val="22"/>
        </w:rPr>
      </w:pPr>
    </w:p>
    <w:p w14:paraId="0581E311" w14:textId="77777777" w:rsidR="00511227" w:rsidRDefault="00511227">
      <w:pPr>
        <w:numPr>
          <w:ilvl w:val="0"/>
          <w:numId w:val="6"/>
        </w:numPr>
        <w:rPr>
          <w:sz w:val="22"/>
        </w:rPr>
      </w:pPr>
      <w:r>
        <w:rPr>
          <w:sz w:val="22"/>
        </w:rPr>
        <w:t>UNIVERSITY RESPONSIBILITIES</w:t>
      </w:r>
    </w:p>
    <w:p w14:paraId="62F0C4BC" w14:textId="77777777" w:rsidR="00511227" w:rsidRDefault="00511227">
      <w:pPr>
        <w:ind w:left="345"/>
        <w:rPr>
          <w:sz w:val="22"/>
        </w:rPr>
      </w:pPr>
    </w:p>
    <w:p w14:paraId="49B85E07" w14:textId="77777777" w:rsidR="00511227" w:rsidRDefault="00511227">
      <w:pPr>
        <w:numPr>
          <w:ilvl w:val="0"/>
          <w:numId w:val="4"/>
        </w:numPr>
        <w:rPr>
          <w:sz w:val="22"/>
        </w:rPr>
      </w:pPr>
      <w:r>
        <w:rPr>
          <w:sz w:val="22"/>
        </w:rPr>
        <w:t xml:space="preserve">The University will use its best efforts to see that students selected for participation in the </w:t>
      </w:r>
      <w:r w:rsidR="009D0684">
        <w:rPr>
          <w:sz w:val="22"/>
        </w:rPr>
        <w:t xml:space="preserve">internship </w:t>
      </w:r>
      <w:r>
        <w:rPr>
          <w:sz w:val="22"/>
        </w:rPr>
        <w:t xml:space="preserve">program are prepared for effective participation in the </w:t>
      </w:r>
      <w:r w:rsidR="009D0684">
        <w:rPr>
          <w:sz w:val="22"/>
        </w:rPr>
        <w:t>internship</w:t>
      </w:r>
      <w:r>
        <w:rPr>
          <w:sz w:val="22"/>
        </w:rPr>
        <w:t xml:space="preserve"> phase of their overall education. The University will retain ultimate responsibility for the education of its students.</w:t>
      </w:r>
    </w:p>
    <w:p w14:paraId="40FC0471" w14:textId="77777777" w:rsidR="00511227" w:rsidRDefault="00511227">
      <w:pPr>
        <w:ind w:left="345"/>
        <w:rPr>
          <w:sz w:val="22"/>
        </w:rPr>
      </w:pPr>
    </w:p>
    <w:p w14:paraId="1F432AFC" w14:textId="77777777" w:rsidR="00511227" w:rsidRDefault="00511227">
      <w:pPr>
        <w:numPr>
          <w:ilvl w:val="0"/>
          <w:numId w:val="4"/>
        </w:numPr>
        <w:rPr>
          <w:sz w:val="22"/>
        </w:rPr>
      </w:pPr>
      <w:r>
        <w:rPr>
          <w:sz w:val="22"/>
        </w:rPr>
        <w:t>Prior to the commencement of a</w:t>
      </w:r>
      <w:r w:rsidR="007E1B2D">
        <w:rPr>
          <w:sz w:val="22"/>
        </w:rPr>
        <w:t>n internship</w:t>
      </w:r>
      <w:r>
        <w:rPr>
          <w:sz w:val="22"/>
        </w:rPr>
        <w:t xml:space="preserve"> program, the University will, upon request and with proper authorization, provide responsible </w:t>
      </w:r>
      <w:r w:rsidR="009D0684">
        <w:rPr>
          <w:sz w:val="22"/>
        </w:rPr>
        <w:t>Internship Placement</w:t>
      </w:r>
      <w:r>
        <w:rPr>
          <w:sz w:val="22"/>
        </w:rPr>
        <w:t xml:space="preserve"> officials with such student records as will adequately disclose the prior education and related experiences of prospective student participants. </w:t>
      </w:r>
    </w:p>
    <w:p w14:paraId="6ED4C768" w14:textId="77777777" w:rsidR="00511227" w:rsidRDefault="00511227">
      <w:pPr>
        <w:rPr>
          <w:sz w:val="22"/>
        </w:rPr>
      </w:pPr>
    </w:p>
    <w:p w14:paraId="73F2D405" w14:textId="77777777" w:rsidR="00511227" w:rsidRDefault="00511227">
      <w:pPr>
        <w:numPr>
          <w:ilvl w:val="0"/>
          <w:numId w:val="4"/>
        </w:numPr>
        <w:rPr>
          <w:sz w:val="22"/>
        </w:rPr>
      </w:pPr>
      <w:r>
        <w:rPr>
          <w:sz w:val="22"/>
        </w:rPr>
        <w:t xml:space="preserve">The University will use its best efforts to see that the </w:t>
      </w:r>
      <w:r w:rsidR="009D0684">
        <w:rPr>
          <w:sz w:val="22"/>
        </w:rPr>
        <w:t xml:space="preserve">internship </w:t>
      </w:r>
      <w:r>
        <w:rPr>
          <w:sz w:val="22"/>
        </w:rPr>
        <w:t xml:space="preserve">programs at the </w:t>
      </w:r>
      <w:r w:rsidR="009D0684">
        <w:rPr>
          <w:sz w:val="22"/>
        </w:rPr>
        <w:t>Internship Placement</w:t>
      </w:r>
      <w:r>
        <w:rPr>
          <w:sz w:val="22"/>
        </w:rPr>
        <w:t xml:space="preserve"> are conducted in such a manner as to enhance </w:t>
      </w:r>
      <w:r w:rsidR="009D0684">
        <w:rPr>
          <w:sz w:val="22"/>
        </w:rPr>
        <w:t>operations</w:t>
      </w:r>
      <w:r>
        <w:rPr>
          <w:sz w:val="22"/>
        </w:rPr>
        <w:t xml:space="preserve">. Only those students who have satisfactorily </w:t>
      </w:r>
      <w:r w:rsidR="009D0684">
        <w:rPr>
          <w:sz w:val="22"/>
        </w:rPr>
        <w:t xml:space="preserve">met the department’s academic criteria will be allowed to participate in </w:t>
      </w:r>
      <w:r w:rsidR="00A96F25">
        <w:rPr>
          <w:sz w:val="22"/>
        </w:rPr>
        <w:t>an internship program.</w:t>
      </w:r>
      <w:r>
        <w:rPr>
          <w:sz w:val="22"/>
        </w:rPr>
        <w:t xml:space="preserve"> </w:t>
      </w:r>
    </w:p>
    <w:p w14:paraId="45BCABBE" w14:textId="77777777" w:rsidR="00511227" w:rsidRDefault="00511227">
      <w:pPr>
        <w:rPr>
          <w:sz w:val="22"/>
        </w:rPr>
      </w:pPr>
    </w:p>
    <w:p w14:paraId="72156F76" w14:textId="77777777" w:rsidR="00511227" w:rsidRDefault="00A96F25">
      <w:pPr>
        <w:numPr>
          <w:ilvl w:val="0"/>
          <w:numId w:val="4"/>
        </w:numPr>
        <w:rPr>
          <w:sz w:val="22"/>
        </w:rPr>
      </w:pPr>
      <w:r>
        <w:rPr>
          <w:sz w:val="22"/>
        </w:rPr>
        <w:t xml:space="preserve">If the Internship Placement requires students to obtain professional liability insurance covering the student’s activities </w:t>
      </w:r>
      <w:r w:rsidR="007E1B2D">
        <w:rPr>
          <w:sz w:val="22"/>
        </w:rPr>
        <w:t>in</w:t>
      </w:r>
      <w:r>
        <w:rPr>
          <w:sz w:val="22"/>
        </w:rPr>
        <w:t xml:space="preserve"> the internship, the University will inform </w:t>
      </w:r>
      <w:r w:rsidR="00511227">
        <w:rPr>
          <w:sz w:val="22"/>
        </w:rPr>
        <w:t xml:space="preserve">all </w:t>
      </w:r>
      <w:r>
        <w:rPr>
          <w:sz w:val="22"/>
        </w:rPr>
        <w:t xml:space="preserve">its </w:t>
      </w:r>
      <w:r w:rsidR="00511227">
        <w:rPr>
          <w:sz w:val="22"/>
        </w:rPr>
        <w:t xml:space="preserve">participating students </w:t>
      </w:r>
      <w:r>
        <w:rPr>
          <w:sz w:val="22"/>
        </w:rPr>
        <w:t>of the Internship Placement’s requirement</w:t>
      </w:r>
      <w:r w:rsidR="00511227">
        <w:rPr>
          <w:sz w:val="22"/>
        </w:rPr>
        <w:t xml:space="preserve"> </w:t>
      </w:r>
      <w:r>
        <w:rPr>
          <w:sz w:val="22"/>
        </w:rPr>
        <w:t xml:space="preserve">and that students should provide evidence of such insurance to the Internship Placement prior to participation. </w:t>
      </w:r>
    </w:p>
    <w:p w14:paraId="3B620119" w14:textId="77777777" w:rsidR="00511227" w:rsidRDefault="00511227">
      <w:pPr>
        <w:rPr>
          <w:sz w:val="22"/>
        </w:rPr>
      </w:pPr>
    </w:p>
    <w:p w14:paraId="39D0E00B" w14:textId="77777777" w:rsidR="00511227" w:rsidRDefault="00511227">
      <w:pPr>
        <w:numPr>
          <w:ilvl w:val="0"/>
          <w:numId w:val="4"/>
        </w:numPr>
        <w:rPr>
          <w:sz w:val="22"/>
        </w:rPr>
      </w:pPr>
      <w:r>
        <w:rPr>
          <w:sz w:val="22"/>
        </w:rPr>
        <w:lastRenderedPageBreak/>
        <w:t xml:space="preserve">The University will encourage student compliance with the </w:t>
      </w:r>
      <w:r w:rsidR="00A96F25">
        <w:rPr>
          <w:sz w:val="22"/>
        </w:rPr>
        <w:t>Internship Placement’s</w:t>
      </w:r>
      <w:r>
        <w:rPr>
          <w:sz w:val="22"/>
        </w:rPr>
        <w:t xml:space="preserve"> rules, </w:t>
      </w:r>
      <w:proofErr w:type="gramStart"/>
      <w:r>
        <w:rPr>
          <w:sz w:val="22"/>
        </w:rPr>
        <w:t>regulations</w:t>
      </w:r>
      <w:proofErr w:type="gramEnd"/>
      <w:r>
        <w:rPr>
          <w:sz w:val="22"/>
        </w:rPr>
        <w:t xml:space="preserve"> and procedures, and use its best efforts to keep students informed as to the same and any changes therein. Specifically, the University will keep each participating student apprised of his or her responsibility:</w:t>
      </w:r>
    </w:p>
    <w:p w14:paraId="1D2FD62C" w14:textId="77777777" w:rsidR="00511227" w:rsidRDefault="00511227">
      <w:pPr>
        <w:rPr>
          <w:sz w:val="22"/>
        </w:rPr>
      </w:pPr>
    </w:p>
    <w:p w14:paraId="4F381719" w14:textId="77777777" w:rsidR="00511227" w:rsidRDefault="00511227">
      <w:pPr>
        <w:numPr>
          <w:ilvl w:val="1"/>
          <w:numId w:val="4"/>
        </w:numPr>
        <w:rPr>
          <w:sz w:val="22"/>
        </w:rPr>
      </w:pPr>
      <w:r>
        <w:rPr>
          <w:sz w:val="22"/>
        </w:rPr>
        <w:t xml:space="preserve">To follow the administrative policies, </w:t>
      </w:r>
      <w:proofErr w:type="gramStart"/>
      <w:r>
        <w:rPr>
          <w:sz w:val="22"/>
        </w:rPr>
        <w:t>standards</w:t>
      </w:r>
      <w:proofErr w:type="gramEnd"/>
      <w:r>
        <w:rPr>
          <w:sz w:val="22"/>
        </w:rPr>
        <w:t xml:space="preserve"> and practices of the </w:t>
      </w:r>
      <w:r w:rsidR="00A96F25">
        <w:rPr>
          <w:sz w:val="22"/>
        </w:rPr>
        <w:t>Internship Placement</w:t>
      </w:r>
      <w:r>
        <w:rPr>
          <w:sz w:val="22"/>
        </w:rPr>
        <w:t xml:space="preserve"> when the student is in the </w:t>
      </w:r>
      <w:r w:rsidR="00A96F25">
        <w:rPr>
          <w:sz w:val="22"/>
        </w:rPr>
        <w:t>Internship Placement</w:t>
      </w:r>
      <w:r>
        <w:rPr>
          <w:sz w:val="22"/>
        </w:rPr>
        <w:t>.</w:t>
      </w:r>
    </w:p>
    <w:p w14:paraId="35DAEE01" w14:textId="77777777" w:rsidR="00511227" w:rsidRDefault="00511227">
      <w:pPr>
        <w:numPr>
          <w:ilvl w:val="1"/>
          <w:numId w:val="4"/>
        </w:numPr>
        <w:rPr>
          <w:sz w:val="22"/>
        </w:rPr>
      </w:pPr>
      <w:r>
        <w:rPr>
          <w:sz w:val="22"/>
        </w:rPr>
        <w:t xml:space="preserve">To provide the necessary and appropriate uniforms and supplies required where not provided by the </w:t>
      </w:r>
      <w:r w:rsidR="00A96F25">
        <w:rPr>
          <w:sz w:val="22"/>
        </w:rPr>
        <w:t>Internship Placement</w:t>
      </w:r>
      <w:r>
        <w:rPr>
          <w:sz w:val="22"/>
        </w:rPr>
        <w:t>.</w:t>
      </w:r>
    </w:p>
    <w:p w14:paraId="2AE960A0" w14:textId="77777777" w:rsidR="00511227" w:rsidRDefault="00511227">
      <w:pPr>
        <w:numPr>
          <w:ilvl w:val="1"/>
          <w:numId w:val="4"/>
        </w:numPr>
        <w:rPr>
          <w:sz w:val="22"/>
        </w:rPr>
      </w:pPr>
      <w:r>
        <w:rPr>
          <w:sz w:val="22"/>
        </w:rPr>
        <w:t xml:space="preserve">To report to the </w:t>
      </w:r>
      <w:r w:rsidR="00A96F25">
        <w:rPr>
          <w:sz w:val="22"/>
        </w:rPr>
        <w:t>Internship Placement</w:t>
      </w:r>
      <w:r>
        <w:rPr>
          <w:sz w:val="22"/>
        </w:rPr>
        <w:t xml:space="preserve"> on time and to follow all established regulations during the regularly scheduled operating hours of the </w:t>
      </w:r>
      <w:r w:rsidR="00A96F25">
        <w:rPr>
          <w:sz w:val="22"/>
        </w:rPr>
        <w:t>Internship Placement</w:t>
      </w:r>
      <w:r>
        <w:rPr>
          <w:sz w:val="22"/>
        </w:rPr>
        <w:t xml:space="preserve">. </w:t>
      </w:r>
    </w:p>
    <w:p w14:paraId="562C9FCF" w14:textId="77777777" w:rsidR="00511227" w:rsidRDefault="00511227">
      <w:pPr>
        <w:numPr>
          <w:ilvl w:val="1"/>
          <w:numId w:val="4"/>
        </w:numPr>
        <w:rPr>
          <w:sz w:val="22"/>
        </w:rPr>
      </w:pPr>
      <w:r>
        <w:rPr>
          <w:sz w:val="22"/>
        </w:rPr>
        <w:t xml:space="preserve">To conform to the standards and practices established by the University while training at the </w:t>
      </w:r>
      <w:r w:rsidR="00A96F25">
        <w:rPr>
          <w:sz w:val="22"/>
        </w:rPr>
        <w:t>Internship Placement</w:t>
      </w:r>
      <w:r>
        <w:rPr>
          <w:sz w:val="22"/>
        </w:rPr>
        <w:t>.</w:t>
      </w:r>
    </w:p>
    <w:p w14:paraId="08FB9F32" w14:textId="77777777" w:rsidR="00511227" w:rsidRDefault="00511227">
      <w:pPr>
        <w:numPr>
          <w:ilvl w:val="1"/>
          <w:numId w:val="4"/>
        </w:numPr>
        <w:rPr>
          <w:sz w:val="22"/>
        </w:rPr>
      </w:pPr>
      <w:r>
        <w:rPr>
          <w:sz w:val="22"/>
        </w:rPr>
        <w:t xml:space="preserve">To keep in confidence all </w:t>
      </w:r>
      <w:r w:rsidR="00A96F25">
        <w:rPr>
          <w:sz w:val="22"/>
        </w:rPr>
        <w:t xml:space="preserve">financial, personal, </w:t>
      </w:r>
      <w:r>
        <w:rPr>
          <w:sz w:val="22"/>
        </w:rPr>
        <w:t>medical</w:t>
      </w:r>
      <w:r w:rsidR="00A96F25">
        <w:rPr>
          <w:sz w:val="22"/>
        </w:rPr>
        <w:t>,</w:t>
      </w:r>
      <w:r>
        <w:rPr>
          <w:sz w:val="22"/>
        </w:rPr>
        <w:t xml:space="preserve"> and health information pertaining to </w:t>
      </w:r>
      <w:proofErr w:type="gramStart"/>
      <w:r>
        <w:rPr>
          <w:sz w:val="22"/>
        </w:rPr>
        <w:t xml:space="preserve">particular </w:t>
      </w:r>
      <w:r w:rsidR="00543038">
        <w:rPr>
          <w:sz w:val="22"/>
        </w:rPr>
        <w:t>clients</w:t>
      </w:r>
      <w:proofErr w:type="gramEnd"/>
      <w:r w:rsidR="00A96F25">
        <w:rPr>
          <w:sz w:val="22"/>
        </w:rPr>
        <w:t xml:space="preserve"> and customers</w:t>
      </w:r>
      <w:r>
        <w:rPr>
          <w:sz w:val="22"/>
        </w:rPr>
        <w:t>.</w:t>
      </w:r>
    </w:p>
    <w:p w14:paraId="3816F038" w14:textId="77777777" w:rsidR="00511227" w:rsidRDefault="00511227">
      <w:pPr>
        <w:ind w:left="1065"/>
        <w:rPr>
          <w:sz w:val="22"/>
        </w:rPr>
      </w:pPr>
      <w:r>
        <w:rPr>
          <w:sz w:val="22"/>
        </w:rPr>
        <w:t xml:space="preserve"> </w:t>
      </w:r>
    </w:p>
    <w:p w14:paraId="630A70E1" w14:textId="77777777" w:rsidR="00511227" w:rsidRDefault="00511227">
      <w:pPr>
        <w:numPr>
          <w:ilvl w:val="0"/>
          <w:numId w:val="4"/>
        </w:numPr>
        <w:rPr>
          <w:sz w:val="22"/>
        </w:rPr>
      </w:pPr>
      <w:r>
        <w:rPr>
          <w:sz w:val="22"/>
        </w:rPr>
        <w:t xml:space="preserve">The University may require each participating student to furnish proof of a current physical examination, the results of which shall, upon request, be made available to the </w:t>
      </w:r>
      <w:r w:rsidR="00A96F25">
        <w:rPr>
          <w:sz w:val="22"/>
        </w:rPr>
        <w:t>Internship Placement</w:t>
      </w:r>
      <w:r>
        <w:rPr>
          <w:sz w:val="22"/>
        </w:rPr>
        <w:t xml:space="preserve">. The parties may agree to have such examinations performed by the </w:t>
      </w:r>
      <w:r w:rsidR="00A96F25">
        <w:rPr>
          <w:sz w:val="22"/>
        </w:rPr>
        <w:t>Internship Placement</w:t>
      </w:r>
      <w:r>
        <w:rPr>
          <w:sz w:val="22"/>
        </w:rPr>
        <w:t>.</w:t>
      </w:r>
    </w:p>
    <w:p w14:paraId="22994E18" w14:textId="77777777" w:rsidR="00511227" w:rsidRDefault="00511227">
      <w:pPr>
        <w:rPr>
          <w:sz w:val="22"/>
        </w:rPr>
      </w:pPr>
    </w:p>
    <w:p w14:paraId="6E55A6D6" w14:textId="77777777" w:rsidR="00511227" w:rsidRDefault="00511227">
      <w:pPr>
        <w:numPr>
          <w:ilvl w:val="0"/>
          <w:numId w:val="6"/>
        </w:numPr>
        <w:rPr>
          <w:sz w:val="22"/>
        </w:rPr>
      </w:pPr>
      <w:r>
        <w:rPr>
          <w:sz w:val="22"/>
        </w:rPr>
        <w:t>MUTUAL RESPONSIBILITIES</w:t>
      </w:r>
    </w:p>
    <w:p w14:paraId="66EE61D1" w14:textId="77777777" w:rsidR="00511227" w:rsidRDefault="00511227">
      <w:pPr>
        <w:rPr>
          <w:sz w:val="22"/>
        </w:rPr>
      </w:pPr>
    </w:p>
    <w:p w14:paraId="622B755A" w14:textId="77777777" w:rsidR="00511227" w:rsidRDefault="00511227">
      <w:pPr>
        <w:numPr>
          <w:ilvl w:val="0"/>
          <w:numId w:val="5"/>
        </w:numPr>
        <w:rPr>
          <w:sz w:val="22"/>
        </w:rPr>
      </w:pPr>
      <w:r>
        <w:rPr>
          <w:sz w:val="22"/>
        </w:rPr>
        <w:t xml:space="preserve">The parties will work together to maintain an environment of quality </w:t>
      </w:r>
      <w:r w:rsidR="00A96F25">
        <w:rPr>
          <w:sz w:val="22"/>
        </w:rPr>
        <w:t xml:space="preserve">internship learning </w:t>
      </w:r>
      <w:r>
        <w:rPr>
          <w:sz w:val="22"/>
        </w:rPr>
        <w:t xml:space="preserve">experiences and quality </w:t>
      </w:r>
      <w:r w:rsidR="00543038">
        <w:rPr>
          <w:sz w:val="22"/>
        </w:rPr>
        <w:t>client</w:t>
      </w:r>
      <w:r w:rsidR="00C076C8">
        <w:rPr>
          <w:sz w:val="22"/>
        </w:rPr>
        <w:t xml:space="preserve"> and </w:t>
      </w:r>
      <w:r w:rsidR="00A96F25">
        <w:rPr>
          <w:sz w:val="22"/>
        </w:rPr>
        <w:t>customer</w:t>
      </w:r>
      <w:r w:rsidR="00301104">
        <w:rPr>
          <w:sz w:val="22"/>
        </w:rPr>
        <w:t xml:space="preserve"> </w:t>
      </w:r>
      <w:r>
        <w:rPr>
          <w:sz w:val="22"/>
        </w:rPr>
        <w:t xml:space="preserve">care. At the insistence of either party a meeting or conference will be promptly held between University and </w:t>
      </w:r>
      <w:r w:rsidR="00A96F25">
        <w:rPr>
          <w:sz w:val="22"/>
        </w:rPr>
        <w:t>Internship Placement</w:t>
      </w:r>
      <w:r>
        <w:rPr>
          <w:sz w:val="22"/>
        </w:rPr>
        <w:t xml:space="preserve"> representatives to resolve any problems or develop any improvements in the operation of the contemplated </w:t>
      </w:r>
      <w:r w:rsidR="00A96F25">
        <w:rPr>
          <w:sz w:val="22"/>
        </w:rPr>
        <w:t xml:space="preserve">internship </w:t>
      </w:r>
      <w:r>
        <w:rPr>
          <w:sz w:val="22"/>
        </w:rPr>
        <w:t>programs.</w:t>
      </w:r>
    </w:p>
    <w:p w14:paraId="3841E326" w14:textId="77777777" w:rsidR="00511227" w:rsidRDefault="00511227">
      <w:pPr>
        <w:ind w:left="345"/>
        <w:rPr>
          <w:sz w:val="22"/>
        </w:rPr>
      </w:pPr>
    </w:p>
    <w:p w14:paraId="52B40065" w14:textId="77777777" w:rsidR="00511227" w:rsidRDefault="00511227">
      <w:pPr>
        <w:numPr>
          <w:ilvl w:val="0"/>
          <w:numId w:val="5"/>
        </w:numPr>
        <w:rPr>
          <w:sz w:val="22"/>
        </w:rPr>
      </w:pPr>
      <w:r>
        <w:rPr>
          <w:sz w:val="22"/>
        </w:rPr>
        <w:t xml:space="preserve">The University and the </w:t>
      </w:r>
      <w:r w:rsidR="00A96F25">
        <w:rPr>
          <w:sz w:val="22"/>
        </w:rPr>
        <w:t>Internship Placement</w:t>
      </w:r>
      <w:r>
        <w:rPr>
          <w:sz w:val="22"/>
        </w:rPr>
        <w:t xml:space="preserve"> acknowledge and agree that neither party shall be responsible for any loss, injury or other damage to the person or property of any student participating in the </w:t>
      </w:r>
      <w:r w:rsidR="00A96F25">
        <w:rPr>
          <w:sz w:val="22"/>
        </w:rPr>
        <w:t>internship</w:t>
      </w:r>
      <w:r>
        <w:rPr>
          <w:sz w:val="22"/>
        </w:rPr>
        <w:t xml:space="preserve"> unless such loss, injury or damage results from the negligence or willful conduct of that party, its agents, </w:t>
      </w:r>
      <w:proofErr w:type="gramStart"/>
      <w:r>
        <w:rPr>
          <w:sz w:val="22"/>
        </w:rPr>
        <w:t>officers</w:t>
      </w:r>
      <w:proofErr w:type="gramEnd"/>
      <w:r>
        <w:rPr>
          <w:sz w:val="22"/>
        </w:rPr>
        <w:t xml:space="preserve"> or employees</w:t>
      </w:r>
      <w:r>
        <w:t>.</w:t>
      </w:r>
    </w:p>
    <w:p w14:paraId="5E80097E" w14:textId="77777777" w:rsidR="00511227" w:rsidRDefault="00511227">
      <w:pPr>
        <w:rPr>
          <w:sz w:val="22"/>
        </w:rPr>
      </w:pPr>
    </w:p>
    <w:p w14:paraId="70F908B4" w14:textId="77777777" w:rsidR="00511227" w:rsidRDefault="00511227">
      <w:pPr>
        <w:numPr>
          <w:ilvl w:val="0"/>
          <w:numId w:val="5"/>
        </w:numPr>
        <w:rPr>
          <w:sz w:val="22"/>
        </w:rPr>
      </w:pPr>
      <w:r>
        <w:rPr>
          <w:sz w:val="22"/>
        </w:rPr>
        <w:t xml:space="preserve">Neither party is an agent, </w:t>
      </w:r>
      <w:proofErr w:type="gramStart"/>
      <w:r>
        <w:rPr>
          <w:sz w:val="22"/>
        </w:rPr>
        <w:t>employee</w:t>
      </w:r>
      <w:proofErr w:type="gramEnd"/>
      <w:r>
        <w:rPr>
          <w:sz w:val="22"/>
        </w:rPr>
        <w:t xml:space="preserve"> or servant of the other. The Regents, University, and the </w:t>
      </w:r>
      <w:r w:rsidR="00A96F25">
        <w:rPr>
          <w:sz w:val="22"/>
        </w:rPr>
        <w:t>Internship Placement</w:t>
      </w:r>
      <w:r>
        <w:rPr>
          <w:sz w:val="22"/>
        </w:rPr>
        <w:t xml:space="preserve"> acknowledge and agree that student participants in the </w:t>
      </w:r>
      <w:r w:rsidR="00A96F25">
        <w:rPr>
          <w:sz w:val="22"/>
        </w:rPr>
        <w:t>internship</w:t>
      </w:r>
      <w:r>
        <w:rPr>
          <w:sz w:val="22"/>
        </w:rPr>
        <w:t xml:space="preserve"> are not employees of the Regents, University, or the </w:t>
      </w:r>
      <w:r w:rsidR="00A96F25">
        <w:rPr>
          <w:sz w:val="22"/>
        </w:rPr>
        <w:t>Internship Placement</w:t>
      </w:r>
      <w:r>
        <w:rPr>
          <w:sz w:val="22"/>
        </w:rPr>
        <w:t xml:space="preserve"> by reason of such participation, and that they assume no responsibilities as to the student participants that may be imposed upon an employer under any law, </w:t>
      </w:r>
      <w:proofErr w:type="gramStart"/>
      <w:r>
        <w:rPr>
          <w:sz w:val="22"/>
        </w:rPr>
        <w:t>regulation</w:t>
      </w:r>
      <w:proofErr w:type="gramEnd"/>
      <w:r>
        <w:rPr>
          <w:sz w:val="22"/>
        </w:rPr>
        <w:t xml:space="preserve"> or ordinance. Student participants shall in no way hold themselves out as employees of the Regents, University, or the </w:t>
      </w:r>
      <w:r w:rsidR="00A96F25">
        <w:rPr>
          <w:sz w:val="22"/>
        </w:rPr>
        <w:t>Internship Placement</w:t>
      </w:r>
      <w:r>
        <w:rPr>
          <w:sz w:val="22"/>
        </w:rPr>
        <w:t>.</w:t>
      </w:r>
    </w:p>
    <w:p w14:paraId="1CCFCABE" w14:textId="77777777" w:rsidR="00511227" w:rsidRDefault="00511227">
      <w:pPr>
        <w:ind w:left="345"/>
        <w:rPr>
          <w:sz w:val="22"/>
        </w:rPr>
      </w:pPr>
    </w:p>
    <w:p w14:paraId="6AA19D7C" w14:textId="77777777" w:rsidR="00511227" w:rsidRDefault="00511227">
      <w:pPr>
        <w:numPr>
          <w:ilvl w:val="0"/>
          <w:numId w:val="5"/>
        </w:numPr>
        <w:rPr>
          <w:sz w:val="22"/>
        </w:rPr>
      </w:pPr>
      <w:r>
        <w:rPr>
          <w:sz w:val="22"/>
        </w:rPr>
        <w:t xml:space="preserve">Unless sooner canceled as provided below, the term of this affiliation </w:t>
      </w:r>
      <w:r w:rsidR="00A06BDA">
        <w:rPr>
          <w:sz w:val="22"/>
        </w:rPr>
        <w:t xml:space="preserve">shall be </w:t>
      </w:r>
      <w:r w:rsidR="00A06BDA" w:rsidRPr="00EB29F6">
        <w:rPr>
          <w:sz w:val="22"/>
          <w:highlight w:val="yellow"/>
        </w:rPr>
        <w:t xml:space="preserve">for ____ (___) year(s), commencing on </w:t>
      </w:r>
      <w:r w:rsidR="00A06BDA" w:rsidRPr="00EB29F6">
        <w:rPr>
          <w:sz w:val="22"/>
          <w:highlight w:val="yellow"/>
          <w:u w:val="single"/>
        </w:rPr>
        <w:t>_____                   __</w:t>
      </w:r>
      <w:r w:rsidR="00A06BDA" w:rsidRPr="00EB29F6">
        <w:rPr>
          <w:sz w:val="22"/>
          <w:highlight w:val="yellow"/>
        </w:rPr>
        <w:t xml:space="preserve"> and ending on </w:t>
      </w:r>
      <w:r w:rsidR="00A06BDA" w:rsidRPr="00EB29F6">
        <w:rPr>
          <w:sz w:val="22"/>
          <w:highlight w:val="yellow"/>
          <w:u w:val="single"/>
        </w:rPr>
        <w:t>_____                   __</w:t>
      </w:r>
      <w:r w:rsidR="00A06BDA" w:rsidRPr="00EB29F6">
        <w:rPr>
          <w:sz w:val="22"/>
          <w:highlight w:val="yellow"/>
        </w:rPr>
        <w:t>.</w:t>
      </w:r>
      <w:r w:rsidR="00A06BDA">
        <w:rPr>
          <w:sz w:val="22"/>
        </w:rPr>
        <w:t xml:space="preserve"> </w:t>
      </w:r>
      <w:r>
        <w:rPr>
          <w:sz w:val="22"/>
        </w:rPr>
        <w:t xml:space="preserve">This working relationship and affiliation may be renewed by mutual written consent of the parties. This agreement may be amended at any time by mutual written agreement of the parties. It may also be canceled at any time by either party upon not less than ninety (90) days written notice in advance of the next </w:t>
      </w:r>
      <w:r w:rsidR="00A06BDA">
        <w:rPr>
          <w:sz w:val="22"/>
        </w:rPr>
        <w:t>internship</w:t>
      </w:r>
      <w:r>
        <w:rPr>
          <w:sz w:val="22"/>
        </w:rPr>
        <w:t xml:space="preserve"> experience. </w:t>
      </w:r>
    </w:p>
    <w:p w14:paraId="55237C4E" w14:textId="77777777" w:rsidR="00511227" w:rsidRDefault="00511227">
      <w:pPr>
        <w:rPr>
          <w:sz w:val="22"/>
        </w:rPr>
      </w:pPr>
    </w:p>
    <w:p w14:paraId="4D64A982" w14:textId="77777777" w:rsidR="00511227" w:rsidRDefault="00511227">
      <w:pPr>
        <w:rPr>
          <w:sz w:val="22"/>
        </w:rPr>
      </w:pPr>
      <w:r>
        <w:rPr>
          <w:sz w:val="22"/>
        </w:rPr>
        <w:t xml:space="preserve">       </w:t>
      </w:r>
    </w:p>
    <w:p w14:paraId="29C7ACA8" w14:textId="77777777" w:rsidR="00511227" w:rsidRDefault="00511227">
      <w:pPr>
        <w:rPr>
          <w:sz w:val="22"/>
        </w:rPr>
      </w:pPr>
    </w:p>
    <w:p w14:paraId="6C3766FF" w14:textId="77777777" w:rsidR="00511227" w:rsidRDefault="00511227">
      <w:pPr>
        <w:rPr>
          <w:sz w:val="22"/>
        </w:rPr>
      </w:pPr>
    </w:p>
    <w:p w14:paraId="247726CB" w14:textId="77777777" w:rsidR="00511227" w:rsidRDefault="00511227">
      <w:pPr>
        <w:rPr>
          <w:sz w:val="22"/>
        </w:rPr>
      </w:pPr>
    </w:p>
    <w:p w14:paraId="0A1811CA" w14:textId="77777777" w:rsidR="00511227" w:rsidRDefault="005C5435">
      <w:pPr>
        <w:jc w:val="center"/>
        <w:rPr>
          <w:sz w:val="22"/>
        </w:rPr>
      </w:pPr>
      <w:r>
        <w:rPr>
          <w:sz w:val="22"/>
        </w:rPr>
        <w:t>SIGNATURES FOLLOW NEXT PAGE</w:t>
      </w:r>
    </w:p>
    <w:p w14:paraId="63F2F16C" w14:textId="77777777" w:rsidR="00543038" w:rsidRDefault="00511227">
      <w:pPr>
        <w:rPr>
          <w:sz w:val="22"/>
        </w:rPr>
      </w:pPr>
      <w:r>
        <w:rPr>
          <w:sz w:val="22"/>
        </w:rPr>
        <w:lastRenderedPageBreak/>
        <w:t>AGREED TO BY:</w:t>
      </w:r>
      <w:r w:rsidR="003A73CB">
        <w:rPr>
          <w:sz w:val="22"/>
        </w:rPr>
        <w:t xml:space="preserve"> </w:t>
      </w:r>
      <w:r w:rsidR="006E13C6">
        <w:rPr>
          <w:sz w:val="22"/>
        </w:rPr>
        <w:t xml:space="preserve"> </w:t>
      </w:r>
    </w:p>
    <w:p w14:paraId="7A249758" w14:textId="77777777" w:rsidR="00B54785" w:rsidRDefault="00B54785">
      <w:pPr>
        <w:rPr>
          <w:sz w:val="22"/>
        </w:rPr>
      </w:pPr>
    </w:p>
    <w:p w14:paraId="68CF0660" w14:textId="77777777" w:rsidR="00B54785" w:rsidRDefault="00B54785">
      <w:pPr>
        <w:rPr>
          <w:sz w:val="22"/>
        </w:rPr>
      </w:pPr>
    </w:p>
    <w:p w14:paraId="69347101" w14:textId="77777777" w:rsidR="00B54785" w:rsidRDefault="00B54785" w:rsidP="00B54785">
      <w:pPr>
        <w:rPr>
          <w:sz w:val="22"/>
        </w:rPr>
      </w:pPr>
      <w:r>
        <w:rPr>
          <w:sz w:val="22"/>
        </w:rPr>
        <w:t>_____________________________________</w:t>
      </w:r>
      <w:r>
        <w:rPr>
          <w:sz w:val="22"/>
        </w:rPr>
        <w:tab/>
      </w:r>
      <w:r>
        <w:rPr>
          <w:sz w:val="22"/>
        </w:rPr>
        <w:tab/>
      </w:r>
      <w:r>
        <w:rPr>
          <w:sz w:val="22"/>
        </w:rPr>
        <w:tab/>
        <w:t xml:space="preserve">________________________________ </w:t>
      </w:r>
    </w:p>
    <w:p w14:paraId="1BE0354B" w14:textId="77777777" w:rsidR="00543038" w:rsidRDefault="00B54785">
      <w:pPr>
        <w:rPr>
          <w:sz w:val="22"/>
        </w:rPr>
      </w:pPr>
      <w:r>
        <w:rPr>
          <w:sz w:val="22"/>
        </w:rPr>
        <w:t>Internship Placement (Name of business/organization)</w:t>
      </w:r>
      <w:r>
        <w:rPr>
          <w:sz w:val="22"/>
        </w:rPr>
        <w:tab/>
      </w:r>
      <w:r>
        <w:rPr>
          <w:sz w:val="22"/>
        </w:rPr>
        <w:tab/>
        <w:t>Date</w:t>
      </w:r>
    </w:p>
    <w:p w14:paraId="03693061" w14:textId="77777777" w:rsidR="00511227" w:rsidRDefault="00511227">
      <w:pPr>
        <w:rPr>
          <w:sz w:val="22"/>
        </w:rPr>
      </w:pPr>
      <w:r>
        <w:rPr>
          <w:sz w:val="22"/>
        </w:rPr>
        <w:t xml:space="preserve">                                     </w:t>
      </w:r>
      <w:r>
        <w:rPr>
          <w:sz w:val="22"/>
        </w:rPr>
        <w:tab/>
      </w:r>
      <w:r>
        <w:rPr>
          <w:sz w:val="22"/>
        </w:rPr>
        <w:tab/>
      </w:r>
      <w:r>
        <w:rPr>
          <w:sz w:val="22"/>
        </w:rPr>
        <w:tab/>
      </w:r>
      <w:r>
        <w:rPr>
          <w:sz w:val="22"/>
        </w:rPr>
        <w:tab/>
      </w:r>
      <w:r>
        <w:rPr>
          <w:sz w:val="22"/>
        </w:rPr>
        <w:tab/>
      </w:r>
      <w:r>
        <w:rPr>
          <w:sz w:val="22"/>
        </w:rPr>
        <w:tab/>
      </w:r>
    </w:p>
    <w:p w14:paraId="75719A34" w14:textId="77777777" w:rsidR="005C5435" w:rsidRDefault="005C5435">
      <w:pPr>
        <w:rPr>
          <w:sz w:val="22"/>
        </w:rPr>
      </w:pPr>
    </w:p>
    <w:p w14:paraId="2235BA19" w14:textId="77777777" w:rsidR="005C5435" w:rsidRDefault="00511227">
      <w:pPr>
        <w:rPr>
          <w:sz w:val="22"/>
        </w:rPr>
      </w:pPr>
      <w:r>
        <w:rPr>
          <w:sz w:val="22"/>
        </w:rPr>
        <w:t>_____________________________________</w:t>
      </w:r>
      <w:r>
        <w:rPr>
          <w:sz w:val="22"/>
        </w:rPr>
        <w:tab/>
      </w:r>
      <w:r>
        <w:rPr>
          <w:sz w:val="22"/>
        </w:rPr>
        <w:tab/>
      </w:r>
      <w:r>
        <w:rPr>
          <w:sz w:val="22"/>
        </w:rPr>
        <w:tab/>
        <w:t>________________________</w:t>
      </w:r>
      <w:r w:rsidR="005C5435">
        <w:rPr>
          <w:sz w:val="22"/>
        </w:rPr>
        <w:t>________</w:t>
      </w:r>
      <w:r>
        <w:rPr>
          <w:sz w:val="22"/>
        </w:rPr>
        <w:t xml:space="preserve"> </w:t>
      </w:r>
    </w:p>
    <w:p w14:paraId="023118A5" w14:textId="77777777" w:rsidR="00511227" w:rsidRDefault="00B54785">
      <w:pPr>
        <w:rPr>
          <w:sz w:val="22"/>
        </w:rPr>
      </w:pPr>
      <w:r>
        <w:rPr>
          <w:sz w:val="22"/>
        </w:rPr>
        <w:t xml:space="preserve">Field Supervisor’s </w:t>
      </w:r>
      <w:r w:rsidR="00C076C8">
        <w:rPr>
          <w:sz w:val="22"/>
        </w:rPr>
        <w:t>Signature</w:t>
      </w:r>
      <w:r w:rsidR="00511227">
        <w:rPr>
          <w:sz w:val="22"/>
        </w:rPr>
        <w:tab/>
      </w:r>
      <w:r w:rsidR="00511227">
        <w:rPr>
          <w:sz w:val="22"/>
        </w:rPr>
        <w:tab/>
      </w:r>
      <w:r w:rsidR="00511227">
        <w:rPr>
          <w:sz w:val="22"/>
        </w:rPr>
        <w:tab/>
      </w:r>
      <w:r w:rsidR="00511227">
        <w:rPr>
          <w:sz w:val="22"/>
        </w:rPr>
        <w:tab/>
      </w:r>
      <w:r w:rsidR="002321E4">
        <w:rPr>
          <w:sz w:val="22"/>
        </w:rPr>
        <w:tab/>
      </w:r>
      <w:r>
        <w:rPr>
          <w:sz w:val="22"/>
        </w:rPr>
        <w:t xml:space="preserve">Field Supervisor’s </w:t>
      </w:r>
      <w:r w:rsidR="00C076C8">
        <w:rPr>
          <w:sz w:val="22"/>
        </w:rPr>
        <w:t>Name</w:t>
      </w:r>
      <w:r w:rsidR="00511227">
        <w:rPr>
          <w:sz w:val="22"/>
        </w:rPr>
        <w:tab/>
      </w:r>
      <w:r w:rsidR="00511227">
        <w:rPr>
          <w:sz w:val="22"/>
        </w:rPr>
        <w:tab/>
      </w:r>
      <w:r w:rsidR="00511227">
        <w:rPr>
          <w:sz w:val="22"/>
        </w:rPr>
        <w:tab/>
      </w:r>
      <w:r w:rsidR="00511227">
        <w:rPr>
          <w:sz w:val="22"/>
        </w:rPr>
        <w:tab/>
      </w:r>
      <w:r w:rsidR="00511227">
        <w:rPr>
          <w:sz w:val="22"/>
        </w:rPr>
        <w:tab/>
      </w:r>
    </w:p>
    <w:p w14:paraId="308B10F7" w14:textId="77777777" w:rsidR="00511227" w:rsidRDefault="00511227">
      <w:pPr>
        <w:rPr>
          <w:sz w:val="22"/>
        </w:rPr>
      </w:pPr>
    </w:p>
    <w:p w14:paraId="62168ED9" w14:textId="77777777" w:rsidR="00511227" w:rsidRDefault="00511227">
      <w:pPr>
        <w:rPr>
          <w:sz w:val="22"/>
        </w:rPr>
      </w:pPr>
    </w:p>
    <w:p w14:paraId="167317BE" w14:textId="77777777" w:rsidR="005C5435" w:rsidRDefault="005C5435">
      <w:pPr>
        <w:rPr>
          <w:sz w:val="22"/>
        </w:rPr>
      </w:pPr>
    </w:p>
    <w:p w14:paraId="58627FA1" w14:textId="77777777" w:rsidR="00511227" w:rsidRDefault="00511227">
      <w:pPr>
        <w:rPr>
          <w:sz w:val="22"/>
        </w:rPr>
      </w:pPr>
      <w:r>
        <w:rPr>
          <w:sz w:val="22"/>
        </w:rPr>
        <w:t>THE BOARD OF REGENTS OF THE</w:t>
      </w:r>
    </w:p>
    <w:p w14:paraId="55C738C0" w14:textId="77777777" w:rsidR="00511227" w:rsidRDefault="00511227">
      <w:pPr>
        <w:rPr>
          <w:sz w:val="22"/>
        </w:rPr>
      </w:pPr>
      <w:r>
        <w:rPr>
          <w:sz w:val="22"/>
        </w:rPr>
        <w:t>UNIVERSITY SYSTEM OF GEORGIA</w:t>
      </w:r>
    </w:p>
    <w:p w14:paraId="56D901DA" w14:textId="77777777" w:rsidR="00511227" w:rsidRDefault="00511227">
      <w:pPr>
        <w:rPr>
          <w:sz w:val="22"/>
        </w:rPr>
      </w:pPr>
      <w:r>
        <w:rPr>
          <w:sz w:val="22"/>
        </w:rPr>
        <w:t>BY AND ON BEHALF OF</w:t>
      </w:r>
    </w:p>
    <w:p w14:paraId="5E28FBCF" w14:textId="77777777" w:rsidR="005C5435" w:rsidRDefault="00511227">
      <w:pPr>
        <w:rPr>
          <w:sz w:val="22"/>
        </w:rPr>
      </w:pPr>
      <w:r>
        <w:rPr>
          <w:sz w:val="22"/>
        </w:rPr>
        <w:t>THE UNIVERSITY OF GEORGIA</w:t>
      </w:r>
      <w:r w:rsidR="005C5435">
        <w:rPr>
          <w:sz w:val="22"/>
        </w:rPr>
        <w:t xml:space="preserve"> </w:t>
      </w:r>
    </w:p>
    <w:p w14:paraId="65511874" w14:textId="77777777" w:rsidR="00511227" w:rsidRDefault="00511227">
      <w:pPr>
        <w:rPr>
          <w:sz w:val="22"/>
        </w:rPr>
      </w:pPr>
    </w:p>
    <w:p w14:paraId="7323F553" w14:textId="77777777" w:rsidR="005171B4" w:rsidRDefault="005171B4">
      <w:pPr>
        <w:rPr>
          <w:sz w:val="22"/>
        </w:rPr>
      </w:pPr>
    </w:p>
    <w:p w14:paraId="45877387" w14:textId="77777777" w:rsidR="00511227" w:rsidRDefault="00511227">
      <w:pPr>
        <w:rPr>
          <w:sz w:val="22"/>
        </w:rPr>
      </w:pPr>
      <w:r>
        <w:rPr>
          <w:sz w:val="22"/>
        </w:rPr>
        <w:t>_____________________________________</w:t>
      </w:r>
      <w:r w:rsidR="00061E49">
        <w:rPr>
          <w:sz w:val="22"/>
        </w:rPr>
        <w:t>__</w:t>
      </w:r>
      <w:r>
        <w:rPr>
          <w:sz w:val="22"/>
        </w:rPr>
        <w:tab/>
      </w:r>
      <w:r>
        <w:rPr>
          <w:sz w:val="22"/>
        </w:rPr>
        <w:tab/>
      </w:r>
      <w:r>
        <w:rPr>
          <w:sz w:val="22"/>
        </w:rPr>
        <w:tab/>
        <w:t>________________________________</w:t>
      </w:r>
    </w:p>
    <w:p w14:paraId="7867DDFA" w14:textId="6C87E3BE" w:rsidR="00B54785" w:rsidRDefault="00EB29F6">
      <w:pPr>
        <w:rPr>
          <w:sz w:val="22"/>
        </w:rPr>
      </w:pPr>
      <w:r>
        <w:rPr>
          <w:sz w:val="22"/>
        </w:rPr>
        <w:t xml:space="preserve">Anisa </w:t>
      </w:r>
      <w:r w:rsidR="002D66A5">
        <w:rPr>
          <w:sz w:val="22"/>
        </w:rPr>
        <w:t>M.</w:t>
      </w:r>
      <w:r>
        <w:rPr>
          <w:sz w:val="22"/>
        </w:rPr>
        <w:t xml:space="preserve"> </w:t>
      </w:r>
      <w:proofErr w:type="spellStart"/>
      <w:r>
        <w:rPr>
          <w:sz w:val="22"/>
        </w:rPr>
        <w:t>Zvonkovic</w:t>
      </w:r>
      <w:proofErr w:type="spellEnd"/>
      <w:r w:rsidR="005C5435">
        <w:rPr>
          <w:sz w:val="22"/>
        </w:rPr>
        <w:t>,</w:t>
      </w:r>
      <w:r w:rsidR="00760872">
        <w:rPr>
          <w:sz w:val="22"/>
        </w:rPr>
        <w:t xml:space="preserve"> </w:t>
      </w:r>
      <w:r w:rsidR="00B54785">
        <w:rPr>
          <w:sz w:val="22"/>
        </w:rPr>
        <w:t>Dean</w:t>
      </w:r>
      <w:r w:rsidR="00B54785">
        <w:rPr>
          <w:sz w:val="22"/>
        </w:rPr>
        <w:tab/>
      </w:r>
      <w:r w:rsidR="00B54785">
        <w:rPr>
          <w:sz w:val="22"/>
        </w:rPr>
        <w:tab/>
      </w:r>
      <w:r w:rsidR="00B54785">
        <w:rPr>
          <w:sz w:val="22"/>
        </w:rPr>
        <w:tab/>
      </w:r>
      <w:r w:rsidR="00B54785">
        <w:rPr>
          <w:sz w:val="22"/>
        </w:rPr>
        <w:tab/>
        <w:t>Date</w:t>
      </w:r>
    </w:p>
    <w:p w14:paraId="43BBBB27" w14:textId="77777777" w:rsidR="005C5435" w:rsidRDefault="00B54785">
      <w:pPr>
        <w:rPr>
          <w:sz w:val="22"/>
        </w:rPr>
      </w:pPr>
      <w:r>
        <w:rPr>
          <w:sz w:val="22"/>
        </w:rPr>
        <w:t xml:space="preserve">College of Family and Consumer Sciences </w:t>
      </w:r>
    </w:p>
    <w:p w14:paraId="1407A069" w14:textId="77777777" w:rsidR="00511227" w:rsidRDefault="00511227">
      <w:pPr>
        <w:rPr>
          <w:sz w:val="22"/>
        </w:rPr>
      </w:pPr>
      <w:r>
        <w:rPr>
          <w:sz w:val="22"/>
        </w:rPr>
        <w:tab/>
      </w:r>
      <w:r>
        <w:rPr>
          <w:sz w:val="22"/>
        </w:rPr>
        <w:tab/>
      </w:r>
    </w:p>
    <w:p w14:paraId="03A19C70" w14:textId="77777777" w:rsidR="00511227" w:rsidRDefault="00511227">
      <w:pPr>
        <w:rPr>
          <w:sz w:val="22"/>
        </w:rPr>
      </w:pPr>
    </w:p>
    <w:p w14:paraId="69FB2251" w14:textId="77777777" w:rsidR="00511227" w:rsidRDefault="00511227">
      <w:pPr>
        <w:pStyle w:val="Footer"/>
        <w:tabs>
          <w:tab w:val="clear" w:pos="4320"/>
          <w:tab w:val="clear" w:pos="8640"/>
        </w:tabs>
      </w:pPr>
    </w:p>
    <w:sectPr w:rsidR="00511227">
      <w:footerReference w:type="even" r:id="rId7"/>
      <w:footerReference w:type="default" r:id="rId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3F58" w14:textId="77777777" w:rsidR="00A00465" w:rsidRDefault="00A00465">
      <w:r>
        <w:separator/>
      </w:r>
    </w:p>
  </w:endnote>
  <w:endnote w:type="continuationSeparator" w:id="0">
    <w:p w14:paraId="73FBB63C" w14:textId="77777777" w:rsidR="00A00465" w:rsidRDefault="00A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53EB" w14:textId="77777777" w:rsidR="00511227" w:rsidRDefault="005112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A1373D" w14:textId="77777777" w:rsidR="00511227" w:rsidRDefault="00511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2CB2" w14:textId="56957A83" w:rsidR="00511227" w:rsidRDefault="005112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872">
      <w:rPr>
        <w:rStyle w:val="PageNumber"/>
        <w:noProof/>
      </w:rPr>
      <w:t>1</w:t>
    </w:r>
    <w:r>
      <w:rPr>
        <w:rStyle w:val="PageNumber"/>
      </w:rPr>
      <w:fldChar w:fldCharType="end"/>
    </w:r>
  </w:p>
  <w:p w14:paraId="17DF7206" w14:textId="77777777" w:rsidR="00511227" w:rsidRDefault="00511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E9DC" w14:textId="77777777" w:rsidR="00A00465" w:rsidRDefault="00A00465">
      <w:r>
        <w:separator/>
      </w:r>
    </w:p>
  </w:footnote>
  <w:footnote w:type="continuationSeparator" w:id="0">
    <w:p w14:paraId="00ABC22E" w14:textId="77777777" w:rsidR="00A00465" w:rsidRDefault="00A0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B65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14806"/>
    <w:multiLevelType w:val="hybridMultilevel"/>
    <w:tmpl w:val="5DD05176"/>
    <w:lvl w:ilvl="0" w:tplc="9A06448E">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 w15:restartNumberingAfterBreak="0">
    <w:nsid w:val="12FF029F"/>
    <w:multiLevelType w:val="hybridMultilevel"/>
    <w:tmpl w:val="DDA48534"/>
    <w:lvl w:ilvl="0" w:tplc="A7863EC8">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 w15:restartNumberingAfterBreak="0">
    <w:nsid w:val="4432784A"/>
    <w:multiLevelType w:val="hybridMultilevel"/>
    <w:tmpl w:val="CC7C3C42"/>
    <w:lvl w:ilvl="0" w:tplc="4702A8A0">
      <w:start w:val="1"/>
      <w:numFmt w:val="decimal"/>
      <w:lvlText w:val="(%1)"/>
      <w:lvlJc w:val="left"/>
      <w:pPr>
        <w:tabs>
          <w:tab w:val="num" w:pos="705"/>
        </w:tabs>
        <w:ind w:left="705" w:hanging="360"/>
      </w:pPr>
      <w:rPr>
        <w:rFonts w:hint="default"/>
      </w:rPr>
    </w:lvl>
    <w:lvl w:ilvl="1" w:tplc="19B6D124">
      <w:start w:val="1"/>
      <w:numFmt w:val="lowerLetter"/>
      <w:lvlText w:val="%2."/>
      <w:lvlJc w:val="left"/>
      <w:pPr>
        <w:tabs>
          <w:tab w:val="num" w:pos="1425"/>
        </w:tabs>
        <w:ind w:left="1425"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15:restartNumberingAfterBreak="0">
    <w:nsid w:val="486173E5"/>
    <w:multiLevelType w:val="hybridMultilevel"/>
    <w:tmpl w:val="9B36D2E6"/>
    <w:lvl w:ilvl="0" w:tplc="7CC8876C">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5" w15:restartNumberingAfterBreak="0">
    <w:nsid w:val="506E42C4"/>
    <w:multiLevelType w:val="hybridMultilevel"/>
    <w:tmpl w:val="0D2EDCA6"/>
    <w:lvl w:ilvl="0" w:tplc="C7A24FC0">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15:restartNumberingAfterBreak="0">
    <w:nsid w:val="6DAB13C0"/>
    <w:multiLevelType w:val="hybridMultilevel"/>
    <w:tmpl w:val="82349B4C"/>
    <w:lvl w:ilvl="0" w:tplc="5DB66D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621A32"/>
    <w:multiLevelType w:val="hybridMultilevel"/>
    <w:tmpl w:val="08365442"/>
    <w:lvl w:ilvl="0" w:tplc="F5B0EFE0">
      <w:start w:val="1"/>
      <w:numFmt w:val="upperLetter"/>
      <w:lvlText w:val="%1."/>
      <w:lvlJc w:val="left"/>
      <w:pPr>
        <w:tabs>
          <w:tab w:val="num" w:pos="450"/>
        </w:tabs>
        <w:ind w:left="450" w:hanging="360"/>
      </w:pPr>
      <w:rPr>
        <w:rFonts w:hint="default"/>
      </w:rPr>
    </w:lvl>
    <w:lvl w:ilvl="1" w:tplc="167A8B24">
      <w:start w:val="1"/>
      <w:numFmt w:val="decimal"/>
      <w:lvlText w:val="%2."/>
      <w:lvlJc w:val="left"/>
      <w:pPr>
        <w:tabs>
          <w:tab w:val="num" w:pos="1170"/>
        </w:tabs>
        <w:ind w:left="1170" w:hanging="360"/>
      </w:pPr>
      <w:rPr>
        <w:rFonts w:hint="default"/>
      </w:rPr>
    </w:lvl>
    <w:lvl w:ilvl="2" w:tplc="03EA86DE">
      <w:start w:val="1"/>
      <w:numFmt w:val="lowerLetter"/>
      <w:lvlText w:val="%3."/>
      <w:lvlJc w:val="left"/>
      <w:pPr>
        <w:tabs>
          <w:tab w:val="num" w:pos="2070"/>
        </w:tabs>
        <w:ind w:left="2070" w:hanging="360"/>
      </w:pPr>
      <w:rPr>
        <w:rFonts w:hint="default"/>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949895350">
    <w:abstractNumId w:val="6"/>
  </w:num>
  <w:num w:numId="2" w16cid:durableId="1951548676">
    <w:abstractNumId w:val="2"/>
  </w:num>
  <w:num w:numId="3" w16cid:durableId="1582645033">
    <w:abstractNumId w:val="5"/>
  </w:num>
  <w:num w:numId="4" w16cid:durableId="1641030016">
    <w:abstractNumId w:val="3"/>
  </w:num>
  <w:num w:numId="5" w16cid:durableId="1733384186">
    <w:abstractNumId w:val="1"/>
  </w:num>
  <w:num w:numId="6" w16cid:durableId="891500288">
    <w:abstractNumId w:val="4"/>
  </w:num>
  <w:num w:numId="7" w16cid:durableId="357237209">
    <w:abstractNumId w:val="7"/>
  </w:num>
  <w:num w:numId="8" w16cid:durableId="65479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27"/>
    <w:rsid w:val="00045003"/>
    <w:rsid w:val="00061E49"/>
    <w:rsid w:val="001D708D"/>
    <w:rsid w:val="002321E4"/>
    <w:rsid w:val="00251975"/>
    <w:rsid w:val="00270B93"/>
    <w:rsid w:val="002D66A5"/>
    <w:rsid w:val="00301104"/>
    <w:rsid w:val="00311151"/>
    <w:rsid w:val="00341DDA"/>
    <w:rsid w:val="003A73CB"/>
    <w:rsid w:val="004211BD"/>
    <w:rsid w:val="0046600E"/>
    <w:rsid w:val="00486856"/>
    <w:rsid w:val="004A4924"/>
    <w:rsid w:val="004A49EA"/>
    <w:rsid w:val="004B5CF6"/>
    <w:rsid w:val="004C2E3B"/>
    <w:rsid w:val="004E4128"/>
    <w:rsid w:val="00511227"/>
    <w:rsid w:val="005171B4"/>
    <w:rsid w:val="00543038"/>
    <w:rsid w:val="00550677"/>
    <w:rsid w:val="00563B8F"/>
    <w:rsid w:val="00592523"/>
    <w:rsid w:val="005C5435"/>
    <w:rsid w:val="005D52E7"/>
    <w:rsid w:val="00655542"/>
    <w:rsid w:val="0066016E"/>
    <w:rsid w:val="0069694C"/>
    <w:rsid w:val="006B3C75"/>
    <w:rsid w:val="006C7D27"/>
    <w:rsid w:val="006E13C6"/>
    <w:rsid w:val="006E217E"/>
    <w:rsid w:val="00760872"/>
    <w:rsid w:val="007746C9"/>
    <w:rsid w:val="007E1B2D"/>
    <w:rsid w:val="007E53C5"/>
    <w:rsid w:val="007E6517"/>
    <w:rsid w:val="0083307A"/>
    <w:rsid w:val="00841FC7"/>
    <w:rsid w:val="00850AED"/>
    <w:rsid w:val="00863080"/>
    <w:rsid w:val="008D25E7"/>
    <w:rsid w:val="00920BC7"/>
    <w:rsid w:val="00931981"/>
    <w:rsid w:val="00934E67"/>
    <w:rsid w:val="009660A8"/>
    <w:rsid w:val="00995E66"/>
    <w:rsid w:val="009D0684"/>
    <w:rsid w:val="009E6F11"/>
    <w:rsid w:val="00A00465"/>
    <w:rsid w:val="00A06BDA"/>
    <w:rsid w:val="00A96F25"/>
    <w:rsid w:val="00AA133B"/>
    <w:rsid w:val="00AD66CB"/>
    <w:rsid w:val="00B263CD"/>
    <w:rsid w:val="00B303AF"/>
    <w:rsid w:val="00B32057"/>
    <w:rsid w:val="00B54785"/>
    <w:rsid w:val="00BC3610"/>
    <w:rsid w:val="00C076C8"/>
    <w:rsid w:val="00C75D5D"/>
    <w:rsid w:val="00C93A93"/>
    <w:rsid w:val="00CA6D78"/>
    <w:rsid w:val="00CE590D"/>
    <w:rsid w:val="00CF3896"/>
    <w:rsid w:val="00D2119A"/>
    <w:rsid w:val="00D40B61"/>
    <w:rsid w:val="00D602EB"/>
    <w:rsid w:val="00DC3649"/>
    <w:rsid w:val="00DF2B2F"/>
    <w:rsid w:val="00EB29F6"/>
    <w:rsid w:val="00EB5E1C"/>
    <w:rsid w:val="00F54C55"/>
    <w:rsid w:val="00FD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98BB6"/>
  <w14:defaultImageDpi w14:val="300"/>
  <w15:chartTrackingRefBased/>
  <w15:docId w15:val="{0C935CA4-DB80-784C-AEEB-4A3F883B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C3649"/>
    <w:rPr>
      <w:sz w:val="18"/>
      <w:szCs w:val="18"/>
    </w:rPr>
  </w:style>
  <w:style w:type="character" w:customStyle="1" w:styleId="BalloonTextChar">
    <w:name w:val="Balloon Text Char"/>
    <w:link w:val="BalloonText"/>
    <w:uiPriority w:val="99"/>
    <w:semiHidden/>
    <w:rsid w:val="00DC3649"/>
    <w:rPr>
      <w:sz w:val="18"/>
      <w:szCs w:val="18"/>
    </w:rPr>
  </w:style>
  <w:style w:type="paragraph" w:styleId="ListParagraph">
    <w:name w:val="List Paragraph"/>
    <w:basedOn w:val="Normal"/>
    <w:uiPriority w:val="72"/>
    <w:qFormat/>
    <w:rsid w:val="005430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0233">
      <w:bodyDiv w:val="1"/>
      <w:marLeft w:val="0"/>
      <w:marRight w:val="0"/>
      <w:marTop w:val="0"/>
      <w:marBottom w:val="0"/>
      <w:divBdr>
        <w:top w:val="none" w:sz="0" w:space="0" w:color="auto"/>
        <w:left w:val="none" w:sz="0" w:space="0" w:color="auto"/>
        <w:bottom w:val="none" w:sz="0" w:space="0" w:color="auto"/>
        <w:right w:val="none" w:sz="0" w:space="0" w:color="auto"/>
      </w:divBdr>
      <w:divsChild>
        <w:div w:id="1630743533">
          <w:marLeft w:val="0"/>
          <w:marRight w:val="0"/>
          <w:marTop w:val="0"/>
          <w:marBottom w:val="0"/>
          <w:divBdr>
            <w:top w:val="none" w:sz="0" w:space="0" w:color="auto"/>
            <w:left w:val="none" w:sz="0" w:space="0" w:color="auto"/>
            <w:bottom w:val="none" w:sz="0" w:space="0" w:color="auto"/>
            <w:right w:val="none" w:sz="0" w:space="0" w:color="auto"/>
          </w:divBdr>
          <w:divsChild>
            <w:div w:id="211306900">
              <w:marLeft w:val="0"/>
              <w:marRight w:val="0"/>
              <w:marTop w:val="0"/>
              <w:marBottom w:val="0"/>
              <w:divBdr>
                <w:top w:val="none" w:sz="0" w:space="0" w:color="auto"/>
                <w:left w:val="none" w:sz="0" w:space="0" w:color="auto"/>
                <w:bottom w:val="none" w:sz="0" w:space="0" w:color="auto"/>
                <w:right w:val="none" w:sz="0" w:space="0" w:color="auto"/>
              </w:divBdr>
              <w:divsChild>
                <w:div w:id="593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This is a Memorandum of Understanding on the part of the __________________________________, hereinafter</vt:lpstr>
    </vt:vector>
  </TitlesOfParts>
  <Company>University of Georgia</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Memorandum of Understanding on the part of the __________________________________, hereinafter</dc:title>
  <dc:subject/>
  <dc:creator>Office of Legal Affairs</dc:creator>
  <cp:keywords/>
  <cp:lastModifiedBy>Jennifer Ziegenfuss</cp:lastModifiedBy>
  <cp:revision>3</cp:revision>
  <cp:lastPrinted>2019-06-20T18:21:00Z</cp:lastPrinted>
  <dcterms:created xsi:type="dcterms:W3CDTF">2023-12-06T13:41:00Z</dcterms:created>
  <dcterms:modified xsi:type="dcterms:W3CDTF">2023-12-06T13:45:00Z</dcterms:modified>
</cp:coreProperties>
</file>