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E627" w14:textId="5DCA6B49" w:rsidR="00380602" w:rsidRPr="00964B5B" w:rsidRDefault="00061A1D" w:rsidP="00380602">
      <w:pPr>
        <w:ind w:righ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32AE6" wp14:editId="2D319126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6657975" cy="381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272D61A"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040]" from="473.05pt,15pt" to="997.3pt,18pt" w14:anchorId="5E9B0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">
                <w10:wrap anchorx="margin"/>
              </v:line>
            </w:pict>
          </mc:Fallback>
        </mc:AlternateContent>
      </w:r>
      <w:r w:rsidR="00380602" w:rsidRPr="00964B5B">
        <w:rPr>
          <w:rFonts w:asciiTheme="minorHAnsi" w:hAnsiTheme="minorHAnsi"/>
          <w:b/>
          <w:sz w:val="28"/>
          <w:szCs w:val="28"/>
        </w:rPr>
        <w:t>Education</w:t>
      </w:r>
    </w:p>
    <w:p w14:paraId="3DD9F7BF" w14:textId="1616F6AC" w:rsidR="00027C8F" w:rsidRDefault="00684E24" w:rsidP="00027C8F">
      <w:pPr>
        <w:ind w:left="720" w:righ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Ph.D. Human Development and Family Science</w:t>
      </w:r>
      <w:r w:rsidR="00027C8F">
        <w:rPr>
          <w:rFonts w:asciiTheme="minorHAnsi" w:hAnsiTheme="minorHAnsi"/>
          <w:bCs/>
          <w:sz w:val="22"/>
          <w:szCs w:val="22"/>
        </w:rPr>
        <w:tab/>
      </w:r>
      <w:r w:rsidR="00027C8F">
        <w:rPr>
          <w:rFonts w:asciiTheme="minorHAnsi" w:hAnsiTheme="minorHAnsi"/>
          <w:bCs/>
          <w:sz w:val="22"/>
          <w:szCs w:val="22"/>
        </w:rPr>
        <w:tab/>
      </w:r>
      <w:r w:rsidR="00027C8F">
        <w:rPr>
          <w:rFonts w:asciiTheme="minorHAnsi" w:hAnsiTheme="minorHAnsi"/>
          <w:bCs/>
          <w:sz w:val="22"/>
          <w:szCs w:val="22"/>
        </w:rPr>
        <w:tab/>
      </w:r>
      <w:r w:rsidR="00027C8F">
        <w:rPr>
          <w:rFonts w:asciiTheme="minorHAnsi" w:hAnsiTheme="minorHAnsi"/>
          <w:bCs/>
          <w:sz w:val="22"/>
          <w:szCs w:val="22"/>
        </w:rPr>
        <w:tab/>
      </w:r>
      <w:r w:rsidR="00027C8F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2025</w:t>
      </w:r>
    </w:p>
    <w:p w14:paraId="6E021F65" w14:textId="14CC4911" w:rsidR="00027C8F" w:rsidRPr="003C0C86" w:rsidRDefault="00027C8F" w:rsidP="00027C8F">
      <w:pPr>
        <w:ind w:left="720" w:righ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 w:rsidR="00684E24">
        <w:rPr>
          <w:rFonts w:asciiTheme="minorHAnsi" w:hAnsiTheme="minorHAnsi"/>
          <w:bCs/>
          <w:sz w:val="22"/>
          <w:szCs w:val="22"/>
        </w:rPr>
        <w:t>University of Georgia, Athens, GA</w:t>
      </w:r>
    </w:p>
    <w:p w14:paraId="69D8A47E" w14:textId="759C1F1D" w:rsidR="00027C8F" w:rsidRPr="00061A1D" w:rsidRDefault="00684E24" w:rsidP="71606076">
      <w:pPr>
        <w:ind w:left="720" w:righ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M.S. Educational Psychology</w:t>
      </w:r>
      <w:r>
        <w:rPr>
          <w:rFonts w:asciiTheme="minorHAnsi" w:hAnsiTheme="minorHAnsi"/>
          <w:b/>
          <w:bCs/>
          <w:sz w:val="22"/>
          <w:szCs w:val="22"/>
        </w:rPr>
        <w:tab/>
      </w:r>
      <w:r w:rsidR="00027C8F">
        <w:tab/>
      </w:r>
      <w:r w:rsidR="00027C8F">
        <w:tab/>
      </w:r>
      <w:r w:rsidR="00027C8F">
        <w:tab/>
      </w:r>
      <w:r w:rsidR="00027C8F">
        <w:tab/>
      </w:r>
      <w:r w:rsidR="00027C8F"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2</w:t>
      </w:r>
      <w:r w:rsidR="71606076" w:rsidRPr="71606076">
        <w:rPr>
          <w:rFonts w:asciiTheme="minorHAnsi" w:hAnsiTheme="minorHAnsi"/>
          <w:sz w:val="22"/>
          <w:szCs w:val="22"/>
        </w:rPr>
        <w:t>010</w:t>
      </w:r>
    </w:p>
    <w:p w14:paraId="1862949E" w14:textId="2F062E97" w:rsidR="00027C8F" w:rsidRDefault="00684E24" w:rsidP="00684E24">
      <w:pPr>
        <w:ind w:left="720" w:right="72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Georgia State University, Atlanta, GA</w:t>
      </w:r>
    </w:p>
    <w:p w14:paraId="63D1137C" w14:textId="3F19DB9F" w:rsidR="00027C8F" w:rsidRPr="00061A1D" w:rsidRDefault="00684E24" w:rsidP="00684E24">
      <w:pPr>
        <w:ind w:left="720" w:righ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B.S. Child Development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027C8F" w:rsidRPr="00061A1D">
        <w:rPr>
          <w:rFonts w:asciiTheme="minorHAnsi" w:hAnsiTheme="minorHAnsi"/>
          <w:sz w:val="22"/>
          <w:szCs w:val="22"/>
        </w:rPr>
        <w:tab/>
      </w:r>
      <w:r w:rsidR="00027C8F" w:rsidRPr="00061A1D">
        <w:rPr>
          <w:rFonts w:asciiTheme="minorHAnsi" w:hAnsiTheme="minorHAnsi"/>
          <w:sz w:val="22"/>
          <w:szCs w:val="22"/>
        </w:rPr>
        <w:tab/>
      </w:r>
      <w:r w:rsidR="00027C8F" w:rsidRPr="00061A1D">
        <w:rPr>
          <w:rFonts w:asciiTheme="minorHAnsi" w:hAnsiTheme="minorHAnsi"/>
          <w:sz w:val="22"/>
          <w:szCs w:val="22"/>
        </w:rPr>
        <w:tab/>
      </w:r>
      <w:r w:rsidR="00027C8F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27C8F" w:rsidRPr="00061A1D">
        <w:rPr>
          <w:rFonts w:asciiTheme="minorHAnsi" w:hAnsiTheme="minorHAnsi"/>
          <w:sz w:val="22"/>
          <w:szCs w:val="22"/>
        </w:rPr>
        <w:t>2005</w:t>
      </w:r>
    </w:p>
    <w:p w14:paraId="66E55A61" w14:textId="6D278974" w:rsidR="00027C8F" w:rsidRPr="00061A1D" w:rsidRDefault="00027C8F" w:rsidP="00027C8F">
      <w:pPr>
        <w:ind w:left="720" w:right="720"/>
        <w:rPr>
          <w:rFonts w:asciiTheme="minorHAnsi" w:hAnsiTheme="minorHAnsi"/>
          <w:sz w:val="22"/>
          <w:szCs w:val="22"/>
        </w:rPr>
      </w:pPr>
      <w:r w:rsidRPr="00061A1D">
        <w:rPr>
          <w:rFonts w:asciiTheme="minorHAnsi" w:hAnsiTheme="minorHAnsi"/>
          <w:sz w:val="22"/>
          <w:szCs w:val="22"/>
        </w:rPr>
        <w:tab/>
      </w:r>
      <w:r w:rsidR="00684E24">
        <w:rPr>
          <w:rFonts w:asciiTheme="minorHAnsi" w:hAnsiTheme="minorHAnsi"/>
          <w:sz w:val="22"/>
          <w:szCs w:val="22"/>
        </w:rPr>
        <w:t>Florida State University, Tallahassee, FL</w:t>
      </w:r>
    </w:p>
    <w:p w14:paraId="568EB4A8" w14:textId="315B5DC2" w:rsidR="757041D0" w:rsidRDefault="757041D0" w:rsidP="757041D0">
      <w:pPr>
        <w:ind w:left="720" w:right="720"/>
        <w:rPr>
          <w:rFonts w:asciiTheme="minorHAnsi" w:hAnsiTheme="minorHAnsi"/>
          <w:sz w:val="22"/>
          <w:szCs w:val="22"/>
        </w:rPr>
      </w:pPr>
    </w:p>
    <w:p w14:paraId="0A85AA29" w14:textId="77777777" w:rsidR="00964B5B" w:rsidRPr="00061A1D" w:rsidRDefault="00964B5B" w:rsidP="00567186">
      <w:pPr>
        <w:ind w:right="720"/>
        <w:rPr>
          <w:rFonts w:asciiTheme="minorHAnsi" w:hAnsiTheme="minorHAnsi"/>
          <w:b/>
          <w:sz w:val="22"/>
          <w:szCs w:val="22"/>
        </w:rPr>
      </w:pPr>
    </w:p>
    <w:p w14:paraId="44DD8B4F" w14:textId="77777777" w:rsidR="00061A1D" w:rsidRPr="00061A1D" w:rsidRDefault="00061A1D" w:rsidP="002D6BE6">
      <w:pPr>
        <w:ind w:righ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999E7D" wp14:editId="48620A3C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66579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66B623A">
              <v:line id="Straight Connector 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040]" from="473.05pt,14.3pt" to="997.3pt,17.3pt" w14:anchorId="7135E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">
                <w10:wrap anchorx="margin"/>
              </v:line>
            </w:pict>
          </mc:Fallback>
        </mc:AlternateContent>
      </w:r>
      <w:r w:rsidR="00BD6A5C" w:rsidRPr="7CF82946">
        <w:rPr>
          <w:rFonts w:asciiTheme="minorHAnsi" w:hAnsiTheme="minorHAnsi"/>
          <w:b/>
          <w:bCs/>
          <w:sz w:val="28"/>
          <w:szCs w:val="28"/>
        </w:rPr>
        <w:t xml:space="preserve">Research </w:t>
      </w:r>
      <w:r w:rsidR="004C3F7C" w:rsidRPr="7CF82946">
        <w:rPr>
          <w:rFonts w:asciiTheme="minorHAnsi" w:hAnsiTheme="minorHAnsi"/>
          <w:b/>
          <w:bCs/>
          <w:sz w:val="28"/>
          <w:szCs w:val="28"/>
        </w:rPr>
        <w:t>Experience</w:t>
      </w:r>
    </w:p>
    <w:p w14:paraId="53B90AED" w14:textId="56388398" w:rsidR="7CF82946" w:rsidRDefault="7CF82946" w:rsidP="7CF82946">
      <w:pPr>
        <w:spacing w:before="120"/>
        <w:ind w:right="720"/>
        <w:rPr>
          <w:rFonts w:asciiTheme="minorHAnsi" w:hAnsiTheme="minorHAnsi"/>
          <w:i/>
          <w:iCs/>
          <w:sz w:val="23"/>
          <w:szCs w:val="23"/>
          <w:u w:val="single"/>
        </w:rPr>
      </w:pPr>
      <w:r w:rsidRPr="7CF82946">
        <w:rPr>
          <w:rFonts w:asciiTheme="minorHAnsi" w:hAnsiTheme="minorHAnsi"/>
          <w:i/>
          <w:iCs/>
          <w:sz w:val="23"/>
          <w:szCs w:val="23"/>
          <w:u w:val="single"/>
        </w:rPr>
        <w:t xml:space="preserve">Georgia Center for Developmental Science, </w:t>
      </w:r>
      <w:r w:rsidR="00BC6E6A">
        <w:rPr>
          <w:rFonts w:asciiTheme="minorHAnsi" w:hAnsiTheme="minorHAnsi"/>
          <w:i/>
          <w:iCs/>
          <w:sz w:val="23"/>
          <w:szCs w:val="23"/>
          <w:u w:val="single"/>
        </w:rPr>
        <w:t>Uni</w:t>
      </w:r>
      <w:r w:rsidRPr="7CF82946">
        <w:rPr>
          <w:rFonts w:asciiTheme="minorHAnsi" w:hAnsiTheme="minorHAnsi"/>
          <w:i/>
          <w:iCs/>
          <w:sz w:val="23"/>
          <w:szCs w:val="23"/>
          <w:u w:val="single"/>
        </w:rPr>
        <w:t>versity of Georgia</w:t>
      </w:r>
      <w:r>
        <w:tab/>
      </w:r>
      <w:r w:rsidR="00BC6E6A">
        <w:tab/>
      </w:r>
      <w:r w:rsidR="00BC6E6A">
        <w:tab/>
      </w:r>
      <w:r w:rsidRPr="7CF82946">
        <w:rPr>
          <w:rFonts w:asciiTheme="minorHAnsi" w:hAnsiTheme="minorHAnsi"/>
          <w:sz w:val="23"/>
          <w:szCs w:val="23"/>
          <w:u w:val="single"/>
        </w:rPr>
        <w:t xml:space="preserve">Feb 2025 – </w:t>
      </w:r>
      <w:r w:rsidR="00BC6E6A">
        <w:rPr>
          <w:rFonts w:asciiTheme="minorHAnsi" w:hAnsiTheme="minorHAnsi"/>
          <w:sz w:val="23"/>
          <w:szCs w:val="23"/>
          <w:u w:val="single"/>
        </w:rPr>
        <w:t>present</w:t>
      </w:r>
    </w:p>
    <w:p w14:paraId="646F66AE" w14:textId="33E72A78" w:rsidR="7CF82946" w:rsidRDefault="7CF82946" w:rsidP="7CF82946">
      <w:pPr>
        <w:ind w:right="720"/>
        <w:rPr>
          <w:rFonts w:asciiTheme="minorHAnsi" w:hAnsiTheme="minorHAnsi"/>
          <w:b/>
          <w:bCs/>
          <w:sz w:val="22"/>
          <w:szCs w:val="22"/>
        </w:rPr>
      </w:pPr>
      <w:r w:rsidRPr="7CF82946">
        <w:rPr>
          <w:rFonts w:asciiTheme="minorHAnsi" w:hAnsiTheme="minorHAnsi"/>
          <w:b/>
          <w:bCs/>
          <w:sz w:val="22"/>
          <w:szCs w:val="22"/>
        </w:rPr>
        <w:t>Center Research Coordinator:</w:t>
      </w:r>
    </w:p>
    <w:p w14:paraId="4C7A2313" w14:textId="19C80D09" w:rsidR="002C01F7" w:rsidRPr="002C01F7" w:rsidRDefault="002C01F7" w:rsidP="7CF82946">
      <w:pPr>
        <w:ind w:righ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Main objective is to provide support directly to center directorship, affiliate researchers, project coordinators, and staff. To do so, I leverage almost 20 years of experience working on numerous and varied research projects to bring expertise in research implementation, data management, IRB processes, grant development and submission practices, </w:t>
      </w:r>
      <w:r w:rsidR="00BF23A0">
        <w:rPr>
          <w:rFonts w:asciiTheme="minorHAnsi" w:hAnsiTheme="minorHAnsi"/>
          <w:sz w:val="22"/>
          <w:szCs w:val="22"/>
        </w:rPr>
        <w:t xml:space="preserve">knowledge of human </w:t>
      </w:r>
      <w:proofErr w:type="gramStart"/>
      <w:r w:rsidR="00BF23A0">
        <w:rPr>
          <w:rFonts w:asciiTheme="minorHAnsi" w:hAnsiTheme="minorHAnsi"/>
          <w:sz w:val="22"/>
          <w:szCs w:val="22"/>
        </w:rPr>
        <w:t>subjects</w:t>
      </w:r>
      <w:proofErr w:type="gramEnd"/>
      <w:r w:rsidR="00BF23A0">
        <w:rPr>
          <w:rFonts w:asciiTheme="minorHAnsi" w:hAnsiTheme="minorHAnsi"/>
          <w:sz w:val="22"/>
          <w:szCs w:val="22"/>
        </w:rPr>
        <w:t xml:space="preserve"> interaction and assessment, observational methodologies, and budget management.</w:t>
      </w:r>
    </w:p>
    <w:p w14:paraId="6A0E207A" w14:textId="166912EB" w:rsidR="00536401" w:rsidRDefault="00536401" w:rsidP="00EC4B42">
      <w:pPr>
        <w:spacing w:before="120"/>
        <w:ind w:right="720"/>
        <w:rPr>
          <w:rFonts w:asciiTheme="minorHAnsi" w:hAnsiTheme="minorHAnsi"/>
          <w:sz w:val="23"/>
          <w:szCs w:val="23"/>
          <w:u w:val="single"/>
        </w:rPr>
      </w:pPr>
      <w:r>
        <w:rPr>
          <w:rFonts w:asciiTheme="minorHAnsi" w:hAnsiTheme="minorHAnsi"/>
          <w:i/>
          <w:sz w:val="23"/>
          <w:szCs w:val="23"/>
          <w:u w:val="single"/>
        </w:rPr>
        <w:t xml:space="preserve">Joint Engagement Rating Inventory </w:t>
      </w:r>
      <w:r w:rsidR="009C46C9">
        <w:rPr>
          <w:rFonts w:asciiTheme="minorHAnsi" w:hAnsiTheme="minorHAnsi"/>
          <w:i/>
          <w:sz w:val="23"/>
          <w:szCs w:val="23"/>
          <w:u w:val="single"/>
        </w:rPr>
        <w:t>Expert</w:t>
      </w:r>
      <w:r>
        <w:rPr>
          <w:rFonts w:asciiTheme="minorHAnsi" w:hAnsiTheme="minorHAnsi"/>
          <w:i/>
          <w:sz w:val="23"/>
          <w:szCs w:val="23"/>
          <w:u w:val="single"/>
        </w:rPr>
        <w:t xml:space="preserve"> </w:t>
      </w:r>
      <w:r w:rsidR="00414F45">
        <w:rPr>
          <w:rFonts w:asciiTheme="minorHAnsi" w:hAnsiTheme="minorHAnsi"/>
          <w:i/>
          <w:sz w:val="23"/>
          <w:szCs w:val="23"/>
          <w:u w:val="single"/>
        </w:rPr>
        <w:t>Observer</w:t>
      </w:r>
      <w:r>
        <w:rPr>
          <w:rFonts w:asciiTheme="minorHAnsi" w:hAnsiTheme="minorHAnsi"/>
          <w:i/>
          <w:sz w:val="23"/>
          <w:szCs w:val="23"/>
          <w:u w:val="single"/>
        </w:rPr>
        <w:t xml:space="preserve"> Trainer</w:t>
      </w:r>
      <w:r>
        <w:rPr>
          <w:rFonts w:asciiTheme="minorHAnsi" w:hAnsiTheme="minorHAnsi"/>
          <w:sz w:val="23"/>
          <w:szCs w:val="23"/>
          <w:u w:val="single"/>
        </w:rPr>
        <w:tab/>
      </w:r>
      <w:r>
        <w:rPr>
          <w:rFonts w:asciiTheme="minorHAnsi" w:hAnsiTheme="minorHAnsi"/>
          <w:sz w:val="23"/>
          <w:szCs w:val="23"/>
          <w:u w:val="single"/>
        </w:rPr>
        <w:tab/>
      </w:r>
      <w:r>
        <w:rPr>
          <w:rFonts w:asciiTheme="minorHAnsi" w:hAnsiTheme="minorHAnsi"/>
          <w:sz w:val="23"/>
          <w:szCs w:val="23"/>
          <w:u w:val="single"/>
        </w:rPr>
        <w:tab/>
      </w:r>
      <w:r>
        <w:rPr>
          <w:rFonts w:asciiTheme="minorHAnsi" w:hAnsiTheme="minorHAnsi"/>
          <w:sz w:val="23"/>
          <w:szCs w:val="23"/>
          <w:u w:val="single"/>
        </w:rPr>
        <w:tab/>
        <w:t>2018 – present</w:t>
      </w:r>
    </w:p>
    <w:p w14:paraId="39B7F3BA" w14:textId="6CD5190F" w:rsidR="00536401" w:rsidRPr="009C46C9" w:rsidRDefault="00536401" w:rsidP="00536401">
      <w:pPr>
        <w:ind w:right="720"/>
        <w:rPr>
          <w:rFonts w:asciiTheme="minorHAnsi" w:hAnsiTheme="minorHAnsi"/>
          <w:bCs/>
          <w:sz w:val="22"/>
          <w:szCs w:val="22"/>
        </w:rPr>
      </w:pPr>
      <w:r w:rsidRPr="00536401">
        <w:rPr>
          <w:rFonts w:asciiTheme="minorHAnsi" w:hAnsiTheme="minorHAnsi"/>
          <w:b/>
          <w:sz w:val="22"/>
          <w:szCs w:val="22"/>
        </w:rPr>
        <w:t>Consultant:</w:t>
      </w:r>
      <w:r w:rsidR="009C46C9">
        <w:rPr>
          <w:rFonts w:asciiTheme="minorHAnsi" w:hAnsiTheme="minorHAnsi"/>
          <w:b/>
          <w:sz w:val="22"/>
          <w:szCs w:val="22"/>
        </w:rPr>
        <w:tab/>
      </w:r>
      <w:r w:rsidR="009C46C9">
        <w:rPr>
          <w:rFonts w:asciiTheme="minorHAnsi" w:hAnsiTheme="minorHAnsi"/>
          <w:b/>
          <w:sz w:val="22"/>
          <w:szCs w:val="22"/>
        </w:rPr>
        <w:tab/>
      </w:r>
      <w:r w:rsidR="009C46C9">
        <w:rPr>
          <w:rFonts w:asciiTheme="minorHAnsi" w:hAnsiTheme="minorHAnsi"/>
          <w:b/>
          <w:sz w:val="22"/>
          <w:szCs w:val="22"/>
        </w:rPr>
        <w:tab/>
      </w:r>
      <w:r w:rsidR="009C46C9">
        <w:rPr>
          <w:rFonts w:asciiTheme="minorHAnsi" w:hAnsiTheme="minorHAnsi"/>
          <w:b/>
          <w:sz w:val="22"/>
          <w:szCs w:val="22"/>
        </w:rPr>
        <w:tab/>
      </w:r>
      <w:r w:rsidR="009C46C9">
        <w:rPr>
          <w:rFonts w:asciiTheme="minorHAnsi" w:hAnsiTheme="minorHAnsi"/>
          <w:b/>
          <w:sz w:val="22"/>
          <w:szCs w:val="22"/>
        </w:rPr>
        <w:tab/>
      </w:r>
      <w:r w:rsidR="009C46C9">
        <w:rPr>
          <w:rFonts w:asciiTheme="minorHAnsi" w:hAnsiTheme="minorHAnsi"/>
          <w:b/>
          <w:sz w:val="22"/>
          <w:szCs w:val="22"/>
        </w:rPr>
        <w:tab/>
      </w:r>
      <w:r w:rsidR="009C46C9">
        <w:rPr>
          <w:rFonts w:asciiTheme="minorHAnsi" w:hAnsiTheme="minorHAnsi"/>
          <w:b/>
          <w:sz w:val="22"/>
          <w:szCs w:val="22"/>
        </w:rPr>
        <w:tab/>
      </w:r>
      <w:r w:rsidR="009C46C9">
        <w:rPr>
          <w:rFonts w:asciiTheme="minorHAnsi" w:hAnsiTheme="minorHAnsi"/>
          <w:b/>
          <w:sz w:val="22"/>
          <w:szCs w:val="22"/>
        </w:rPr>
        <w:tab/>
      </w:r>
      <w:r w:rsidR="009C46C9">
        <w:rPr>
          <w:rFonts w:asciiTheme="minorHAnsi" w:hAnsiTheme="minorHAnsi"/>
          <w:b/>
          <w:sz w:val="22"/>
          <w:szCs w:val="22"/>
        </w:rPr>
        <w:tab/>
      </w:r>
      <w:r w:rsidR="009C46C9">
        <w:rPr>
          <w:rFonts w:asciiTheme="minorHAnsi" w:hAnsiTheme="minorHAnsi"/>
          <w:b/>
          <w:sz w:val="22"/>
          <w:szCs w:val="22"/>
        </w:rPr>
        <w:tab/>
      </w:r>
    </w:p>
    <w:p w14:paraId="0E69E633" w14:textId="3572F0F7" w:rsidR="00170CD9" w:rsidRPr="00170CD9" w:rsidRDefault="00170CD9" w:rsidP="00536401">
      <w:pPr>
        <w:pStyle w:val="ListParagraph"/>
        <w:numPr>
          <w:ilvl w:val="0"/>
          <w:numId w:val="13"/>
        </w:numPr>
        <w:ind w:left="374" w:hanging="187"/>
        <w:contextualSpacing w:val="0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Dissertation Support</w:t>
      </w:r>
      <w:r>
        <w:rPr>
          <w:rFonts w:asciiTheme="minorHAnsi" w:hAnsiTheme="minorHAnsi"/>
          <w:sz w:val="22"/>
          <w:szCs w:val="22"/>
        </w:rPr>
        <w:t>, Wayne State University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(Spring 2025</w:t>
      </w:r>
      <w:r w:rsidR="00BF23A0">
        <w:rPr>
          <w:rFonts w:asciiTheme="minorHAnsi" w:hAnsiTheme="minorHAnsi"/>
          <w:sz w:val="22"/>
          <w:szCs w:val="22"/>
        </w:rPr>
        <w:t xml:space="preserve"> – Spring 2026</w:t>
      </w:r>
      <w:r>
        <w:rPr>
          <w:rFonts w:asciiTheme="minorHAnsi" w:hAnsiTheme="minorHAnsi"/>
          <w:sz w:val="22"/>
          <w:szCs w:val="22"/>
        </w:rPr>
        <w:t>)</w:t>
      </w:r>
    </w:p>
    <w:p w14:paraId="7E8CA5F1" w14:textId="6AFBCA85" w:rsidR="00170CD9" w:rsidRPr="00170CD9" w:rsidRDefault="00170CD9" w:rsidP="00170CD9">
      <w:pPr>
        <w:pStyle w:val="ListParagraph"/>
        <w:ind w:left="374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Doctoral Candidate, Emma Gimenez DeGeorge</w:t>
      </w:r>
    </w:p>
    <w:p w14:paraId="673AC1F2" w14:textId="0BDBE842" w:rsidR="00170CD9" w:rsidRPr="00170CD9" w:rsidRDefault="00170CD9" w:rsidP="00536401">
      <w:pPr>
        <w:pStyle w:val="ListParagraph"/>
        <w:numPr>
          <w:ilvl w:val="0"/>
          <w:numId w:val="13"/>
        </w:numPr>
        <w:ind w:left="374" w:hanging="187"/>
        <w:contextualSpacing w:val="0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Multisensory Tangible Technologies for Inclusive Collaborative Play between Children with Autism Spectrum Disorder and Their Neurotypical Peers,</w:t>
      </w:r>
      <w:r>
        <w:rPr>
          <w:rFonts w:asciiTheme="minorHAnsi" w:hAnsiTheme="minorHAnsi"/>
          <w:sz w:val="22"/>
          <w:szCs w:val="22"/>
        </w:rPr>
        <w:t xml:space="preserve"> Hamad Bin Khalifa University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(Fall 2024 – ongoing)</w:t>
      </w:r>
    </w:p>
    <w:p w14:paraId="054234A2" w14:textId="7134A647" w:rsidR="00170CD9" w:rsidRPr="00170CD9" w:rsidRDefault="00170CD9" w:rsidP="00170CD9">
      <w:pPr>
        <w:pStyle w:val="ListParagraph"/>
        <w:ind w:left="374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Qatar National Research Fund, PI, Dr. Mohamad Hassan Fadi Hijab</w:t>
      </w:r>
    </w:p>
    <w:p w14:paraId="6B396D05" w14:textId="4DA5A86A" w:rsidR="00AD519A" w:rsidRPr="009C46C9" w:rsidRDefault="009C46C9" w:rsidP="00536401">
      <w:pPr>
        <w:pStyle w:val="ListParagraph"/>
        <w:numPr>
          <w:ilvl w:val="0"/>
          <w:numId w:val="13"/>
        </w:numPr>
        <w:ind w:left="374" w:hanging="187"/>
        <w:contextualSpacing w:val="0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Language Development in Deaf and Hard-of-Hearing Children</w:t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(Jul 2023 – </w:t>
      </w:r>
      <w:r w:rsidR="00170CD9">
        <w:rPr>
          <w:rFonts w:asciiTheme="minorHAnsi" w:hAnsiTheme="minorHAnsi"/>
          <w:sz w:val="22"/>
          <w:szCs w:val="22"/>
        </w:rPr>
        <w:t>ongoing</w:t>
      </w:r>
      <w:r>
        <w:rPr>
          <w:rFonts w:asciiTheme="minorHAnsi" w:hAnsiTheme="minorHAnsi"/>
          <w:sz w:val="22"/>
          <w:szCs w:val="22"/>
        </w:rPr>
        <w:t>)</w:t>
      </w:r>
    </w:p>
    <w:p w14:paraId="2E78F184" w14:textId="11094770" w:rsidR="009C46C9" w:rsidRDefault="009C46C9" w:rsidP="009C46C9">
      <w:pPr>
        <w:pStyle w:val="ListParagraph"/>
        <w:ind w:left="374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NIDCD R01DC014956, PI, Derek Houston; Project Lead, Carrie Davenport</w:t>
      </w:r>
    </w:p>
    <w:p w14:paraId="53D394F5" w14:textId="77777777" w:rsidR="00170CD9" w:rsidRDefault="00170CD9" w:rsidP="00170CD9">
      <w:pPr>
        <w:pStyle w:val="ListParagraph"/>
        <w:numPr>
          <w:ilvl w:val="0"/>
          <w:numId w:val="13"/>
        </w:numPr>
        <w:ind w:left="374" w:hanging="187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Research and Education for Autism in Children (REACH),</w:t>
      </w:r>
      <w:r>
        <w:rPr>
          <w:rFonts w:asciiTheme="minorHAnsi" w:hAnsiTheme="minorHAnsi"/>
          <w:sz w:val="22"/>
          <w:szCs w:val="22"/>
        </w:rPr>
        <w:t xml:space="preserve"> Kennedy Krieger Institute</w:t>
      </w:r>
      <w:r>
        <w:rPr>
          <w:rFonts w:asciiTheme="minorHAnsi" w:hAnsiTheme="minorHAnsi"/>
          <w:sz w:val="22"/>
          <w:szCs w:val="22"/>
        </w:rPr>
        <w:tab/>
        <w:t>(Summer 2019, 2024)</w:t>
      </w:r>
    </w:p>
    <w:p w14:paraId="77066660" w14:textId="77777777" w:rsidR="00170CD9" w:rsidRPr="003C0C86" w:rsidRDefault="00170CD9" w:rsidP="00170CD9">
      <w:pPr>
        <w:pStyle w:val="ListParagraph"/>
        <w:ind w:left="374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Center for Autism and Related Disorders, PI, Rebecca Landa</w:t>
      </w:r>
    </w:p>
    <w:p w14:paraId="7161FE1B" w14:textId="4B252641" w:rsidR="00560E2B" w:rsidRPr="00560E2B" w:rsidRDefault="00560E2B" w:rsidP="00536401">
      <w:pPr>
        <w:pStyle w:val="ListParagraph"/>
        <w:numPr>
          <w:ilvl w:val="0"/>
          <w:numId w:val="13"/>
        </w:numPr>
        <w:ind w:left="374" w:hanging="187"/>
        <w:contextualSpacing w:val="0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Infant Predictors of A</w:t>
      </w:r>
      <w:r w:rsidR="00C91874">
        <w:rPr>
          <w:rFonts w:asciiTheme="minorHAnsi" w:hAnsiTheme="minorHAnsi"/>
          <w:i/>
          <w:iCs/>
          <w:sz w:val="22"/>
          <w:szCs w:val="22"/>
        </w:rPr>
        <w:t>DHD</w:t>
      </w:r>
      <w:r>
        <w:rPr>
          <w:rFonts w:asciiTheme="minorHAnsi" w:hAnsiTheme="minorHAnsi"/>
          <w:i/>
          <w:iCs/>
          <w:sz w:val="22"/>
          <w:szCs w:val="22"/>
        </w:rPr>
        <w:t xml:space="preserve"> and A</w:t>
      </w:r>
      <w:r w:rsidR="00C91874">
        <w:rPr>
          <w:rFonts w:asciiTheme="minorHAnsi" w:hAnsiTheme="minorHAnsi"/>
          <w:i/>
          <w:iCs/>
          <w:sz w:val="22"/>
          <w:szCs w:val="22"/>
        </w:rPr>
        <w:t>SD</w:t>
      </w:r>
      <w:r>
        <w:rPr>
          <w:rFonts w:asciiTheme="minorHAnsi" w:hAnsiTheme="minorHAnsi"/>
          <w:i/>
          <w:iCs/>
          <w:sz w:val="22"/>
          <w:szCs w:val="22"/>
        </w:rPr>
        <w:t xml:space="preserve"> Symptomology</w:t>
      </w:r>
      <w:r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(Aug 2022 – </w:t>
      </w:r>
      <w:r w:rsidR="00414F45">
        <w:rPr>
          <w:rFonts w:asciiTheme="minorHAnsi" w:hAnsiTheme="minorHAnsi"/>
          <w:sz w:val="22"/>
          <w:szCs w:val="22"/>
        </w:rPr>
        <w:t>Mar 2023</w:t>
      </w:r>
      <w:r>
        <w:rPr>
          <w:rFonts w:asciiTheme="minorHAnsi" w:hAnsiTheme="minorHAnsi"/>
          <w:sz w:val="22"/>
          <w:szCs w:val="22"/>
        </w:rPr>
        <w:t>)</w:t>
      </w:r>
    </w:p>
    <w:p w14:paraId="39A8F3EE" w14:textId="27571788" w:rsidR="00560E2B" w:rsidRPr="00560E2B" w:rsidRDefault="00560E2B" w:rsidP="00560E2B">
      <w:pPr>
        <w:ind w:left="37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</w:t>
      </w:r>
      <w:r w:rsidR="00C91874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>H</w:t>
      </w:r>
      <w:r w:rsidR="00C91874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</w:t>
      </w:r>
      <w:r w:rsidR="00C91874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F31</w:t>
      </w:r>
      <w:r w:rsidR="00C91874">
        <w:rPr>
          <w:rFonts w:asciiTheme="minorHAnsi" w:hAnsiTheme="minorHAnsi"/>
          <w:sz w:val="22"/>
          <w:szCs w:val="22"/>
        </w:rPr>
        <w:t>HD108920-01</w:t>
      </w:r>
      <w:r>
        <w:rPr>
          <w:rFonts w:asciiTheme="minorHAnsi" w:hAnsiTheme="minorHAnsi"/>
          <w:sz w:val="22"/>
          <w:szCs w:val="22"/>
        </w:rPr>
        <w:t>, PI, Alexis Federico</w:t>
      </w:r>
    </w:p>
    <w:p w14:paraId="4BD4FAF4" w14:textId="2B76387E" w:rsidR="00536401" w:rsidRDefault="002563C4" w:rsidP="00536401">
      <w:pPr>
        <w:pStyle w:val="ListParagraph"/>
        <w:numPr>
          <w:ilvl w:val="0"/>
          <w:numId w:val="13"/>
        </w:numPr>
        <w:ind w:left="374" w:hanging="187"/>
        <w:contextualSpacing w:val="0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BEER parent training for early autism intervention</w:t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i/>
          <w:iCs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(Jan – May 2021)</w:t>
      </w:r>
    </w:p>
    <w:p w14:paraId="4A271780" w14:textId="105F7B4F" w:rsidR="002563C4" w:rsidRPr="00BC6E6A" w:rsidRDefault="002563C4" w:rsidP="002563C4">
      <w:pPr>
        <w:pStyle w:val="ListParagraph"/>
        <w:ind w:left="374"/>
        <w:contextualSpacing w:val="0"/>
        <w:rPr>
          <w:rFonts w:asciiTheme="minorHAnsi" w:hAnsiTheme="minorHAnsi"/>
          <w:sz w:val="22"/>
          <w:szCs w:val="22"/>
          <w:lang w:val="fr-FR"/>
        </w:rPr>
      </w:pPr>
      <w:proofErr w:type="spellStart"/>
      <w:r w:rsidRPr="00BC6E6A">
        <w:rPr>
          <w:rFonts w:asciiTheme="minorHAnsi" w:hAnsiTheme="minorHAnsi"/>
          <w:sz w:val="22"/>
          <w:szCs w:val="22"/>
          <w:lang w:val="fr-FR"/>
        </w:rPr>
        <w:t>Karakter</w:t>
      </w:r>
      <w:proofErr w:type="spellEnd"/>
      <w:r w:rsidRPr="00BC6E6A">
        <w:rPr>
          <w:rFonts w:asciiTheme="minorHAnsi" w:hAnsiTheme="minorHAnsi"/>
          <w:sz w:val="22"/>
          <w:szCs w:val="22"/>
          <w:lang w:val="fr-FR"/>
        </w:rPr>
        <w:t>, SCOPE Project, PI, Michelle Snijder</w:t>
      </w:r>
    </w:p>
    <w:p w14:paraId="076107F9" w14:textId="5B37238B" w:rsidR="00536401" w:rsidRDefault="00536401" w:rsidP="00536401">
      <w:pPr>
        <w:pStyle w:val="ListParagraph"/>
        <w:numPr>
          <w:ilvl w:val="0"/>
          <w:numId w:val="13"/>
        </w:numPr>
        <w:ind w:left="374" w:hanging="187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Tailoring treatment targets for early autism intervention in Africa</w:t>
      </w:r>
      <w:r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(Oct 2019 – Aug 2020)</w:t>
      </w:r>
    </w:p>
    <w:p w14:paraId="307B7E13" w14:textId="77777777" w:rsidR="00536401" w:rsidRDefault="00536401" w:rsidP="00536401">
      <w:pPr>
        <w:pStyle w:val="ListParagraph"/>
        <w:ind w:left="374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NIH, NIMH R21MH1206996, PI, Lauren Franz</w:t>
      </w:r>
      <w:r>
        <w:rPr>
          <w:rFonts w:asciiTheme="minorHAnsi" w:hAnsiTheme="minorHAnsi"/>
          <w:sz w:val="22"/>
          <w:szCs w:val="22"/>
        </w:rPr>
        <w:tab/>
      </w:r>
    </w:p>
    <w:p w14:paraId="6D2C40A5" w14:textId="77777777" w:rsidR="00536401" w:rsidRDefault="00536401" w:rsidP="00536401">
      <w:pPr>
        <w:pStyle w:val="ListParagraph"/>
        <w:numPr>
          <w:ilvl w:val="0"/>
          <w:numId w:val="13"/>
        </w:numPr>
        <w:ind w:left="374" w:hanging="187"/>
        <w:contextualSpacing w:val="0"/>
        <w:rPr>
          <w:rFonts w:asciiTheme="minorHAnsi" w:hAnsiTheme="minorHAnsi"/>
          <w:sz w:val="22"/>
          <w:szCs w:val="22"/>
        </w:rPr>
      </w:pPr>
      <w:r w:rsidRPr="003C0C86">
        <w:rPr>
          <w:rFonts w:asciiTheme="minorHAnsi" w:hAnsiTheme="minorHAnsi"/>
          <w:i/>
          <w:sz w:val="22"/>
          <w:szCs w:val="22"/>
        </w:rPr>
        <w:t>PACE Coach</w:t>
      </w:r>
      <w:r>
        <w:rPr>
          <w:rFonts w:asciiTheme="minorHAnsi" w:hAnsiTheme="minorHAnsi"/>
          <w:i/>
          <w:sz w:val="22"/>
          <w:szCs w:val="22"/>
        </w:rPr>
        <w:t>ing</w:t>
      </w:r>
      <w:r w:rsidRPr="003C0C86">
        <w:rPr>
          <w:rFonts w:asciiTheme="minorHAnsi" w:hAnsiTheme="minorHAnsi"/>
          <w:i/>
          <w:sz w:val="22"/>
          <w:szCs w:val="22"/>
        </w:rPr>
        <w:t xml:space="preserve"> Project</w:t>
      </w:r>
      <w:r>
        <w:rPr>
          <w:rFonts w:asciiTheme="minorHAnsi" w:hAnsiTheme="minorHAnsi"/>
          <w:sz w:val="22"/>
          <w:szCs w:val="22"/>
        </w:rPr>
        <w:t>, University of British Columbia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(Apr – May 2019)</w:t>
      </w:r>
    </w:p>
    <w:p w14:paraId="55B8DECC" w14:textId="77777777" w:rsidR="00536401" w:rsidRPr="003C0C86" w:rsidRDefault="00536401" w:rsidP="00536401">
      <w:pPr>
        <w:pStyle w:val="ListParagraph"/>
        <w:ind w:left="374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Ministry of Children and Family Development Award, </w:t>
      </w:r>
      <w:r w:rsidRPr="003C0C86">
        <w:rPr>
          <w:rFonts w:asciiTheme="minorHAnsi" w:hAnsiTheme="minorHAnsi"/>
          <w:sz w:val="22"/>
          <w:szCs w:val="22"/>
        </w:rPr>
        <w:t>PI</w:t>
      </w:r>
      <w:r>
        <w:rPr>
          <w:rFonts w:asciiTheme="minorHAnsi" w:hAnsiTheme="minorHAnsi"/>
          <w:sz w:val="22"/>
          <w:szCs w:val="22"/>
        </w:rPr>
        <w:t>, Pat Mirenda</w:t>
      </w:r>
    </w:p>
    <w:p w14:paraId="30481565" w14:textId="77777777" w:rsidR="00536401" w:rsidRPr="00603107" w:rsidRDefault="00536401" w:rsidP="00536401">
      <w:pPr>
        <w:pStyle w:val="ListParagraph"/>
        <w:numPr>
          <w:ilvl w:val="0"/>
          <w:numId w:val="13"/>
        </w:numPr>
        <w:ind w:left="374" w:hanging="187"/>
        <w:contextualSpacing w:val="0"/>
        <w:rPr>
          <w:rFonts w:asciiTheme="minorHAnsi" w:hAnsiTheme="minorHAnsi"/>
          <w:sz w:val="22"/>
          <w:szCs w:val="22"/>
        </w:rPr>
      </w:pPr>
      <w:r w:rsidRPr="00603107">
        <w:rPr>
          <w:rFonts w:asciiTheme="minorHAnsi" w:hAnsiTheme="minorHAnsi"/>
          <w:i/>
          <w:sz w:val="22"/>
          <w:szCs w:val="22"/>
        </w:rPr>
        <w:t>Understanding and potentially treating ASD-ADHD combination</w:t>
      </w:r>
      <w:r w:rsidRPr="00603107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Duke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(Aug 2018 – Dec 2019)</w:t>
      </w:r>
      <w:r>
        <w:rPr>
          <w:rFonts w:asciiTheme="minorHAnsi" w:hAnsiTheme="minorHAnsi"/>
          <w:sz w:val="22"/>
          <w:szCs w:val="22"/>
        </w:rPr>
        <w:br/>
      </w:r>
      <w:r w:rsidRPr="00603107">
        <w:rPr>
          <w:rFonts w:asciiTheme="minorHAnsi" w:hAnsiTheme="minorHAnsi"/>
          <w:sz w:val="22"/>
          <w:szCs w:val="22"/>
        </w:rPr>
        <w:t>2017 A</w:t>
      </w:r>
      <w:r>
        <w:rPr>
          <w:rFonts w:asciiTheme="minorHAnsi" w:hAnsiTheme="minorHAnsi"/>
          <w:sz w:val="22"/>
          <w:szCs w:val="22"/>
        </w:rPr>
        <w:t>utism Center of Excellence</w:t>
      </w:r>
      <w:r w:rsidRPr="0060310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Center</w:t>
      </w:r>
      <w:r w:rsidRPr="00603107">
        <w:rPr>
          <w:rFonts w:asciiTheme="minorHAnsi" w:hAnsiTheme="minorHAnsi"/>
          <w:sz w:val="22"/>
          <w:szCs w:val="22"/>
        </w:rPr>
        <w:t xml:space="preserve"> Grant</w:t>
      </w:r>
      <w:r>
        <w:rPr>
          <w:rFonts w:asciiTheme="minorHAnsi" w:hAnsiTheme="minorHAnsi"/>
          <w:sz w:val="22"/>
          <w:szCs w:val="22"/>
        </w:rPr>
        <w:t>, NIH</w:t>
      </w:r>
      <w:r w:rsidRPr="00603107">
        <w:rPr>
          <w:rFonts w:asciiTheme="minorHAnsi" w:hAnsiTheme="minorHAnsi"/>
          <w:sz w:val="22"/>
          <w:szCs w:val="22"/>
        </w:rPr>
        <w:t>, co-PIs, Geraldine Dawson and Scott Kollins</w:t>
      </w:r>
      <w:r>
        <w:rPr>
          <w:rFonts w:asciiTheme="minorHAnsi" w:hAnsiTheme="minorHAnsi"/>
          <w:sz w:val="22"/>
          <w:szCs w:val="22"/>
        </w:rPr>
        <w:tab/>
      </w:r>
    </w:p>
    <w:p w14:paraId="5869A300" w14:textId="29B7BD4D" w:rsidR="00536401" w:rsidRDefault="00536401" w:rsidP="00536401">
      <w:pPr>
        <w:pStyle w:val="ListParagraph"/>
        <w:numPr>
          <w:ilvl w:val="0"/>
          <w:numId w:val="13"/>
        </w:numPr>
        <w:ind w:left="374" w:hanging="187"/>
        <w:contextualSpacing w:val="0"/>
        <w:rPr>
          <w:rFonts w:asciiTheme="minorHAnsi" w:hAnsiTheme="minorHAnsi"/>
          <w:sz w:val="22"/>
          <w:szCs w:val="22"/>
        </w:rPr>
      </w:pPr>
      <w:r w:rsidRPr="00061A1D">
        <w:rPr>
          <w:rFonts w:asciiTheme="minorHAnsi" w:hAnsiTheme="minorHAnsi"/>
          <w:i/>
          <w:sz w:val="22"/>
          <w:szCs w:val="22"/>
        </w:rPr>
        <w:t>Connecting the Dots</w:t>
      </w:r>
      <w:r w:rsidRPr="00061A1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Drexel</w:t>
      </w:r>
      <w:r w:rsidRPr="00061A1D">
        <w:rPr>
          <w:rFonts w:asciiTheme="minorHAnsi" w:hAnsiTheme="minorHAnsi"/>
          <w:i/>
          <w:sz w:val="22"/>
          <w:szCs w:val="22"/>
        </w:rPr>
        <w:tab/>
      </w:r>
      <w:r w:rsidRPr="00061A1D">
        <w:rPr>
          <w:rFonts w:asciiTheme="minorHAnsi" w:hAnsiTheme="minorHAnsi"/>
          <w:i/>
          <w:sz w:val="22"/>
          <w:szCs w:val="22"/>
        </w:rPr>
        <w:tab/>
      </w:r>
      <w:r w:rsidRPr="00061A1D">
        <w:rPr>
          <w:rFonts w:asciiTheme="minorHAnsi" w:hAnsiTheme="minorHAnsi"/>
          <w:i/>
          <w:sz w:val="22"/>
          <w:szCs w:val="22"/>
        </w:rPr>
        <w:tab/>
      </w:r>
      <w:r w:rsidRPr="00061A1D">
        <w:rPr>
          <w:rFonts w:asciiTheme="minorHAnsi" w:hAnsiTheme="minorHAnsi"/>
          <w:i/>
          <w:sz w:val="22"/>
          <w:szCs w:val="22"/>
        </w:rPr>
        <w:tab/>
      </w:r>
      <w:r w:rsidRPr="00061A1D"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 w:rsidRPr="00061A1D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 xml:space="preserve">Apr </w:t>
      </w:r>
      <w:r w:rsidRPr="00061A1D">
        <w:rPr>
          <w:rFonts w:asciiTheme="minorHAnsi" w:hAnsiTheme="minorHAnsi"/>
          <w:sz w:val="22"/>
          <w:szCs w:val="22"/>
        </w:rPr>
        <w:t xml:space="preserve">2018 – </w:t>
      </w:r>
      <w:r w:rsidR="00BF23A0">
        <w:rPr>
          <w:rFonts w:asciiTheme="minorHAnsi" w:hAnsiTheme="minorHAnsi"/>
          <w:sz w:val="22"/>
          <w:szCs w:val="22"/>
        </w:rPr>
        <w:t>ongoing</w:t>
      </w:r>
      <w:r w:rsidRPr="00061A1D">
        <w:rPr>
          <w:rFonts w:asciiTheme="minorHAnsi" w:hAnsiTheme="minorHAnsi"/>
          <w:sz w:val="22"/>
          <w:szCs w:val="22"/>
        </w:rPr>
        <w:t>)</w:t>
      </w:r>
    </w:p>
    <w:p w14:paraId="679F12A3" w14:textId="77777777" w:rsidR="00536401" w:rsidRPr="00603107" w:rsidRDefault="00536401" w:rsidP="00536401">
      <w:pPr>
        <w:pStyle w:val="ListParagraph"/>
        <w:ind w:left="360"/>
        <w:rPr>
          <w:rFonts w:asciiTheme="minorHAnsi" w:hAnsiTheme="minorHAnsi"/>
          <w:sz w:val="22"/>
          <w:szCs w:val="22"/>
        </w:rPr>
      </w:pPr>
      <w:r w:rsidRPr="00603107">
        <w:rPr>
          <w:rFonts w:asciiTheme="minorHAnsi" w:hAnsiTheme="minorHAnsi"/>
          <w:sz w:val="22"/>
          <w:szCs w:val="22"/>
        </w:rPr>
        <w:t xml:space="preserve"> 2017 A</w:t>
      </w:r>
      <w:r>
        <w:rPr>
          <w:rFonts w:asciiTheme="minorHAnsi" w:hAnsiTheme="minorHAnsi"/>
          <w:sz w:val="22"/>
          <w:szCs w:val="22"/>
        </w:rPr>
        <w:t>utism Center of Excellence</w:t>
      </w:r>
      <w:r w:rsidRPr="00603107">
        <w:rPr>
          <w:rFonts w:asciiTheme="minorHAnsi" w:hAnsiTheme="minorHAnsi"/>
          <w:sz w:val="22"/>
          <w:szCs w:val="22"/>
        </w:rPr>
        <w:t xml:space="preserve"> Network Grant, </w:t>
      </w:r>
      <w:r>
        <w:rPr>
          <w:rFonts w:asciiTheme="minorHAnsi" w:hAnsiTheme="minorHAnsi"/>
          <w:sz w:val="22"/>
          <w:szCs w:val="22"/>
        </w:rPr>
        <w:t xml:space="preserve">NIH, </w:t>
      </w:r>
      <w:r w:rsidRPr="00603107">
        <w:rPr>
          <w:rFonts w:asciiTheme="minorHAnsi" w:hAnsiTheme="minorHAnsi"/>
          <w:sz w:val="22"/>
          <w:szCs w:val="22"/>
        </w:rPr>
        <w:t>PI, Diana Robins</w:t>
      </w:r>
    </w:p>
    <w:p w14:paraId="5C9AD6AC" w14:textId="77777777" w:rsidR="00536401" w:rsidRDefault="00536401" w:rsidP="00536401">
      <w:pPr>
        <w:pStyle w:val="ListParagraph"/>
        <w:numPr>
          <w:ilvl w:val="0"/>
          <w:numId w:val="13"/>
        </w:numPr>
        <w:ind w:left="374" w:hanging="187"/>
        <w:contextualSpacing w:val="0"/>
        <w:rPr>
          <w:rFonts w:asciiTheme="minorHAnsi" w:hAnsiTheme="minorHAnsi"/>
          <w:sz w:val="22"/>
          <w:szCs w:val="22"/>
        </w:rPr>
      </w:pPr>
      <w:r w:rsidRPr="00061A1D">
        <w:rPr>
          <w:rFonts w:asciiTheme="minorHAnsi" w:hAnsiTheme="minorHAnsi"/>
          <w:i/>
          <w:sz w:val="22"/>
          <w:szCs w:val="22"/>
        </w:rPr>
        <w:t xml:space="preserve">Caregiver Skills Training, </w:t>
      </w:r>
      <w:r w:rsidRPr="003C0C86">
        <w:rPr>
          <w:rFonts w:asciiTheme="minorHAnsi" w:hAnsiTheme="minorHAnsi"/>
          <w:sz w:val="22"/>
          <w:szCs w:val="22"/>
        </w:rPr>
        <w:t>World Health Organization</w:t>
      </w:r>
      <w:r w:rsidRPr="003C0C86">
        <w:rPr>
          <w:rFonts w:asciiTheme="minorHAnsi" w:hAnsiTheme="minorHAnsi"/>
          <w:sz w:val="22"/>
          <w:szCs w:val="22"/>
        </w:rPr>
        <w:tab/>
      </w:r>
      <w:r w:rsidRPr="00061A1D">
        <w:rPr>
          <w:rFonts w:asciiTheme="minorHAnsi" w:hAnsiTheme="minorHAnsi"/>
          <w:sz w:val="22"/>
          <w:szCs w:val="22"/>
        </w:rPr>
        <w:tab/>
      </w:r>
      <w:r w:rsidRPr="00061A1D">
        <w:rPr>
          <w:rFonts w:asciiTheme="minorHAnsi" w:hAnsiTheme="minorHAnsi"/>
          <w:sz w:val="22"/>
          <w:szCs w:val="22"/>
        </w:rPr>
        <w:tab/>
      </w:r>
      <w:r w:rsidRPr="00061A1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061A1D">
        <w:rPr>
          <w:rFonts w:asciiTheme="minorHAnsi" w:hAnsiTheme="minorHAnsi"/>
          <w:sz w:val="22"/>
          <w:szCs w:val="22"/>
        </w:rPr>
        <w:t>(Mar – May 2018)</w:t>
      </w:r>
    </w:p>
    <w:p w14:paraId="2762764C" w14:textId="65CD0CAA" w:rsidR="00536401" w:rsidRPr="00536401" w:rsidRDefault="7CF82946" w:rsidP="00536401">
      <w:pPr>
        <w:pStyle w:val="ListParagraph"/>
        <w:ind w:left="360"/>
        <w:rPr>
          <w:rFonts w:asciiTheme="minorHAnsi" w:hAnsiTheme="minorHAnsi"/>
          <w:sz w:val="22"/>
          <w:szCs w:val="22"/>
        </w:rPr>
      </w:pPr>
      <w:r w:rsidRPr="7CF82946">
        <w:rPr>
          <w:rFonts w:asciiTheme="minorHAnsi" w:hAnsiTheme="minorHAnsi"/>
          <w:sz w:val="22"/>
          <w:szCs w:val="22"/>
        </w:rPr>
        <w:t>Human Development Research Foundation, Usman Hamdani and Erica Salomone</w:t>
      </w:r>
    </w:p>
    <w:p w14:paraId="5CF84AFA" w14:textId="33D1F7B3" w:rsidR="7CF82946" w:rsidRDefault="7CF82946" w:rsidP="7CF82946">
      <w:pPr>
        <w:ind w:right="720"/>
        <w:rPr>
          <w:rFonts w:asciiTheme="minorHAnsi" w:hAnsiTheme="minorHAnsi"/>
          <w:sz w:val="23"/>
          <w:szCs w:val="23"/>
          <w:u w:val="single"/>
        </w:rPr>
      </w:pPr>
      <w:r w:rsidRPr="7CF82946">
        <w:rPr>
          <w:rFonts w:asciiTheme="minorHAnsi" w:hAnsiTheme="minorHAnsi"/>
          <w:i/>
          <w:iCs/>
          <w:sz w:val="23"/>
          <w:szCs w:val="23"/>
          <w:u w:val="single"/>
        </w:rPr>
        <w:t>Social Determinants of Child Development,</w:t>
      </w:r>
      <w:r w:rsidRPr="7CF82946">
        <w:rPr>
          <w:rFonts w:asciiTheme="minorHAnsi" w:hAnsiTheme="minorHAnsi"/>
          <w:sz w:val="23"/>
          <w:szCs w:val="23"/>
          <w:u w:val="single"/>
        </w:rPr>
        <w:t xml:space="preserve"> HDFS, University of </w:t>
      </w:r>
      <w:proofErr w:type="gramStart"/>
      <w:r w:rsidRPr="7CF82946">
        <w:rPr>
          <w:rFonts w:asciiTheme="minorHAnsi" w:hAnsiTheme="minorHAnsi"/>
          <w:sz w:val="23"/>
          <w:szCs w:val="23"/>
          <w:u w:val="single"/>
        </w:rPr>
        <w:t>Georgia  July</w:t>
      </w:r>
      <w:proofErr w:type="gramEnd"/>
      <w:r w:rsidRPr="7CF82946">
        <w:rPr>
          <w:rFonts w:asciiTheme="minorHAnsi" w:hAnsiTheme="minorHAnsi"/>
          <w:sz w:val="23"/>
          <w:szCs w:val="23"/>
          <w:u w:val="single"/>
        </w:rPr>
        <w:t xml:space="preserve"> 2020 – May 2025</w:t>
      </w:r>
    </w:p>
    <w:p w14:paraId="36B4395D" w14:textId="76F797B5" w:rsidR="7CF82946" w:rsidRDefault="7CF82946" w:rsidP="7CF82946">
      <w:pPr>
        <w:ind w:right="720"/>
        <w:rPr>
          <w:rFonts w:asciiTheme="minorHAnsi" w:hAnsiTheme="minorHAnsi"/>
          <w:b/>
          <w:bCs/>
          <w:sz w:val="22"/>
          <w:szCs w:val="22"/>
        </w:rPr>
      </w:pPr>
      <w:r w:rsidRPr="7CF82946">
        <w:rPr>
          <w:rFonts w:asciiTheme="minorHAnsi" w:hAnsiTheme="minorHAnsi"/>
          <w:b/>
          <w:bCs/>
          <w:sz w:val="22"/>
          <w:szCs w:val="22"/>
        </w:rPr>
        <w:t>Research Specialist:</w:t>
      </w:r>
    </w:p>
    <w:p w14:paraId="5DF30C6C" w14:textId="2DED63DC" w:rsidR="7CF82946" w:rsidRDefault="7CF82946" w:rsidP="7CF82946">
      <w:pPr>
        <w:pStyle w:val="ListParagraph"/>
        <w:numPr>
          <w:ilvl w:val="0"/>
          <w:numId w:val="27"/>
        </w:numPr>
        <w:ind w:left="360" w:right="720" w:hanging="180"/>
        <w:rPr>
          <w:rFonts w:asciiTheme="minorHAnsi" w:hAnsiTheme="minorHAnsi"/>
          <w:b/>
          <w:bCs/>
          <w:sz w:val="22"/>
          <w:szCs w:val="22"/>
        </w:rPr>
      </w:pPr>
      <w:r w:rsidRPr="7CF82946">
        <w:rPr>
          <w:rFonts w:asciiTheme="minorHAnsi" w:hAnsiTheme="minorHAnsi"/>
          <w:i/>
          <w:iCs/>
          <w:sz w:val="22"/>
          <w:szCs w:val="22"/>
        </w:rPr>
        <w:t xml:space="preserve">The role of fathering in the language development among young, low-income </w:t>
      </w:r>
      <w:r>
        <w:tab/>
      </w:r>
      <w:r w:rsidRPr="7CF82946">
        <w:rPr>
          <w:rFonts w:asciiTheme="minorHAnsi" w:hAnsiTheme="minorHAnsi"/>
          <w:sz w:val="22"/>
          <w:szCs w:val="22"/>
        </w:rPr>
        <w:t>(2020 – 2025)</w:t>
      </w:r>
    </w:p>
    <w:p w14:paraId="56EAF034" w14:textId="682570E9" w:rsidR="7CF82946" w:rsidRDefault="7CF82946" w:rsidP="7CF82946">
      <w:pPr>
        <w:pStyle w:val="ListParagraph"/>
        <w:ind w:left="360" w:right="720"/>
        <w:rPr>
          <w:rFonts w:asciiTheme="minorHAnsi" w:hAnsiTheme="minorHAnsi"/>
          <w:b/>
          <w:bCs/>
          <w:sz w:val="22"/>
          <w:szCs w:val="22"/>
        </w:rPr>
      </w:pPr>
      <w:r w:rsidRPr="7CF82946">
        <w:rPr>
          <w:rFonts w:asciiTheme="minorHAnsi" w:hAnsiTheme="minorHAnsi"/>
          <w:i/>
          <w:iCs/>
          <w:sz w:val="22"/>
          <w:szCs w:val="22"/>
        </w:rPr>
        <w:t>African American and Latino children</w:t>
      </w:r>
    </w:p>
    <w:p w14:paraId="100EA761" w14:textId="5E901400" w:rsidR="7CF82946" w:rsidRDefault="7CF82946" w:rsidP="7CF82946">
      <w:pPr>
        <w:ind w:left="360" w:right="720"/>
        <w:rPr>
          <w:rFonts w:asciiTheme="minorHAnsi" w:hAnsiTheme="minorHAnsi"/>
          <w:sz w:val="22"/>
          <w:szCs w:val="22"/>
        </w:rPr>
      </w:pPr>
      <w:r w:rsidRPr="7CF82946">
        <w:rPr>
          <w:rFonts w:asciiTheme="minorHAnsi" w:hAnsiTheme="minorHAnsi"/>
          <w:sz w:val="22"/>
          <w:szCs w:val="22"/>
        </w:rPr>
        <w:lastRenderedPageBreak/>
        <w:t>PI, Margaret Caughy</w:t>
      </w:r>
    </w:p>
    <w:p w14:paraId="02363A2F" w14:textId="04B67CB1" w:rsidR="005668B6" w:rsidRPr="00603107" w:rsidRDefault="7CF82946" w:rsidP="7CF82946">
      <w:pPr>
        <w:spacing w:before="120"/>
        <w:ind w:right="720"/>
        <w:rPr>
          <w:rFonts w:asciiTheme="minorHAnsi" w:hAnsiTheme="minorHAnsi"/>
          <w:b/>
          <w:bCs/>
          <w:sz w:val="23"/>
          <w:szCs w:val="23"/>
          <w:u w:val="single"/>
        </w:rPr>
      </w:pPr>
      <w:r w:rsidRPr="7CF82946">
        <w:rPr>
          <w:rFonts w:asciiTheme="minorHAnsi" w:hAnsiTheme="minorHAnsi"/>
          <w:i/>
          <w:iCs/>
          <w:sz w:val="23"/>
          <w:szCs w:val="23"/>
          <w:u w:val="single"/>
        </w:rPr>
        <w:t>Developmental Observation Lab</w:t>
      </w:r>
      <w:r w:rsidRPr="7CF82946">
        <w:rPr>
          <w:rFonts w:asciiTheme="minorHAnsi" w:hAnsiTheme="minorHAnsi"/>
          <w:sz w:val="23"/>
          <w:szCs w:val="23"/>
          <w:u w:val="single"/>
        </w:rPr>
        <w:t>, Psychology, Georgia State University</w:t>
      </w:r>
      <w:r w:rsidR="002D6BE6">
        <w:tab/>
      </w:r>
      <w:r w:rsidRPr="7CF82946">
        <w:rPr>
          <w:rFonts w:asciiTheme="minorHAnsi" w:hAnsiTheme="minorHAnsi"/>
          <w:sz w:val="23"/>
          <w:szCs w:val="23"/>
          <w:u w:val="single"/>
        </w:rPr>
        <w:t xml:space="preserve"> May 2011 – June 2020</w:t>
      </w:r>
    </w:p>
    <w:p w14:paraId="7562C070" w14:textId="77777777" w:rsidR="002D6BE6" w:rsidRPr="00061A1D" w:rsidRDefault="002D6BE6" w:rsidP="00876CA9">
      <w:pPr>
        <w:ind w:right="720"/>
        <w:rPr>
          <w:rFonts w:asciiTheme="minorHAnsi" w:hAnsiTheme="minorHAnsi"/>
          <w:b/>
          <w:sz w:val="22"/>
          <w:szCs w:val="22"/>
        </w:rPr>
      </w:pPr>
      <w:r w:rsidRPr="00061A1D">
        <w:rPr>
          <w:rFonts w:asciiTheme="minorHAnsi" w:hAnsiTheme="minorHAnsi"/>
          <w:b/>
          <w:sz w:val="22"/>
          <w:szCs w:val="22"/>
        </w:rPr>
        <w:t>Research Coordinator:</w:t>
      </w:r>
    </w:p>
    <w:p w14:paraId="687D7EB3" w14:textId="24F1E46D" w:rsidR="008345F1" w:rsidRPr="00061A1D" w:rsidRDefault="002D6BE6" w:rsidP="005A14EA">
      <w:pPr>
        <w:pStyle w:val="ListParagraph"/>
        <w:numPr>
          <w:ilvl w:val="0"/>
          <w:numId w:val="13"/>
        </w:numPr>
        <w:ind w:left="374" w:right="720" w:hanging="187"/>
        <w:contextualSpacing w:val="0"/>
        <w:rPr>
          <w:rFonts w:asciiTheme="minorHAnsi" w:hAnsiTheme="minorHAnsi"/>
          <w:b/>
          <w:sz w:val="22"/>
          <w:szCs w:val="22"/>
        </w:rPr>
      </w:pPr>
      <w:r w:rsidRPr="00061A1D">
        <w:rPr>
          <w:rFonts w:asciiTheme="minorHAnsi" w:hAnsiTheme="minorHAnsi"/>
          <w:i/>
          <w:sz w:val="22"/>
          <w:szCs w:val="22"/>
        </w:rPr>
        <w:t>The development of auditory joint engagement</w:t>
      </w:r>
      <w:r w:rsidR="008345F1" w:rsidRPr="00061A1D">
        <w:rPr>
          <w:rFonts w:asciiTheme="minorHAnsi" w:hAnsiTheme="minorHAnsi"/>
          <w:sz w:val="22"/>
          <w:szCs w:val="22"/>
        </w:rPr>
        <w:tab/>
      </w:r>
      <w:r w:rsidR="008345F1" w:rsidRPr="00061A1D">
        <w:rPr>
          <w:rFonts w:asciiTheme="minorHAnsi" w:hAnsiTheme="minorHAnsi"/>
          <w:sz w:val="22"/>
          <w:szCs w:val="22"/>
        </w:rPr>
        <w:tab/>
      </w:r>
      <w:r w:rsidR="008345F1" w:rsidRPr="00061A1D">
        <w:rPr>
          <w:rFonts w:asciiTheme="minorHAnsi" w:hAnsiTheme="minorHAnsi"/>
          <w:sz w:val="22"/>
          <w:szCs w:val="22"/>
        </w:rPr>
        <w:tab/>
      </w:r>
      <w:r w:rsidR="008345F1" w:rsidRPr="00061A1D">
        <w:rPr>
          <w:rFonts w:asciiTheme="minorHAnsi" w:hAnsiTheme="minorHAnsi"/>
          <w:sz w:val="22"/>
          <w:szCs w:val="22"/>
        </w:rPr>
        <w:tab/>
      </w:r>
      <w:r w:rsidR="008345F1" w:rsidRPr="00061A1D">
        <w:rPr>
          <w:rFonts w:asciiTheme="minorHAnsi" w:hAnsiTheme="minorHAnsi"/>
          <w:sz w:val="22"/>
          <w:szCs w:val="22"/>
        </w:rPr>
        <w:tab/>
        <w:t xml:space="preserve">(2014 – </w:t>
      </w:r>
      <w:r w:rsidR="001E5481">
        <w:rPr>
          <w:rFonts w:asciiTheme="minorHAnsi" w:hAnsiTheme="minorHAnsi"/>
          <w:sz w:val="22"/>
          <w:szCs w:val="22"/>
        </w:rPr>
        <w:t>2020</w:t>
      </w:r>
      <w:r w:rsidR="008345F1" w:rsidRPr="00061A1D">
        <w:rPr>
          <w:rFonts w:asciiTheme="minorHAnsi" w:hAnsiTheme="minorHAnsi"/>
          <w:sz w:val="22"/>
          <w:szCs w:val="22"/>
        </w:rPr>
        <w:t>)</w:t>
      </w:r>
    </w:p>
    <w:p w14:paraId="31728D18" w14:textId="65FCC84E" w:rsidR="008345F1" w:rsidRDefault="00BD0C37" w:rsidP="005A14EA">
      <w:pPr>
        <w:pStyle w:val="ListParagraph"/>
        <w:ind w:left="360" w:righ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NIH, NICHD </w:t>
      </w:r>
      <w:r w:rsidR="002D6BE6" w:rsidRPr="00061A1D">
        <w:rPr>
          <w:rFonts w:asciiTheme="minorHAnsi" w:hAnsiTheme="minorHAnsi"/>
          <w:sz w:val="22"/>
          <w:szCs w:val="22"/>
        </w:rPr>
        <w:t>R01HD035612</w:t>
      </w:r>
      <w:r w:rsidR="008345F1" w:rsidRPr="00061A1D">
        <w:rPr>
          <w:rFonts w:asciiTheme="minorHAnsi" w:hAnsiTheme="minorHAnsi"/>
          <w:sz w:val="22"/>
          <w:szCs w:val="22"/>
        </w:rPr>
        <w:t>,</w:t>
      </w:r>
      <w:r w:rsidR="002D6BE6" w:rsidRPr="00061A1D">
        <w:rPr>
          <w:rFonts w:asciiTheme="minorHAnsi" w:hAnsiTheme="minorHAnsi"/>
          <w:sz w:val="22"/>
          <w:szCs w:val="22"/>
        </w:rPr>
        <w:t xml:space="preserve"> PI, Lauren Adamson</w:t>
      </w:r>
      <w:r w:rsidR="008345F1" w:rsidRPr="00061A1D">
        <w:rPr>
          <w:rFonts w:asciiTheme="minorHAnsi" w:hAnsiTheme="minorHAnsi"/>
          <w:sz w:val="22"/>
          <w:szCs w:val="22"/>
        </w:rPr>
        <w:t xml:space="preserve"> </w:t>
      </w:r>
    </w:p>
    <w:p w14:paraId="129B930F" w14:textId="5C4323D0" w:rsidR="008345F1" w:rsidRPr="00061A1D" w:rsidRDefault="002D6BE6" w:rsidP="005A14EA">
      <w:pPr>
        <w:pStyle w:val="ListParagraph"/>
        <w:numPr>
          <w:ilvl w:val="0"/>
          <w:numId w:val="13"/>
        </w:numPr>
        <w:ind w:left="374" w:right="720" w:hanging="187"/>
        <w:contextualSpacing w:val="0"/>
        <w:rPr>
          <w:rFonts w:asciiTheme="minorHAnsi" w:hAnsiTheme="minorHAnsi"/>
          <w:b/>
          <w:sz w:val="22"/>
          <w:szCs w:val="22"/>
        </w:rPr>
      </w:pPr>
      <w:r w:rsidRPr="00061A1D">
        <w:rPr>
          <w:rFonts w:asciiTheme="minorHAnsi" w:hAnsiTheme="minorHAnsi"/>
          <w:i/>
          <w:sz w:val="22"/>
          <w:szCs w:val="22"/>
        </w:rPr>
        <w:t xml:space="preserve">Early </w:t>
      </w:r>
      <w:r w:rsidR="001E5481">
        <w:rPr>
          <w:rFonts w:asciiTheme="minorHAnsi" w:hAnsiTheme="minorHAnsi"/>
          <w:i/>
          <w:sz w:val="22"/>
          <w:szCs w:val="22"/>
        </w:rPr>
        <w:t>d</w:t>
      </w:r>
      <w:r w:rsidRPr="00061A1D">
        <w:rPr>
          <w:rFonts w:asciiTheme="minorHAnsi" w:hAnsiTheme="minorHAnsi"/>
          <w:i/>
          <w:sz w:val="22"/>
          <w:szCs w:val="22"/>
        </w:rPr>
        <w:t xml:space="preserve">etection of </w:t>
      </w:r>
      <w:r w:rsidR="001E5481">
        <w:rPr>
          <w:rFonts w:asciiTheme="minorHAnsi" w:hAnsiTheme="minorHAnsi"/>
          <w:i/>
          <w:sz w:val="22"/>
          <w:szCs w:val="22"/>
        </w:rPr>
        <w:t>a</w:t>
      </w:r>
      <w:r w:rsidRPr="00061A1D">
        <w:rPr>
          <w:rFonts w:asciiTheme="minorHAnsi" w:hAnsiTheme="minorHAnsi"/>
          <w:i/>
          <w:sz w:val="22"/>
          <w:szCs w:val="22"/>
        </w:rPr>
        <w:t xml:space="preserve">utism in </w:t>
      </w:r>
      <w:r w:rsidR="001E5481">
        <w:rPr>
          <w:rFonts w:asciiTheme="minorHAnsi" w:hAnsiTheme="minorHAnsi"/>
          <w:i/>
          <w:sz w:val="22"/>
          <w:szCs w:val="22"/>
        </w:rPr>
        <w:t>t</w:t>
      </w:r>
      <w:r w:rsidRPr="00061A1D">
        <w:rPr>
          <w:rFonts w:asciiTheme="minorHAnsi" w:hAnsiTheme="minorHAnsi"/>
          <w:i/>
          <w:sz w:val="22"/>
          <w:szCs w:val="22"/>
        </w:rPr>
        <w:t>oddlers</w:t>
      </w:r>
      <w:r w:rsidRPr="00061A1D">
        <w:rPr>
          <w:rFonts w:asciiTheme="minorHAnsi" w:hAnsiTheme="minorHAnsi"/>
          <w:sz w:val="22"/>
          <w:szCs w:val="22"/>
        </w:rPr>
        <w:t xml:space="preserve">, </w:t>
      </w:r>
      <w:r w:rsidR="008345F1" w:rsidRPr="00061A1D">
        <w:rPr>
          <w:rFonts w:asciiTheme="minorHAnsi" w:hAnsiTheme="minorHAnsi"/>
          <w:sz w:val="22"/>
          <w:szCs w:val="22"/>
        </w:rPr>
        <w:tab/>
      </w:r>
      <w:r w:rsidR="008345F1" w:rsidRPr="00061A1D">
        <w:rPr>
          <w:rFonts w:asciiTheme="minorHAnsi" w:hAnsiTheme="minorHAnsi"/>
          <w:sz w:val="22"/>
          <w:szCs w:val="22"/>
        </w:rPr>
        <w:tab/>
      </w:r>
      <w:r w:rsidR="008345F1" w:rsidRPr="00061A1D">
        <w:rPr>
          <w:rFonts w:asciiTheme="minorHAnsi" w:hAnsiTheme="minorHAnsi"/>
          <w:sz w:val="22"/>
          <w:szCs w:val="22"/>
        </w:rPr>
        <w:tab/>
      </w:r>
      <w:r w:rsidR="008345F1" w:rsidRPr="00061A1D">
        <w:rPr>
          <w:rFonts w:asciiTheme="minorHAnsi" w:hAnsiTheme="minorHAnsi"/>
          <w:sz w:val="22"/>
          <w:szCs w:val="22"/>
        </w:rPr>
        <w:tab/>
      </w:r>
      <w:r w:rsidR="008345F1" w:rsidRPr="00061A1D">
        <w:rPr>
          <w:rFonts w:asciiTheme="minorHAnsi" w:hAnsiTheme="minorHAnsi"/>
          <w:sz w:val="22"/>
          <w:szCs w:val="22"/>
        </w:rPr>
        <w:tab/>
      </w:r>
      <w:r w:rsidR="008345F1" w:rsidRPr="00061A1D">
        <w:rPr>
          <w:rFonts w:asciiTheme="minorHAnsi" w:hAnsiTheme="minorHAnsi"/>
          <w:sz w:val="22"/>
          <w:szCs w:val="22"/>
        </w:rPr>
        <w:tab/>
        <w:t xml:space="preserve">(2018 – </w:t>
      </w:r>
      <w:r w:rsidR="00042A12">
        <w:rPr>
          <w:rFonts w:asciiTheme="minorHAnsi" w:hAnsiTheme="minorHAnsi"/>
          <w:sz w:val="22"/>
          <w:szCs w:val="22"/>
        </w:rPr>
        <w:t>2019</w:t>
      </w:r>
      <w:r w:rsidR="008345F1" w:rsidRPr="00061A1D">
        <w:rPr>
          <w:rFonts w:asciiTheme="minorHAnsi" w:hAnsiTheme="minorHAnsi"/>
          <w:sz w:val="22"/>
          <w:szCs w:val="22"/>
        </w:rPr>
        <w:t>)</w:t>
      </w:r>
    </w:p>
    <w:p w14:paraId="756568E8" w14:textId="77777777" w:rsidR="008345F1" w:rsidRPr="00061A1D" w:rsidRDefault="00BD0C37" w:rsidP="005A14EA">
      <w:pPr>
        <w:pStyle w:val="ListParagraph"/>
        <w:ind w:left="360" w:righ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NIH, NICHD </w:t>
      </w:r>
      <w:r w:rsidR="008345F1" w:rsidRPr="00061A1D">
        <w:rPr>
          <w:rFonts w:asciiTheme="minorHAnsi" w:hAnsiTheme="minorHAnsi"/>
          <w:sz w:val="22"/>
          <w:szCs w:val="22"/>
        </w:rPr>
        <w:t>R01HD039961, PI</w:t>
      </w:r>
      <w:r>
        <w:rPr>
          <w:rFonts w:asciiTheme="minorHAnsi" w:hAnsiTheme="minorHAnsi"/>
          <w:sz w:val="22"/>
          <w:szCs w:val="22"/>
        </w:rPr>
        <w:t>,</w:t>
      </w:r>
      <w:r w:rsidR="008345F1" w:rsidRPr="00061A1D">
        <w:rPr>
          <w:rFonts w:asciiTheme="minorHAnsi" w:hAnsiTheme="minorHAnsi"/>
          <w:sz w:val="22"/>
          <w:szCs w:val="22"/>
        </w:rPr>
        <w:t xml:space="preserve"> Diana Robins </w:t>
      </w:r>
    </w:p>
    <w:p w14:paraId="4E7690E7" w14:textId="77777777" w:rsidR="008345F1" w:rsidRPr="00061A1D" w:rsidRDefault="002D6BE6" w:rsidP="005A14EA">
      <w:pPr>
        <w:pStyle w:val="ListParagraph"/>
        <w:numPr>
          <w:ilvl w:val="0"/>
          <w:numId w:val="13"/>
        </w:numPr>
        <w:ind w:left="374" w:right="720" w:hanging="187"/>
        <w:contextualSpacing w:val="0"/>
        <w:rPr>
          <w:rFonts w:asciiTheme="minorHAnsi" w:hAnsiTheme="minorHAnsi"/>
          <w:sz w:val="22"/>
          <w:szCs w:val="22"/>
        </w:rPr>
      </w:pPr>
      <w:r w:rsidRPr="00061A1D">
        <w:rPr>
          <w:rFonts w:asciiTheme="minorHAnsi" w:hAnsiTheme="minorHAnsi"/>
          <w:i/>
          <w:sz w:val="22"/>
          <w:szCs w:val="22"/>
        </w:rPr>
        <w:t>The development of joint engagement after infancy</w:t>
      </w:r>
      <w:r w:rsidR="008345F1" w:rsidRPr="00061A1D">
        <w:rPr>
          <w:rFonts w:asciiTheme="minorHAnsi" w:hAnsiTheme="minorHAnsi"/>
          <w:sz w:val="22"/>
          <w:szCs w:val="22"/>
        </w:rPr>
        <w:tab/>
      </w:r>
      <w:r w:rsidR="008345F1" w:rsidRPr="00061A1D">
        <w:rPr>
          <w:rFonts w:asciiTheme="minorHAnsi" w:hAnsiTheme="minorHAnsi"/>
          <w:sz w:val="22"/>
          <w:szCs w:val="22"/>
        </w:rPr>
        <w:tab/>
      </w:r>
      <w:r w:rsidR="008345F1" w:rsidRPr="00061A1D">
        <w:rPr>
          <w:rFonts w:asciiTheme="minorHAnsi" w:hAnsiTheme="minorHAnsi"/>
          <w:sz w:val="22"/>
          <w:szCs w:val="22"/>
        </w:rPr>
        <w:tab/>
      </w:r>
      <w:r w:rsidR="008345F1" w:rsidRPr="00061A1D">
        <w:rPr>
          <w:rFonts w:asciiTheme="minorHAnsi" w:hAnsiTheme="minorHAnsi"/>
          <w:sz w:val="22"/>
          <w:szCs w:val="22"/>
        </w:rPr>
        <w:tab/>
      </w:r>
      <w:r w:rsidR="00BD0C37">
        <w:rPr>
          <w:rFonts w:asciiTheme="minorHAnsi" w:hAnsiTheme="minorHAnsi"/>
          <w:sz w:val="22"/>
          <w:szCs w:val="22"/>
        </w:rPr>
        <w:tab/>
      </w:r>
      <w:r w:rsidR="008345F1" w:rsidRPr="00061A1D">
        <w:rPr>
          <w:rFonts w:asciiTheme="minorHAnsi" w:hAnsiTheme="minorHAnsi"/>
          <w:sz w:val="22"/>
          <w:szCs w:val="22"/>
        </w:rPr>
        <w:t>(2011 –</w:t>
      </w:r>
      <w:r w:rsidR="00D12927" w:rsidRPr="00061A1D">
        <w:rPr>
          <w:rFonts w:asciiTheme="minorHAnsi" w:hAnsiTheme="minorHAnsi"/>
          <w:sz w:val="22"/>
          <w:szCs w:val="22"/>
        </w:rPr>
        <w:t xml:space="preserve"> 201</w:t>
      </w:r>
      <w:r w:rsidR="008345F1" w:rsidRPr="00061A1D">
        <w:rPr>
          <w:rFonts w:asciiTheme="minorHAnsi" w:hAnsiTheme="minorHAnsi"/>
          <w:sz w:val="22"/>
          <w:szCs w:val="22"/>
        </w:rPr>
        <w:t>4)</w:t>
      </w:r>
    </w:p>
    <w:p w14:paraId="35A1DB3D" w14:textId="5C65651C" w:rsidR="008345F1" w:rsidRPr="00061A1D" w:rsidRDefault="00BD0C37" w:rsidP="005A14EA">
      <w:pPr>
        <w:pStyle w:val="ListParagraph"/>
        <w:ind w:left="360" w:righ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NIH, NICHD </w:t>
      </w:r>
      <w:r w:rsidR="008345F1" w:rsidRPr="00061A1D">
        <w:rPr>
          <w:rFonts w:asciiTheme="minorHAnsi" w:hAnsiTheme="minorHAnsi"/>
          <w:sz w:val="22"/>
          <w:szCs w:val="22"/>
        </w:rPr>
        <w:t>R01HD035612</w:t>
      </w:r>
      <w:r w:rsidR="002D6BE6" w:rsidRPr="00061A1D">
        <w:rPr>
          <w:rFonts w:asciiTheme="minorHAnsi" w:hAnsiTheme="minorHAnsi"/>
          <w:sz w:val="22"/>
          <w:szCs w:val="22"/>
        </w:rPr>
        <w:t>, PI</w:t>
      </w:r>
      <w:r>
        <w:rPr>
          <w:rFonts w:asciiTheme="minorHAnsi" w:hAnsiTheme="minorHAnsi"/>
          <w:sz w:val="22"/>
          <w:szCs w:val="22"/>
        </w:rPr>
        <w:t xml:space="preserve">, </w:t>
      </w:r>
      <w:r w:rsidR="002D6BE6" w:rsidRPr="00061A1D">
        <w:rPr>
          <w:rFonts w:asciiTheme="minorHAnsi" w:hAnsiTheme="minorHAnsi"/>
          <w:sz w:val="22"/>
          <w:szCs w:val="22"/>
        </w:rPr>
        <w:t>Lauren Adamson</w:t>
      </w:r>
      <w:r w:rsidR="008345F1" w:rsidRPr="00061A1D">
        <w:rPr>
          <w:rFonts w:asciiTheme="minorHAnsi" w:hAnsiTheme="minorHAnsi"/>
          <w:sz w:val="22"/>
          <w:szCs w:val="22"/>
        </w:rPr>
        <w:t xml:space="preserve"> </w:t>
      </w:r>
    </w:p>
    <w:p w14:paraId="15B7DFB9" w14:textId="66D7FDA9" w:rsidR="00AC3877" w:rsidRPr="005A14EA" w:rsidRDefault="008345F1" w:rsidP="005A14EA">
      <w:pPr>
        <w:pStyle w:val="ListParagraph"/>
        <w:numPr>
          <w:ilvl w:val="0"/>
          <w:numId w:val="13"/>
        </w:numPr>
        <w:ind w:left="374" w:right="720" w:hanging="187"/>
        <w:contextualSpacing w:val="0"/>
        <w:rPr>
          <w:rFonts w:asciiTheme="minorHAnsi" w:hAnsiTheme="minorHAnsi"/>
          <w:sz w:val="22"/>
          <w:szCs w:val="22"/>
        </w:rPr>
      </w:pPr>
      <w:r w:rsidRPr="00061A1D">
        <w:rPr>
          <w:rFonts w:asciiTheme="minorHAnsi" w:hAnsiTheme="minorHAnsi"/>
          <w:i/>
          <w:sz w:val="22"/>
          <w:szCs w:val="22"/>
        </w:rPr>
        <w:t>Biological bases of the development of joint attention</w:t>
      </w:r>
      <w:r w:rsidRPr="00061A1D">
        <w:rPr>
          <w:rFonts w:asciiTheme="minorHAnsi" w:hAnsiTheme="minorHAnsi"/>
          <w:sz w:val="22"/>
          <w:szCs w:val="22"/>
        </w:rPr>
        <w:t xml:space="preserve"> </w:t>
      </w:r>
      <w:r w:rsidRPr="00061A1D">
        <w:rPr>
          <w:rFonts w:asciiTheme="minorHAnsi" w:hAnsiTheme="minorHAnsi"/>
          <w:sz w:val="22"/>
          <w:szCs w:val="22"/>
        </w:rPr>
        <w:tab/>
      </w:r>
      <w:r w:rsidRPr="00061A1D">
        <w:rPr>
          <w:rFonts w:asciiTheme="minorHAnsi" w:hAnsiTheme="minorHAnsi"/>
          <w:sz w:val="22"/>
          <w:szCs w:val="22"/>
        </w:rPr>
        <w:tab/>
      </w:r>
      <w:r w:rsidRPr="00061A1D">
        <w:rPr>
          <w:rFonts w:asciiTheme="minorHAnsi" w:hAnsiTheme="minorHAnsi"/>
          <w:sz w:val="22"/>
          <w:szCs w:val="22"/>
        </w:rPr>
        <w:tab/>
      </w:r>
      <w:r w:rsidRPr="00061A1D">
        <w:rPr>
          <w:rFonts w:asciiTheme="minorHAnsi" w:hAnsiTheme="minorHAnsi"/>
          <w:sz w:val="22"/>
          <w:szCs w:val="22"/>
        </w:rPr>
        <w:tab/>
        <w:t>(2014</w:t>
      </w:r>
      <w:r w:rsidR="00F1650B" w:rsidRPr="00061A1D">
        <w:rPr>
          <w:rFonts w:asciiTheme="minorHAnsi" w:hAnsiTheme="minorHAnsi"/>
          <w:sz w:val="22"/>
          <w:szCs w:val="22"/>
        </w:rPr>
        <w:t xml:space="preserve"> – </w:t>
      </w:r>
      <w:r w:rsidR="00D944A0">
        <w:rPr>
          <w:rFonts w:asciiTheme="minorHAnsi" w:hAnsiTheme="minorHAnsi"/>
          <w:sz w:val="22"/>
          <w:szCs w:val="22"/>
        </w:rPr>
        <w:t>2</w:t>
      </w:r>
      <w:r w:rsidRPr="00061A1D">
        <w:rPr>
          <w:rFonts w:asciiTheme="minorHAnsi" w:hAnsiTheme="minorHAnsi"/>
          <w:sz w:val="22"/>
          <w:szCs w:val="22"/>
        </w:rPr>
        <w:t>015)</w:t>
      </w:r>
      <w:r w:rsidR="005A14EA">
        <w:rPr>
          <w:rFonts w:asciiTheme="minorHAnsi" w:hAnsiTheme="minorHAnsi"/>
          <w:sz w:val="22"/>
          <w:szCs w:val="22"/>
        </w:rPr>
        <w:t xml:space="preserve">            </w:t>
      </w:r>
      <w:r w:rsidRPr="005A14EA">
        <w:rPr>
          <w:rFonts w:asciiTheme="minorHAnsi" w:hAnsiTheme="minorHAnsi"/>
          <w:sz w:val="22"/>
          <w:szCs w:val="22"/>
        </w:rPr>
        <w:t xml:space="preserve">PI, </w:t>
      </w:r>
      <w:r w:rsidR="00BD0C37" w:rsidRPr="005A14EA">
        <w:rPr>
          <w:rFonts w:asciiTheme="minorHAnsi" w:hAnsiTheme="minorHAnsi"/>
          <w:sz w:val="22"/>
          <w:szCs w:val="22"/>
        </w:rPr>
        <w:t xml:space="preserve">William </w:t>
      </w:r>
      <w:r w:rsidRPr="005A14EA">
        <w:rPr>
          <w:rFonts w:asciiTheme="minorHAnsi" w:hAnsiTheme="minorHAnsi"/>
          <w:sz w:val="22"/>
          <w:szCs w:val="22"/>
        </w:rPr>
        <w:t>Hopkins</w:t>
      </w:r>
    </w:p>
    <w:p w14:paraId="70C9BA02" w14:textId="77777777" w:rsidR="008345F1" w:rsidRPr="00061A1D" w:rsidRDefault="008345F1" w:rsidP="005A14EA">
      <w:pPr>
        <w:ind w:right="720"/>
        <w:rPr>
          <w:rFonts w:asciiTheme="minorHAnsi" w:hAnsiTheme="minorHAnsi"/>
          <w:b/>
          <w:sz w:val="22"/>
          <w:szCs w:val="22"/>
        </w:rPr>
      </w:pPr>
      <w:r w:rsidRPr="00061A1D">
        <w:rPr>
          <w:rFonts w:asciiTheme="minorHAnsi" w:hAnsiTheme="minorHAnsi"/>
          <w:b/>
          <w:sz w:val="22"/>
          <w:szCs w:val="22"/>
        </w:rPr>
        <w:t>Master Rater:</w:t>
      </w:r>
    </w:p>
    <w:p w14:paraId="05F1C502" w14:textId="04CA48AC" w:rsidR="008345F1" w:rsidRPr="00061A1D" w:rsidRDefault="008345F1" w:rsidP="005A14EA">
      <w:pPr>
        <w:pStyle w:val="ListParagraph"/>
        <w:numPr>
          <w:ilvl w:val="0"/>
          <w:numId w:val="13"/>
        </w:numPr>
        <w:ind w:left="374" w:right="720" w:hanging="187"/>
        <w:rPr>
          <w:rFonts w:asciiTheme="minorHAnsi" w:hAnsiTheme="minorHAnsi"/>
          <w:sz w:val="22"/>
          <w:szCs w:val="22"/>
        </w:rPr>
      </w:pPr>
      <w:r w:rsidRPr="00061A1D">
        <w:rPr>
          <w:rFonts w:asciiTheme="minorHAnsi" w:hAnsiTheme="minorHAnsi"/>
          <w:i/>
          <w:sz w:val="22"/>
          <w:szCs w:val="22"/>
        </w:rPr>
        <w:t>Quality of early mother-child communication and language outcome in low-income Hispanic children</w:t>
      </w:r>
      <w:r w:rsidRPr="00061A1D">
        <w:rPr>
          <w:rFonts w:asciiTheme="minorHAnsi" w:hAnsiTheme="minorHAnsi"/>
          <w:sz w:val="22"/>
          <w:szCs w:val="22"/>
        </w:rPr>
        <w:t xml:space="preserve"> </w:t>
      </w:r>
      <w:r w:rsidR="00BD0C37">
        <w:rPr>
          <w:rFonts w:asciiTheme="minorHAnsi" w:hAnsiTheme="minorHAnsi"/>
          <w:sz w:val="22"/>
          <w:szCs w:val="22"/>
        </w:rPr>
        <w:br/>
        <w:t>NIH</w:t>
      </w:r>
      <w:r w:rsidR="00653226">
        <w:rPr>
          <w:rFonts w:asciiTheme="minorHAnsi" w:hAnsiTheme="minorHAnsi"/>
          <w:sz w:val="22"/>
          <w:szCs w:val="22"/>
        </w:rPr>
        <w:t xml:space="preserve">, NICHD </w:t>
      </w:r>
      <w:r w:rsidRPr="00061A1D">
        <w:rPr>
          <w:rFonts w:asciiTheme="minorHAnsi" w:hAnsiTheme="minorHAnsi"/>
          <w:sz w:val="22"/>
          <w:szCs w:val="22"/>
        </w:rPr>
        <w:t>R01-HD086832, PI, Margaret Caughy</w:t>
      </w:r>
      <w:r w:rsidR="000C3148" w:rsidRPr="00061A1D">
        <w:rPr>
          <w:rFonts w:asciiTheme="minorHAnsi" w:hAnsiTheme="minorHAnsi"/>
          <w:sz w:val="22"/>
          <w:szCs w:val="22"/>
        </w:rPr>
        <w:tab/>
      </w:r>
      <w:r w:rsidR="000C3148" w:rsidRPr="00061A1D">
        <w:rPr>
          <w:rFonts w:asciiTheme="minorHAnsi" w:hAnsiTheme="minorHAnsi"/>
          <w:sz w:val="22"/>
          <w:szCs w:val="22"/>
        </w:rPr>
        <w:tab/>
      </w:r>
      <w:r w:rsidR="000C3148" w:rsidRPr="00061A1D">
        <w:rPr>
          <w:rFonts w:asciiTheme="minorHAnsi" w:hAnsiTheme="minorHAnsi"/>
          <w:sz w:val="22"/>
          <w:szCs w:val="22"/>
        </w:rPr>
        <w:tab/>
      </w:r>
      <w:r w:rsidR="000C3148" w:rsidRPr="00061A1D">
        <w:rPr>
          <w:rFonts w:asciiTheme="minorHAnsi" w:hAnsiTheme="minorHAnsi"/>
          <w:sz w:val="22"/>
          <w:szCs w:val="22"/>
        </w:rPr>
        <w:tab/>
      </w:r>
      <w:r w:rsidR="00653226">
        <w:rPr>
          <w:rFonts w:asciiTheme="minorHAnsi" w:hAnsiTheme="minorHAnsi"/>
          <w:sz w:val="22"/>
          <w:szCs w:val="22"/>
        </w:rPr>
        <w:tab/>
      </w:r>
      <w:r w:rsidR="000C3148" w:rsidRPr="00061A1D">
        <w:rPr>
          <w:rFonts w:asciiTheme="minorHAnsi" w:hAnsiTheme="minorHAnsi"/>
          <w:sz w:val="22"/>
          <w:szCs w:val="22"/>
        </w:rPr>
        <w:t xml:space="preserve">(2016 – </w:t>
      </w:r>
      <w:r w:rsidR="00D944A0">
        <w:rPr>
          <w:rFonts w:asciiTheme="minorHAnsi" w:hAnsiTheme="minorHAnsi"/>
          <w:sz w:val="22"/>
          <w:szCs w:val="22"/>
        </w:rPr>
        <w:t>2019</w:t>
      </w:r>
      <w:r w:rsidR="000C3148" w:rsidRPr="00061A1D">
        <w:rPr>
          <w:rFonts w:asciiTheme="minorHAnsi" w:hAnsiTheme="minorHAnsi"/>
          <w:sz w:val="22"/>
          <w:szCs w:val="22"/>
        </w:rPr>
        <w:t>)</w:t>
      </w:r>
    </w:p>
    <w:p w14:paraId="271F8EF5" w14:textId="77777777" w:rsidR="000C3148" w:rsidRPr="00061A1D" w:rsidRDefault="000C3148" w:rsidP="005A14EA">
      <w:pPr>
        <w:pStyle w:val="ListParagraph"/>
        <w:numPr>
          <w:ilvl w:val="0"/>
          <w:numId w:val="13"/>
        </w:numPr>
        <w:ind w:left="374" w:hanging="187"/>
        <w:contextualSpacing w:val="0"/>
        <w:rPr>
          <w:rFonts w:asciiTheme="minorHAnsi" w:hAnsiTheme="minorHAnsi"/>
          <w:sz w:val="22"/>
          <w:szCs w:val="22"/>
        </w:rPr>
      </w:pPr>
      <w:r w:rsidRPr="00061A1D">
        <w:rPr>
          <w:rFonts w:asciiTheme="minorHAnsi" w:hAnsiTheme="minorHAnsi"/>
          <w:i/>
          <w:sz w:val="22"/>
          <w:szCs w:val="22"/>
        </w:rPr>
        <w:t>Engaged communication for language learning</w:t>
      </w:r>
      <w:r w:rsidRPr="00061A1D">
        <w:rPr>
          <w:rFonts w:asciiTheme="minorHAnsi" w:hAnsiTheme="minorHAnsi"/>
          <w:sz w:val="22"/>
          <w:szCs w:val="22"/>
        </w:rPr>
        <w:t xml:space="preserve"> </w:t>
      </w:r>
      <w:r w:rsidRPr="00061A1D">
        <w:rPr>
          <w:rFonts w:asciiTheme="minorHAnsi" w:hAnsiTheme="minorHAnsi"/>
          <w:sz w:val="22"/>
          <w:szCs w:val="22"/>
        </w:rPr>
        <w:tab/>
      </w:r>
      <w:r w:rsidRPr="00061A1D">
        <w:rPr>
          <w:rFonts w:asciiTheme="minorHAnsi" w:hAnsiTheme="minorHAnsi"/>
          <w:sz w:val="22"/>
          <w:szCs w:val="22"/>
        </w:rPr>
        <w:tab/>
      </w:r>
      <w:r w:rsidRPr="00061A1D">
        <w:rPr>
          <w:rFonts w:asciiTheme="minorHAnsi" w:hAnsiTheme="minorHAnsi"/>
          <w:sz w:val="22"/>
          <w:szCs w:val="22"/>
        </w:rPr>
        <w:tab/>
      </w:r>
      <w:r w:rsidRPr="00061A1D">
        <w:rPr>
          <w:rFonts w:asciiTheme="minorHAnsi" w:hAnsiTheme="minorHAnsi"/>
          <w:sz w:val="22"/>
          <w:szCs w:val="22"/>
        </w:rPr>
        <w:tab/>
      </w:r>
      <w:r w:rsidRPr="00061A1D">
        <w:rPr>
          <w:rFonts w:asciiTheme="minorHAnsi" w:hAnsiTheme="minorHAnsi"/>
          <w:sz w:val="22"/>
          <w:szCs w:val="22"/>
        </w:rPr>
        <w:tab/>
        <w:t>(2014 – 2015)</w:t>
      </w:r>
    </w:p>
    <w:p w14:paraId="1E2C948C" w14:textId="5BEE73DB" w:rsidR="00CE0F3C" w:rsidRPr="00536401" w:rsidRDefault="000C3148" w:rsidP="00536401">
      <w:pPr>
        <w:pStyle w:val="ListParagraph"/>
        <w:spacing w:after="120"/>
        <w:ind w:left="360"/>
        <w:rPr>
          <w:rFonts w:asciiTheme="minorHAnsi" w:hAnsiTheme="minorHAnsi"/>
          <w:sz w:val="22"/>
          <w:szCs w:val="22"/>
        </w:rPr>
      </w:pPr>
      <w:r w:rsidRPr="00061A1D">
        <w:rPr>
          <w:rFonts w:asciiTheme="minorHAnsi" w:hAnsiTheme="minorHAnsi"/>
          <w:sz w:val="22"/>
          <w:szCs w:val="22"/>
        </w:rPr>
        <w:t>PI, Kathy Hirsh-Pasek</w:t>
      </w:r>
    </w:p>
    <w:p w14:paraId="142F124D" w14:textId="46C8111C" w:rsidR="008345F1" w:rsidRPr="00061A1D" w:rsidRDefault="00964B5B" w:rsidP="005A14EA">
      <w:pPr>
        <w:ind w:right="720"/>
        <w:rPr>
          <w:rFonts w:asciiTheme="minorHAnsi" w:hAnsiTheme="minorHAnsi"/>
          <w:b/>
          <w:sz w:val="22"/>
          <w:szCs w:val="22"/>
        </w:rPr>
      </w:pPr>
      <w:r w:rsidRPr="00603107">
        <w:rPr>
          <w:rFonts w:asciiTheme="minorHAnsi" w:hAnsiTheme="minorHAnsi"/>
          <w:i/>
          <w:sz w:val="23"/>
          <w:szCs w:val="23"/>
          <w:u w:val="single"/>
        </w:rPr>
        <w:t>Reading Lab</w:t>
      </w:r>
      <w:r w:rsidRPr="00603107">
        <w:rPr>
          <w:rFonts w:asciiTheme="minorHAnsi" w:hAnsiTheme="minorHAnsi"/>
          <w:sz w:val="23"/>
          <w:szCs w:val="23"/>
          <w:u w:val="single"/>
        </w:rPr>
        <w:t>, Psychology, Georgia State University</w:t>
      </w:r>
      <w:r w:rsidRPr="00603107">
        <w:rPr>
          <w:rFonts w:asciiTheme="minorHAnsi" w:hAnsiTheme="minorHAnsi"/>
          <w:b/>
          <w:sz w:val="23"/>
          <w:szCs w:val="23"/>
          <w:u w:val="single"/>
        </w:rPr>
        <w:tab/>
      </w:r>
      <w:r w:rsidRPr="00603107">
        <w:rPr>
          <w:rFonts w:asciiTheme="minorHAnsi" w:hAnsiTheme="minorHAnsi"/>
          <w:b/>
          <w:sz w:val="23"/>
          <w:szCs w:val="23"/>
          <w:u w:val="single"/>
        </w:rPr>
        <w:tab/>
      </w:r>
      <w:r w:rsidRPr="00603107">
        <w:rPr>
          <w:rFonts w:asciiTheme="minorHAnsi" w:hAnsiTheme="minorHAnsi"/>
          <w:b/>
          <w:sz w:val="23"/>
          <w:szCs w:val="23"/>
          <w:u w:val="single"/>
        </w:rPr>
        <w:tab/>
      </w:r>
      <w:r w:rsidRPr="00603107">
        <w:rPr>
          <w:rFonts w:asciiTheme="minorHAnsi" w:hAnsiTheme="minorHAnsi"/>
          <w:sz w:val="23"/>
          <w:szCs w:val="23"/>
          <w:u w:val="single"/>
        </w:rPr>
        <w:t>Oct 2007 – May 2011; Spring 201</w:t>
      </w:r>
      <w:r w:rsidRPr="00061A1D">
        <w:rPr>
          <w:rFonts w:asciiTheme="minorHAnsi" w:hAnsiTheme="minorHAnsi"/>
          <w:sz w:val="22"/>
          <w:szCs w:val="22"/>
          <w:u w:val="single"/>
        </w:rPr>
        <w:t xml:space="preserve">4 </w:t>
      </w:r>
    </w:p>
    <w:p w14:paraId="6CDDD6CE" w14:textId="77777777" w:rsidR="00CE0F3C" w:rsidRPr="00061A1D" w:rsidRDefault="00CE0F3C" w:rsidP="005A14EA">
      <w:pPr>
        <w:rPr>
          <w:rFonts w:asciiTheme="minorHAnsi" w:hAnsiTheme="minorHAnsi"/>
          <w:b/>
          <w:sz w:val="22"/>
          <w:szCs w:val="22"/>
        </w:rPr>
      </w:pPr>
      <w:r w:rsidRPr="00061A1D">
        <w:rPr>
          <w:rFonts w:asciiTheme="minorHAnsi" w:hAnsiTheme="minorHAnsi"/>
          <w:b/>
          <w:sz w:val="22"/>
          <w:szCs w:val="22"/>
        </w:rPr>
        <w:t>Cognitive Development Specialist:</w:t>
      </w:r>
    </w:p>
    <w:p w14:paraId="15869DF1" w14:textId="1CD1BC79" w:rsidR="00964B5B" w:rsidRPr="00061A1D" w:rsidRDefault="00964B5B" w:rsidP="005A14EA">
      <w:pPr>
        <w:pStyle w:val="ListParagraph"/>
        <w:numPr>
          <w:ilvl w:val="0"/>
          <w:numId w:val="26"/>
        </w:numPr>
        <w:ind w:left="374" w:hanging="187"/>
        <w:contextualSpacing w:val="0"/>
        <w:rPr>
          <w:rFonts w:asciiTheme="minorHAnsi" w:hAnsiTheme="minorHAnsi"/>
          <w:sz w:val="22"/>
          <w:szCs w:val="22"/>
        </w:rPr>
      </w:pPr>
      <w:r w:rsidRPr="00061A1D">
        <w:rPr>
          <w:rFonts w:asciiTheme="minorHAnsi" w:hAnsiTheme="minorHAnsi"/>
          <w:i/>
          <w:sz w:val="22"/>
          <w:szCs w:val="22"/>
        </w:rPr>
        <w:t xml:space="preserve">Neurocognitive bases for treatment resistance in developmental </w:t>
      </w:r>
      <w:r w:rsidR="00653226" w:rsidRPr="00061A1D">
        <w:rPr>
          <w:rFonts w:asciiTheme="minorHAnsi" w:hAnsiTheme="minorHAnsi"/>
          <w:i/>
          <w:sz w:val="22"/>
          <w:szCs w:val="22"/>
        </w:rPr>
        <w:t>dyslexia</w:t>
      </w:r>
      <w:r w:rsidR="00653226" w:rsidRPr="00061A1D">
        <w:rPr>
          <w:rFonts w:asciiTheme="minorHAnsi" w:hAnsiTheme="minorHAnsi"/>
          <w:sz w:val="22"/>
          <w:szCs w:val="22"/>
        </w:rPr>
        <w:t xml:space="preserve"> </w:t>
      </w:r>
      <w:r w:rsidR="00653226" w:rsidRPr="00061A1D">
        <w:rPr>
          <w:rFonts w:asciiTheme="minorHAnsi" w:hAnsiTheme="minorHAnsi"/>
          <w:sz w:val="22"/>
          <w:szCs w:val="22"/>
        </w:rPr>
        <w:tab/>
      </w:r>
      <w:r w:rsidR="00061A1D">
        <w:rPr>
          <w:rFonts w:asciiTheme="minorHAnsi" w:hAnsiTheme="minorHAnsi"/>
          <w:sz w:val="22"/>
          <w:szCs w:val="22"/>
        </w:rPr>
        <w:tab/>
      </w:r>
      <w:r w:rsidRPr="00061A1D">
        <w:rPr>
          <w:rFonts w:asciiTheme="minorHAnsi" w:hAnsiTheme="minorHAnsi"/>
          <w:sz w:val="22"/>
          <w:szCs w:val="22"/>
        </w:rPr>
        <w:t>(</w:t>
      </w:r>
      <w:r w:rsidR="00876CA9">
        <w:rPr>
          <w:rFonts w:asciiTheme="minorHAnsi" w:hAnsiTheme="minorHAnsi"/>
          <w:sz w:val="22"/>
          <w:szCs w:val="22"/>
        </w:rPr>
        <w:t>Spring</w:t>
      </w:r>
      <w:r w:rsidRPr="00061A1D">
        <w:rPr>
          <w:rFonts w:asciiTheme="minorHAnsi" w:hAnsiTheme="minorHAnsi"/>
          <w:sz w:val="22"/>
          <w:szCs w:val="22"/>
        </w:rPr>
        <w:t xml:space="preserve"> 2014)</w:t>
      </w:r>
      <w:r w:rsidRPr="00061A1D">
        <w:rPr>
          <w:rFonts w:asciiTheme="minorHAnsi" w:hAnsiTheme="minorHAnsi"/>
          <w:sz w:val="22"/>
          <w:szCs w:val="22"/>
        </w:rPr>
        <w:tab/>
      </w:r>
    </w:p>
    <w:p w14:paraId="6865D8D3" w14:textId="44E7D1B9" w:rsidR="00964B5B" w:rsidRPr="00061A1D" w:rsidRDefault="00567C1D" w:rsidP="005A14EA">
      <w:pPr>
        <w:pStyle w:val="ListParagraph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NIH, NICHD </w:t>
      </w:r>
      <w:r w:rsidR="00CE0F3C" w:rsidRPr="00061A1D">
        <w:rPr>
          <w:rFonts w:asciiTheme="minorHAnsi" w:hAnsiTheme="minorHAnsi"/>
          <w:sz w:val="22"/>
          <w:szCs w:val="22"/>
        </w:rPr>
        <w:t>P01HD070837,</w:t>
      </w:r>
      <w:r w:rsidR="00964B5B" w:rsidRPr="00061A1D">
        <w:rPr>
          <w:rFonts w:asciiTheme="minorHAnsi" w:hAnsiTheme="minorHAnsi"/>
          <w:sz w:val="22"/>
          <w:szCs w:val="22"/>
        </w:rPr>
        <w:t xml:space="preserve"> PI, Robin Morris</w:t>
      </w:r>
    </w:p>
    <w:p w14:paraId="263C1249" w14:textId="46FCBEC3" w:rsidR="00964B5B" w:rsidRPr="00061A1D" w:rsidRDefault="00964B5B" w:rsidP="005A14EA">
      <w:pPr>
        <w:pStyle w:val="ListParagraph"/>
        <w:numPr>
          <w:ilvl w:val="0"/>
          <w:numId w:val="26"/>
        </w:numPr>
        <w:ind w:left="374" w:hanging="187"/>
        <w:contextualSpacing w:val="0"/>
        <w:rPr>
          <w:rFonts w:asciiTheme="minorHAnsi" w:hAnsiTheme="minorHAnsi"/>
          <w:sz w:val="22"/>
          <w:szCs w:val="22"/>
        </w:rPr>
      </w:pPr>
      <w:r w:rsidRPr="00061A1D">
        <w:rPr>
          <w:rFonts w:asciiTheme="minorHAnsi" w:hAnsiTheme="minorHAnsi"/>
          <w:i/>
          <w:sz w:val="22"/>
          <w:szCs w:val="22"/>
        </w:rPr>
        <w:t>Multiple component remediation for struggling middle school readers</w:t>
      </w:r>
      <w:r w:rsidRPr="00061A1D">
        <w:rPr>
          <w:rFonts w:asciiTheme="minorHAnsi" w:hAnsiTheme="minorHAnsi"/>
          <w:sz w:val="22"/>
          <w:szCs w:val="22"/>
        </w:rPr>
        <w:t xml:space="preserve"> </w:t>
      </w:r>
      <w:r w:rsidRPr="00061A1D">
        <w:rPr>
          <w:rFonts w:asciiTheme="minorHAnsi" w:hAnsiTheme="minorHAnsi"/>
          <w:sz w:val="22"/>
          <w:szCs w:val="22"/>
        </w:rPr>
        <w:tab/>
      </w:r>
      <w:r w:rsidRPr="00061A1D">
        <w:rPr>
          <w:rFonts w:asciiTheme="minorHAnsi" w:hAnsiTheme="minorHAnsi"/>
          <w:sz w:val="22"/>
          <w:szCs w:val="22"/>
        </w:rPr>
        <w:tab/>
        <w:t>(2008 –2011)</w:t>
      </w:r>
    </w:p>
    <w:p w14:paraId="6996491E" w14:textId="4A477222" w:rsidR="00964B5B" w:rsidRPr="00061A1D" w:rsidRDefault="00567C1D" w:rsidP="005A14EA">
      <w:pPr>
        <w:pStyle w:val="ListParagraph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IES </w:t>
      </w:r>
      <w:r w:rsidR="00964B5B" w:rsidRPr="00061A1D">
        <w:rPr>
          <w:rFonts w:asciiTheme="minorHAnsi" w:hAnsiTheme="minorHAnsi"/>
          <w:sz w:val="22"/>
          <w:szCs w:val="22"/>
        </w:rPr>
        <w:t>R324G060005</w:t>
      </w:r>
      <w:r w:rsidR="00CE0F3C" w:rsidRPr="00061A1D">
        <w:rPr>
          <w:rFonts w:asciiTheme="minorHAnsi" w:hAnsiTheme="minorHAnsi"/>
          <w:sz w:val="22"/>
          <w:szCs w:val="22"/>
        </w:rPr>
        <w:t>,</w:t>
      </w:r>
      <w:r w:rsidR="00964B5B" w:rsidRPr="00061A1D">
        <w:rPr>
          <w:rFonts w:asciiTheme="minorHAnsi" w:hAnsiTheme="minorHAnsi"/>
          <w:sz w:val="22"/>
          <w:szCs w:val="22"/>
        </w:rPr>
        <w:t xml:space="preserve"> PI, Robin Morris</w:t>
      </w:r>
    </w:p>
    <w:p w14:paraId="457FF27E" w14:textId="77777777" w:rsidR="00BD0C37" w:rsidRDefault="00964B5B" w:rsidP="005A14EA">
      <w:pPr>
        <w:pStyle w:val="ListParagraph"/>
        <w:numPr>
          <w:ilvl w:val="0"/>
          <w:numId w:val="26"/>
        </w:numPr>
        <w:ind w:left="374" w:hanging="187"/>
        <w:contextualSpacing w:val="0"/>
        <w:rPr>
          <w:rFonts w:asciiTheme="minorHAnsi" w:hAnsiTheme="minorHAnsi"/>
          <w:sz w:val="22"/>
          <w:szCs w:val="22"/>
        </w:rPr>
      </w:pPr>
      <w:r w:rsidRPr="00061A1D">
        <w:rPr>
          <w:rFonts w:asciiTheme="minorHAnsi" w:hAnsiTheme="minorHAnsi"/>
          <w:i/>
          <w:sz w:val="22"/>
          <w:szCs w:val="22"/>
        </w:rPr>
        <w:t>Evaluating the effectiveness of reading interventions for students with mild mental retardation</w:t>
      </w:r>
      <w:r w:rsidRPr="00061A1D">
        <w:rPr>
          <w:rFonts w:asciiTheme="minorHAnsi" w:hAnsiTheme="minorHAnsi"/>
          <w:sz w:val="22"/>
          <w:szCs w:val="22"/>
        </w:rPr>
        <w:t xml:space="preserve"> </w:t>
      </w:r>
    </w:p>
    <w:p w14:paraId="5886A982" w14:textId="4DE9C75C" w:rsidR="00964B5B" w:rsidRPr="00061A1D" w:rsidRDefault="00567C1D" w:rsidP="00536401">
      <w:pPr>
        <w:pStyle w:val="ListParagraph"/>
        <w:spacing w:after="120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IES </w:t>
      </w:r>
      <w:r w:rsidR="00964B5B" w:rsidRPr="00061A1D">
        <w:rPr>
          <w:rFonts w:asciiTheme="minorHAnsi" w:hAnsiTheme="minorHAnsi"/>
          <w:sz w:val="22"/>
          <w:szCs w:val="22"/>
        </w:rPr>
        <w:t>H324K040007</w:t>
      </w:r>
      <w:r w:rsidR="00CE0F3C" w:rsidRPr="00061A1D">
        <w:rPr>
          <w:rFonts w:asciiTheme="minorHAnsi" w:hAnsiTheme="minorHAnsi"/>
          <w:sz w:val="22"/>
          <w:szCs w:val="22"/>
        </w:rPr>
        <w:t>,</w:t>
      </w:r>
      <w:r w:rsidR="00964B5B" w:rsidRPr="00061A1D">
        <w:rPr>
          <w:rFonts w:asciiTheme="minorHAnsi" w:hAnsiTheme="minorHAnsi"/>
          <w:sz w:val="22"/>
          <w:szCs w:val="22"/>
        </w:rPr>
        <w:t xml:space="preserve"> PI, Rose Sevcik</w:t>
      </w:r>
      <w:r w:rsidR="00CE0F3C" w:rsidRPr="00061A1D">
        <w:rPr>
          <w:rFonts w:asciiTheme="minorHAnsi" w:hAnsiTheme="minorHAnsi"/>
          <w:sz w:val="22"/>
          <w:szCs w:val="22"/>
        </w:rPr>
        <w:tab/>
      </w:r>
      <w:r w:rsidR="00CE0F3C" w:rsidRPr="00061A1D">
        <w:rPr>
          <w:rFonts w:asciiTheme="minorHAnsi" w:hAnsiTheme="minorHAnsi"/>
          <w:sz w:val="22"/>
          <w:szCs w:val="22"/>
        </w:rPr>
        <w:tab/>
      </w:r>
      <w:r w:rsidR="00CE0F3C" w:rsidRPr="00061A1D">
        <w:rPr>
          <w:rFonts w:asciiTheme="minorHAnsi" w:hAnsiTheme="minorHAnsi"/>
          <w:sz w:val="22"/>
          <w:szCs w:val="22"/>
        </w:rPr>
        <w:tab/>
      </w:r>
      <w:r w:rsidR="00CE0F3C" w:rsidRPr="00061A1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CE0F3C" w:rsidRPr="00061A1D">
        <w:rPr>
          <w:rFonts w:asciiTheme="minorHAnsi" w:hAnsiTheme="minorHAnsi"/>
          <w:sz w:val="22"/>
          <w:szCs w:val="22"/>
        </w:rPr>
        <w:t>(</w:t>
      </w:r>
      <w:r w:rsidR="00876CA9">
        <w:rPr>
          <w:rFonts w:asciiTheme="minorHAnsi" w:hAnsiTheme="minorHAnsi"/>
          <w:sz w:val="22"/>
          <w:szCs w:val="22"/>
        </w:rPr>
        <w:t xml:space="preserve">2007 – </w:t>
      </w:r>
      <w:r w:rsidR="00CE0F3C" w:rsidRPr="00061A1D">
        <w:rPr>
          <w:rFonts w:asciiTheme="minorHAnsi" w:hAnsiTheme="minorHAnsi"/>
          <w:sz w:val="22"/>
          <w:szCs w:val="22"/>
        </w:rPr>
        <w:t>2010)</w:t>
      </w:r>
    </w:p>
    <w:p w14:paraId="561E2A7C" w14:textId="0C82EF43" w:rsidR="004C3F7C" w:rsidRPr="00061A1D" w:rsidRDefault="00CE0F3C" w:rsidP="005A14EA">
      <w:pPr>
        <w:ind w:right="720"/>
        <w:rPr>
          <w:rStyle w:val="apple-style-span"/>
          <w:rFonts w:asciiTheme="minorHAnsi" w:hAnsiTheme="minorHAnsi" w:cs="Arial"/>
          <w:color w:val="000000"/>
          <w:sz w:val="22"/>
          <w:szCs w:val="22"/>
          <w:u w:val="single"/>
        </w:rPr>
      </w:pPr>
      <w:r w:rsidRPr="00061A1D">
        <w:rPr>
          <w:rStyle w:val="apple-style-span"/>
          <w:rFonts w:asciiTheme="minorHAnsi" w:hAnsiTheme="minorHAnsi" w:cs="Arial"/>
          <w:i/>
          <w:color w:val="000000"/>
          <w:sz w:val="22"/>
          <w:szCs w:val="22"/>
          <w:u w:val="single"/>
        </w:rPr>
        <w:t>Center for the Study of Adult Literacy</w:t>
      </w:r>
      <w:r w:rsidRPr="00061A1D">
        <w:rPr>
          <w:rStyle w:val="apple-style-span"/>
          <w:rFonts w:asciiTheme="minorHAnsi" w:hAnsiTheme="minorHAnsi" w:cs="Arial"/>
          <w:color w:val="000000"/>
          <w:sz w:val="22"/>
          <w:szCs w:val="22"/>
          <w:u w:val="single"/>
        </w:rPr>
        <w:t>, Education</w:t>
      </w:r>
      <w:r w:rsidR="00653226">
        <w:rPr>
          <w:rStyle w:val="apple-style-span"/>
          <w:rFonts w:asciiTheme="minorHAnsi" w:hAnsiTheme="minorHAnsi" w:cs="Arial"/>
          <w:color w:val="000000"/>
          <w:sz w:val="22"/>
          <w:szCs w:val="22"/>
          <w:u w:val="single"/>
        </w:rPr>
        <w:t>al</w:t>
      </w:r>
      <w:r w:rsidRPr="00061A1D">
        <w:rPr>
          <w:rStyle w:val="apple-style-span"/>
          <w:rFonts w:asciiTheme="minorHAnsi" w:hAnsiTheme="minorHAnsi" w:cs="Arial"/>
          <w:color w:val="000000"/>
          <w:sz w:val="22"/>
          <w:szCs w:val="22"/>
          <w:u w:val="single"/>
        </w:rPr>
        <w:t xml:space="preserve"> Psychology, Georgia State University </w:t>
      </w:r>
      <w:r w:rsidR="00653226">
        <w:rPr>
          <w:rStyle w:val="apple-style-span"/>
          <w:rFonts w:asciiTheme="minorHAnsi" w:hAnsiTheme="minorHAnsi" w:cs="Arial"/>
          <w:color w:val="000000"/>
          <w:sz w:val="22"/>
          <w:szCs w:val="22"/>
          <w:u w:val="single"/>
        </w:rPr>
        <w:tab/>
      </w:r>
      <w:r w:rsidRPr="00061A1D">
        <w:rPr>
          <w:rStyle w:val="apple-style-span"/>
          <w:rFonts w:asciiTheme="minorHAnsi" w:hAnsiTheme="minorHAnsi" w:cs="Arial"/>
          <w:color w:val="000000"/>
          <w:sz w:val="22"/>
          <w:szCs w:val="22"/>
          <w:u w:val="single"/>
        </w:rPr>
        <w:t>(2005 – 2008)</w:t>
      </w:r>
    </w:p>
    <w:p w14:paraId="5E50CC9C" w14:textId="4E754A40" w:rsidR="000E4039" w:rsidRPr="00061A1D" w:rsidRDefault="000E4039" w:rsidP="005A14EA">
      <w:pPr>
        <w:ind w:right="720"/>
        <w:rPr>
          <w:rFonts w:asciiTheme="minorHAnsi" w:hAnsiTheme="minorHAnsi"/>
          <w:b/>
          <w:sz w:val="22"/>
          <w:szCs w:val="22"/>
        </w:rPr>
      </w:pPr>
      <w:r w:rsidRPr="00061A1D">
        <w:rPr>
          <w:rFonts w:asciiTheme="minorHAnsi" w:hAnsiTheme="minorHAnsi"/>
          <w:b/>
          <w:sz w:val="22"/>
          <w:szCs w:val="22"/>
        </w:rPr>
        <w:t>Psychometrist, Staff-Instructor, Graduate Research Assistant</w:t>
      </w:r>
      <w:r w:rsidR="00E30207">
        <w:rPr>
          <w:rFonts w:asciiTheme="minorHAnsi" w:hAnsiTheme="minorHAnsi"/>
          <w:b/>
          <w:sz w:val="22"/>
          <w:szCs w:val="22"/>
        </w:rPr>
        <w:t>:</w:t>
      </w:r>
    </w:p>
    <w:p w14:paraId="5CC65649" w14:textId="77777777" w:rsidR="00CE0F3C" w:rsidRPr="00061A1D" w:rsidRDefault="00CE0F3C" w:rsidP="005A14EA">
      <w:pPr>
        <w:pStyle w:val="ListParagraph"/>
        <w:numPr>
          <w:ilvl w:val="0"/>
          <w:numId w:val="13"/>
        </w:numPr>
        <w:ind w:left="374" w:right="720" w:hanging="187"/>
        <w:contextualSpacing w:val="0"/>
        <w:rPr>
          <w:rFonts w:asciiTheme="minorHAnsi" w:hAnsiTheme="minorHAnsi"/>
          <w:sz w:val="22"/>
          <w:szCs w:val="22"/>
        </w:rPr>
      </w:pPr>
      <w:r w:rsidRPr="00061A1D">
        <w:rPr>
          <w:rFonts w:asciiTheme="minorHAnsi" w:hAnsiTheme="minorHAnsi"/>
          <w:i/>
          <w:sz w:val="22"/>
          <w:szCs w:val="22"/>
        </w:rPr>
        <w:t>Research on reading instruction for low literate adults</w:t>
      </w:r>
      <w:r w:rsidR="000E4039" w:rsidRPr="00061A1D">
        <w:rPr>
          <w:rFonts w:asciiTheme="minorHAnsi" w:hAnsiTheme="minorHAnsi"/>
          <w:i/>
          <w:sz w:val="22"/>
          <w:szCs w:val="22"/>
        </w:rPr>
        <w:tab/>
      </w:r>
      <w:r w:rsidR="000E4039" w:rsidRPr="00061A1D">
        <w:rPr>
          <w:rFonts w:asciiTheme="minorHAnsi" w:hAnsiTheme="minorHAnsi"/>
          <w:i/>
          <w:sz w:val="22"/>
          <w:szCs w:val="22"/>
        </w:rPr>
        <w:tab/>
      </w:r>
    </w:p>
    <w:p w14:paraId="3FE911A6" w14:textId="4ED709D6" w:rsidR="00901F64" w:rsidRDefault="00155FFD" w:rsidP="005A14EA">
      <w:pPr>
        <w:pStyle w:val="ListParagraph"/>
        <w:ind w:left="360" w:righ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NIH, NICHD </w:t>
      </w:r>
      <w:r w:rsidR="00CE0F3C" w:rsidRPr="00061A1D">
        <w:rPr>
          <w:rFonts w:asciiTheme="minorHAnsi" w:hAnsiTheme="minorHAnsi"/>
          <w:sz w:val="22"/>
          <w:szCs w:val="22"/>
        </w:rPr>
        <w:t>HD043801, PI, Daphne Greenberg</w:t>
      </w:r>
    </w:p>
    <w:p w14:paraId="0CFA54C2" w14:textId="77777777" w:rsidR="004C3F7C" w:rsidRPr="00061A1D" w:rsidRDefault="004C3F7C" w:rsidP="005A14EA">
      <w:pPr>
        <w:pStyle w:val="ListParagraph"/>
        <w:ind w:left="630" w:right="720" w:hanging="90"/>
        <w:rPr>
          <w:rFonts w:asciiTheme="minorHAnsi" w:hAnsiTheme="minorHAnsi"/>
          <w:b/>
          <w:i/>
          <w:sz w:val="22"/>
          <w:szCs w:val="22"/>
        </w:rPr>
      </w:pPr>
    </w:p>
    <w:p w14:paraId="7A92411C" w14:textId="79D47D7A" w:rsidR="000D0A76" w:rsidRPr="00061A1D" w:rsidRDefault="00E40628" w:rsidP="005A14EA">
      <w:pPr>
        <w:ind w:right="720"/>
        <w:rPr>
          <w:rFonts w:asciiTheme="minorHAnsi" w:hAnsiTheme="minorHAnsi"/>
          <w:b/>
          <w:sz w:val="28"/>
          <w:szCs w:val="28"/>
        </w:rPr>
      </w:pPr>
      <w:r w:rsidRPr="00061A1D">
        <w:rPr>
          <w:rFonts w:asciiTheme="minorHAnsi" w:hAnsiTheme="minorHAnsi"/>
          <w:b/>
          <w:sz w:val="28"/>
          <w:szCs w:val="28"/>
        </w:rPr>
        <w:t>Instruct</w:t>
      </w:r>
      <w:r w:rsidR="00B36B07" w:rsidRPr="00061A1D">
        <w:rPr>
          <w:rFonts w:asciiTheme="minorHAnsi" w:hAnsiTheme="minorHAnsi"/>
          <w:b/>
          <w:sz w:val="28"/>
          <w:szCs w:val="28"/>
        </w:rPr>
        <w:t>ional</w:t>
      </w:r>
      <w:r w:rsidR="004C3F7C" w:rsidRPr="00061A1D">
        <w:rPr>
          <w:rFonts w:asciiTheme="minorHAnsi" w:hAnsiTheme="minorHAnsi"/>
          <w:b/>
          <w:sz w:val="28"/>
          <w:szCs w:val="28"/>
        </w:rPr>
        <w:t xml:space="preserve"> Experience</w:t>
      </w:r>
    </w:p>
    <w:p w14:paraId="57D8B692" w14:textId="6215E86F" w:rsidR="006F5F32" w:rsidRDefault="00E30207" w:rsidP="005A14EA">
      <w:pPr>
        <w:ind w:right="720"/>
        <w:rPr>
          <w:rFonts w:asciiTheme="minorHAnsi" w:hAnsiTheme="minorHAnsi"/>
          <w:b/>
          <w:sz w:val="22"/>
          <w:szCs w:val="22"/>
        </w:rPr>
      </w:pPr>
      <w:r w:rsidRPr="00061A1D"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F7E0E" wp14:editId="62F46E87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657975" cy="3810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6BE3913">
              <v:line id="Straight Connector 5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040]" from="473.05pt,.5pt" to="997.3pt,3.5pt" w14:anchorId="3452D3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">
                <w10:wrap anchorx="margin"/>
              </v:line>
            </w:pict>
          </mc:Fallback>
        </mc:AlternateContent>
      </w:r>
      <w:r w:rsidR="00BF6086">
        <w:rPr>
          <w:rFonts w:asciiTheme="minorHAnsi" w:hAnsiTheme="minorHAnsi"/>
          <w:b/>
          <w:sz w:val="22"/>
          <w:szCs w:val="22"/>
        </w:rPr>
        <w:t>Course Development</w:t>
      </w:r>
      <w:r>
        <w:rPr>
          <w:rFonts w:asciiTheme="minorHAnsi" w:hAnsiTheme="minorHAnsi"/>
          <w:b/>
          <w:sz w:val="22"/>
          <w:szCs w:val="22"/>
        </w:rPr>
        <w:t>:</w:t>
      </w:r>
    </w:p>
    <w:p w14:paraId="33CA3431" w14:textId="0C824159" w:rsidR="00BF6086" w:rsidRPr="00BF6086" w:rsidRDefault="00BF6086" w:rsidP="005A14EA">
      <w:pPr>
        <w:ind w:righ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>HDFS 8950 Data Management: Concept to Pre-Analysis</w:t>
      </w:r>
    </w:p>
    <w:p w14:paraId="0188D580" w14:textId="7FB3FE10" w:rsidR="00B36B07" w:rsidRPr="006F5F32" w:rsidRDefault="00BF6086" w:rsidP="005A14EA">
      <w:pPr>
        <w:ind w:righ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Instructor</w:t>
      </w:r>
      <w:r w:rsidR="00E30207">
        <w:rPr>
          <w:rFonts w:asciiTheme="minorHAnsi" w:hAnsiTheme="minorHAnsi"/>
          <w:b/>
          <w:sz w:val="22"/>
          <w:szCs w:val="22"/>
        </w:rPr>
        <w:t>:</w:t>
      </w:r>
    </w:p>
    <w:p w14:paraId="79733ABB" w14:textId="5E866AFB" w:rsidR="00B36B07" w:rsidRPr="00AD519A" w:rsidRDefault="00BF6086" w:rsidP="005A14EA">
      <w:pPr>
        <w:pStyle w:val="ListParagraph"/>
        <w:numPr>
          <w:ilvl w:val="0"/>
          <w:numId w:val="13"/>
        </w:numPr>
        <w:ind w:left="374" w:right="720" w:hanging="187"/>
        <w:contextualSpacing w:val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Co-teacher, HDFS8950 Data Management</w:t>
      </w:r>
      <w:r w:rsidR="00062EB4">
        <w:rPr>
          <w:rFonts w:asciiTheme="minorHAnsi" w:hAnsiTheme="minorHAnsi"/>
          <w:sz w:val="22"/>
          <w:szCs w:val="22"/>
        </w:rPr>
        <w:tab/>
      </w:r>
      <w:r w:rsidR="00062EB4">
        <w:rPr>
          <w:rFonts w:asciiTheme="minorHAnsi" w:hAnsiTheme="minorHAnsi"/>
          <w:sz w:val="22"/>
          <w:szCs w:val="22"/>
        </w:rPr>
        <w:tab/>
      </w:r>
      <w:r w:rsidR="00062EB4">
        <w:rPr>
          <w:rFonts w:asciiTheme="minorHAnsi" w:hAnsiTheme="minorHAnsi"/>
          <w:sz w:val="22"/>
          <w:szCs w:val="22"/>
        </w:rPr>
        <w:tab/>
      </w:r>
      <w:r w:rsidR="00062EB4">
        <w:rPr>
          <w:rFonts w:asciiTheme="minorHAnsi" w:hAnsiTheme="minorHAnsi"/>
          <w:sz w:val="22"/>
          <w:szCs w:val="22"/>
        </w:rPr>
        <w:tab/>
      </w:r>
      <w:r w:rsidR="00062EB4">
        <w:rPr>
          <w:rFonts w:asciiTheme="minorHAnsi" w:hAnsiTheme="minorHAnsi"/>
          <w:sz w:val="22"/>
          <w:szCs w:val="22"/>
        </w:rPr>
        <w:tab/>
      </w:r>
      <w:r w:rsidR="00876CA9">
        <w:rPr>
          <w:rFonts w:asciiTheme="minorHAnsi" w:hAnsiTheme="minorHAnsi"/>
          <w:sz w:val="22"/>
          <w:szCs w:val="22"/>
        </w:rPr>
        <w:tab/>
        <w:t>(</w:t>
      </w:r>
      <w:r>
        <w:rPr>
          <w:rFonts w:asciiTheme="minorHAnsi" w:hAnsiTheme="minorHAnsi"/>
          <w:sz w:val="22"/>
          <w:szCs w:val="22"/>
        </w:rPr>
        <w:t>Fall 2022</w:t>
      </w:r>
      <w:r w:rsidR="00876CA9">
        <w:rPr>
          <w:rFonts w:asciiTheme="minorHAnsi" w:hAnsiTheme="minorHAnsi"/>
          <w:sz w:val="22"/>
          <w:szCs w:val="22"/>
        </w:rPr>
        <w:t>)</w:t>
      </w:r>
    </w:p>
    <w:p w14:paraId="0F38D374" w14:textId="4C63D2CB" w:rsidR="00AD519A" w:rsidRDefault="00AD519A" w:rsidP="00AD519A">
      <w:pPr>
        <w:ind w:right="720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>Guest Lecturer:</w:t>
      </w:r>
    </w:p>
    <w:p w14:paraId="41AE31B7" w14:textId="60CA477B" w:rsidR="00AD519A" w:rsidRPr="00AD519A" w:rsidRDefault="00AD519A" w:rsidP="00AD519A">
      <w:pPr>
        <w:ind w:right="720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>HDFS 8800 Quantitative Methods in Human Development and Family Science</w:t>
      </w:r>
      <w:r>
        <w:rPr>
          <w:rFonts w:asciiTheme="minorHAnsi" w:hAnsiTheme="minorHAnsi"/>
          <w:iCs/>
          <w:sz w:val="22"/>
          <w:szCs w:val="22"/>
        </w:rPr>
        <w:tab/>
        <w:t>(Spring 2023)</w:t>
      </w:r>
    </w:p>
    <w:p w14:paraId="6D00BE4D" w14:textId="4806D633" w:rsidR="00BD691B" w:rsidRPr="005A14EA" w:rsidRDefault="000D0A76" w:rsidP="005A14EA">
      <w:pPr>
        <w:pStyle w:val="ListParagraph"/>
        <w:ind w:right="720"/>
        <w:rPr>
          <w:rFonts w:asciiTheme="minorHAnsi" w:hAnsiTheme="minorHAnsi"/>
          <w:b/>
          <w:sz w:val="23"/>
          <w:szCs w:val="23"/>
        </w:rPr>
      </w:pPr>
      <w:r w:rsidRPr="00DE41EF">
        <w:rPr>
          <w:rFonts w:asciiTheme="minorHAnsi" w:hAnsiTheme="minorHAnsi"/>
          <w:b/>
          <w:i/>
          <w:sz w:val="23"/>
          <w:szCs w:val="23"/>
        </w:rPr>
        <w:tab/>
      </w:r>
      <w:r w:rsidRPr="00DE41EF">
        <w:rPr>
          <w:rFonts w:asciiTheme="minorHAnsi" w:hAnsiTheme="minorHAnsi"/>
          <w:b/>
          <w:i/>
          <w:sz w:val="23"/>
          <w:szCs w:val="23"/>
        </w:rPr>
        <w:tab/>
      </w:r>
      <w:r w:rsidRPr="00DE41EF">
        <w:rPr>
          <w:rFonts w:asciiTheme="minorHAnsi" w:hAnsiTheme="minorHAnsi"/>
          <w:b/>
          <w:i/>
          <w:sz w:val="23"/>
          <w:szCs w:val="23"/>
        </w:rPr>
        <w:tab/>
      </w:r>
      <w:r w:rsidRPr="00DE41EF">
        <w:rPr>
          <w:rFonts w:asciiTheme="minorHAnsi" w:hAnsiTheme="minorHAnsi"/>
          <w:b/>
          <w:i/>
          <w:sz w:val="23"/>
          <w:szCs w:val="23"/>
        </w:rPr>
        <w:tab/>
      </w:r>
      <w:r w:rsidR="00A56B84" w:rsidRPr="00DE41EF">
        <w:rPr>
          <w:rFonts w:asciiTheme="minorHAnsi" w:hAnsiTheme="minorHAnsi"/>
          <w:sz w:val="23"/>
          <w:szCs w:val="23"/>
        </w:rPr>
        <w:t xml:space="preserve">     </w:t>
      </w:r>
      <w:r w:rsidR="005F066B" w:rsidRPr="00DE41EF">
        <w:rPr>
          <w:rFonts w:asciiTheme="minorHAnsi" w:hAnsiTheme="minorHAnsi"/>
          <w:sz w:val="23"/>
          <w:szCs w:val="23"/>
        </w:rPr>
        <w:t xml:space="preserve">      </w:t>
      </w:r>
      <w:r w:rsidR="00A43EE4" w:rsidRPr="00DE41EF">
        <w:rPr>
          <w:rFonts w:asciiTheme="minorHAnsi" w:hAnsiTheme="minorHAnsi"/>
          <w:sz w:val="23"/>
          <w:szCs w:val="23"/>
        </w:rPr>
        <w:t xml:space="preserve">                  </w:t>
      </w:r>
    </w:p>
    <w:p w14:paraId="509185AF" w14:textId="77777777" w:rsidR="00BD6A5C" w:rsidRPr="00061A1D" w:rsidRDefault="00061A1D" w:rsidP="005A14EA">
      <w:pPr>
        <w:ind w:righ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FCC7A" wp14:editId="5A144F9E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6657975" cy="3810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3B3B5F5">
              <v:line id="Straight Connector 4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040]" from="473.05pt,15.15pt" to="997.3pt,18.15pt" w14:anchorId="15B3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">
                <w10:wrap anchorx="margin"/>
              </v:line>
            </w:pict>
          </mc:Fallback>
        </mc:AlternateContent>
      </w:r>
      <w:r w:rsidR="00BD6A5C" w:rsidRPr="00061A1D">
        <w:rPr>
          <w:rFonts w:asciiTheme="minorHAnsi" w:hAnsiTheme="minorHAnsi"/>
          <w:b/>
          <w:sz w:val="28"/>
          <w:szCs w:val="28"/>
        </w:rPr>
        <w:t>Publications</w:t>
      </w:r>
    </w:p>
    <w:p w14:paraId="79C27232" w14:textId="158AB348" w:rsidR="00061A1D" w:rsidRPr="00E30207" w:rsidRDefault="00061A1D" w:rsidP="005A14EA">
      <w:pPr>
        <w:ind w:left="720" w:right="720" w:hanging="720"/>
        <w:rPr>
          <w:rFonts w:asciiTheme="minorHAnsi" w:hAnsiTheme="minorHAnsi"/>
          <w:b/>
          <w:sz w:val="22"/>
          <w:szCs w:val="22"/>
          <w:shd w:val="clear" w:color="auto" w:fill="FFFFFF"/>
        </w:rPr>
      </w:pPr>
      <w:r w:rsidRPr="2052EB51">
        <w:rPr>
          <w:rFonts w:asciiTheme="minorHAnsi" w:hAnsiTheme="minorHAnsi"/>
          <w:b/>
          <w:bCs/>
          <w:sz w:val="22"/>
          <w:szCs w:val="22"/>
          <w:shd w:val="clear" w:color="auto" w:fill="FFFFFF"/>
        </w:rPr>
        <w:t>Peer-reviewed</w:t>
      </w:r>
    </w:p>
    <w:p w14:paraId="07311EE7" w14:textId="19384C11" w:rsidR="00D06323" w:rsidRPr="00072AF7" w:rsidRDefault="00072AF7" w:rsidP="00D06323">
      <w:pPr>
        <w:ind w:left="720" w:righ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Harriman, A., Taylor, R. M., Allen, K., Morton, L., Pinson, N., </w:t>
      </w:r>
      <w:r>
        <w:rPr>
          <w:rFonts w:asciiTheme="minorHAnsi" w:hAnsiTheme="minorHAnsi"/>
          <w:b/>
          <w:bCs/>
          <w:sz w:val="22"/>
          <w:szCs w:val="22"/>
        </w:rPr>
        <w:t>Suma, K.</w:t>
      </w:r>
      <w:r>
        <w:rPr>
          <w:rFonts w:asciiTheme="minorHAnsi" w:hAnsiTheme="minorHAnsi"/>
          <w:sz w:val="22"/>
          <w:szCs w:val="22"/>
        </w:rPr>
        <w:t>, Caughy, M. O. (</w:t>
      </w:r>
      <w:r w:rsidR="00684E24">
        <w:rPr>
          <w:rFonts w:asciiTheme="minorHAnsi" w:hAnsiTheme="minorHAnsi"/>
          <w:sz w:val="22"/>
          <w:szCs w:val="22"/>
        </w:rPr>
        <w:t>submitted</w:t>
      </w:r>
      <w:r>
        <w:rPr>
          <w:rFonts w:asciiTheme="minorHAnsi" w:hAnsiTheme="minorHAnsi"/>
          <w:sz w:val="22"/>
          <w:szCs w:val="22"/>
        </w:rPr>
        <w:t>). Academic a</w:t>
      </w:r>
      <w:r w:rsidR="00254942">
        <w:rPr>
          <w:rFonts w:asciiTheme="minorHAnsi" w:hAnsiTheme="minorHAnsi"/>
          <w:sz w:val="22"/>
          <w:szCs w:val="22"/>
        </w:rPr>
        <w:t xml:space="preserve">djustment </w:t>
      </w:r>
      <w:r>
        <w:rPr>
          <w:rFonts w:asciiTheme="minorHAnsi" w:hAnsiTheme="minorHAnsi"/>
          <w:sz w:val="22"/>
          <w:szCs w:val="22"/>
        </w:rPr>
        <w:t xml:space="preserve">in Black and Hispanic children: A positive youth development perspective. </w:t>
      </w:r>
      <w:r>
        <w:rPr>
          <w:rFonts w:asciiTheme="minorHAnsi" w:hAnsiTheme="minorHAnsi"/>
          <w:i/>
          <w:iCs/>
          <w:sz w:val="22"/>
          <w:szCs w:val="22"/>
        </w:rPr>
        <w:t>Journal of Research on Adolescence</w:t>
      </w:r>
    </w:p>
    <w:p w14:paraId="6EF83EB7" w14:textId="4A83CFB4" w:rsidR="00254942" w:rsidRPr="00072AF7" w:rsidRDefault="00254942" w:rsidP="00254942">
      <w:pPr>
        <w:ind w:left="720" w:right="720" w:hanging="720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Caughy, M. O., </w:t>
      </w:r>
      <w:r>
        <w:rPr>
          <w:rFonts w:asciiTheme="minorHAnsi" w:hAnsiTheme="minorHAnsi"/>
          <w:b/>
          <w:bCs/>
          <w:sz w:val="22"/>
          <w:szCs w:val="22"/>
        </w:rPr>
        <w:t>Suma, K.</w:t>
      </w:r>
      <w:r>
        <w:rPr>
          <w:rFonts w:asciiTheme="minorHAnsi" w:hAnsiTheme="minorHAnsi"/>
          <w:sz w:val="22"/>
          <w:szCs w:val="22"/>
        </w:rPr>
        <w:t xml:space="preserve">, Owen, M. T., Rojas, R., &amp; Bakeman, R. (under review). Mothering and fathering: Similarities and differences related to family cultural context. </w:t>
      </w:r>
      <w:r w:rsidR="00072AF7">
        <w:rPr>
          <w:rFonts w:asciiTheme="minorHAnsi" w:hAnsiTheme="minorHAnsi"/>
          <w:i/>
          <w:iCs/>
          <w:sz w:val="22"/>
          <w:szCs w:val="22"/>
        </w:rPr>
        <w:t>Infancy</w:t>
      </w:r>
    </w:p>
    <w:p w14:paraId="57D12460" w14:textId="77777777" w:rsidR="00684E24" w:rsidRDefault="00684E24" w:rsidP="00254942">
      <w:pPr>
        <w:ind w:left="720" w:right="720" w:hanging="720"/>
        <w:rPr>
          <w:rFonts w:asciiTheme="minorHAnsi" w:hAnsiTheme="minorHAnsi"/>
          <w:b/>
          <w:bCs/>
          <w:sz w:val="22"/>
          <w:szCs w:val="22"/>
        </w:rPr>
      </w:pPr>
    </w:p>
    <w:p w14:paraId="040D1022" w14:textId="7F937A8B" w:rsidR="00254942" w:rsidRPr="00F1650B" w:rsidRDefault="00254942" w:rsidP="00254942">
      <w:pPr>
        <w:ind w:left="720" w:righ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Suma, K.</w:t>
      </w:r>
      <w:r>
        <w:rPr>
          <w:rFonts w:asciiTheme="minorHAnsi" w:hAnsiTheme="minorHAnsi"/>
          <w:sz w:val="22"/>
          <w:szCs w:val="22"/>
        </w:rPr>
        <w:t xml:space="preserve">, &amp; Caughy, M. O. (in preparation). Impact </w:t>
      </w:r>
      <w:proofErr w:type="gramStart"/>
      <w:r>
        <w:rPr>
          <w:rFonts w:asciiTheme="minorHAnsi" w:hAnsiTheme="minorHAnsi"/>
          <w:sz w:val="22"/>
          <w:szCs w:val="22"/>
        </w:rPr>
        <w:t>to</w:t>
      </w:r>
      <w:proofErr w:type="gramEnd"/>
      <w:r>
        <w:rPr>
          <w:rFonts w:asciiTheme="minorHAnsi" w:hAnsiTheme="minorHAnsi"/>
          <w:sz w:val="22"/>
          <w:szCs w:val="22"/>
        </w:rPr>
        <w:t xml:space="preserve"> implications: Considerations for Maternal Education. </w:t>
      </w:r>
    </w:p>
    <w:p w14:paraId="50063BF1" w14:textId="049A37E1" w:rsidR="004421C3" w:rsidRPr="004421C3" w:rsidRDefault="004421C3" w:rsidP="6B15E12A">
      <w:pPr>
        <w:ind w:left="720" w:righ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Reck, A., Holley, L., Bower, K., Whitaker, S., Hall, C., Brown, C., Berg, A., Alvarado, C., Bales, D., </w:t>
      </w:r>
      <w:r>
        <w:rPr>
          <w:rFonts w:asciiTheme="minorHAnsi" w:hAnsiTheme="minorHAnsi"/>
          <w:b/>
          <w:bCs/>
          <w:sz w:val="22"/>
          <w:szCs w:val="22"/>
        </w:rPr>
        <w:t>Suma, K.</w:t>
      </w:r>
      <w:r>
        <w:rPr>
          <w:rFonts w:asciiTheme="minorHAnsi" w:hAnsiTheme="minorHAnsi"/>
          <w:sz w:val="22"/>
          <w:szCs w:val="22"/>
        </w:rPr>
        <w:t xml:space="preserve">, Fowler, K., Geier, C., &amp; Oshri, A. (in printing). Building trust in rural communities: Recruitment and retention strategies in developmental science. </w:t>
      </w:r>
      <w:r>
        <w:rPr>
          <w:rFonts w:asciiTheme="minorHAnsi" w:hAnsiTheme="minorHAnsi"/>
          <w:i/>
          <w:iCs/>
          <w:sz w:val="22"/>
          <w:szCs w:val="22"/>
        </w:rPr>
        <w:t>Frontiers in Public Health.</w:t>
      </w:r>
    </w:p>
    <w:p w14:paraId="25A6F1A1" w14:textId="5F80172E" w:rsidR="00F1650B" w:rsidRPr="00254942" w:rsidRDefault="00F1650B" w:rsidP="6B15E12A">
      <w:pPr>
        <w:ind w:left="720" w:righ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Suma, K.</w:t>
      </w:r>
      <w:r w:rsidR="00D944A0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&amp; Caughy, M. O. (</w:t>
      </w:r>
      <w:r w:rsidR="00B5411F">
        <w:rPr>
          <w:rFonts w:asciiTheme="minorHAnsi" w:hAnsiTheme="minorHAnsi"/>
          <w:sz w:val="22"/>
          <w:szCs w:val="22"/>
        </w:rPr>
        <w:t>2024</w:t>
      </w:r>
      <w:r>
        <w:rPr>
          <w:rFonts w:asciiTheme="minorHAnsi" w:hAnsiTheme="minorHAnsi"/>
          <w:sz w:val="22"/>
          <w:szCs w:val="22"/>
        </w:rPr>
        <w:t xml:space="preserve">). Lens, tone, and bias: A systematic review of parenting behavior in early interaction studies. </w:t>
      </w:r>
      <w:r w:rsidR="002F3457">
        <w:rPr>
          <w:rFonts w:asciiTheme="minorHAnsi" w:hAnsiTheme="minorHAnsi"/>
          <w:i/>
          <w:iCs/>
          <w:sz w:val="22"/>
          <w:szCs w:val="22"/>
        </w:rPr>
        <w:t>Journal of Child and Family Studies</w:t>
      </w:r>
      <w:r w:rsidR="00254942">
        <w:rPr>
          <w:rFonts w:asciiTheme="minorHAnsi" w:hAnsiTheme="minorHAnsi"/>
          <w:sz w:val="22"/>
          <w:szCs w:val="22"/>
        </w:rPr>
        <w:t>.</w:t>
      </w:r>
      <w:r w:rsidR="00367542">
        <w:rPr>
          <w:rFonts w:asciiTheme="minorHAnsi" w:hAnsiTheme="minorHAnsi"/>
          <w:sz w:val="22"/>
          <w:szCs w:val="22"/>
        </w:rPr>
        <w:t xml:space="preserve"> https://doi.org/10.1007/s10826-024-02918-8</w:t>
      </w:r>
    </w:p>
    <w:p w14:paraId="09F01065" w14:textId="21C81FB1" w:rsidR="009C46C9" w:rsidRPr="002F3457" w:rsidRDefault="009C46C9" w:rsidP="6B15E12A">
      <w:pPr>
        <w:ind w:left="720" w:righ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Suma, K.</w:t>
      </w:r>
      <w:r>
        <w:rPr>
          <w:rFonts w:asciiTheme="minorHAnsi" w:hAnsiTheme="minorHAnsi"/>
          <w:sz w:val="22"/>
          <w:szCs w:val="22"/>
        </w:rPr>
        <w:t>, Morton, L., Allen, K., &amp; Caughy, M. O. (</w:t>
      </w:r>
      <w:r w:rsidR="00254942">
        <w:rPr>
          <w:rFonts w:asciiTheme="minorHAnsi" w:hAnsiTheme="minorHAnsi"/>
          <w:sz w:val="22"/>
          <w:szCs w:val="22"/>
        </w:rPr>
        <w:t>2024</w:t>
      </w:r>
      <w:r>
        <w:rPr>
          <w:rFonts w:asciiTheme="minorHAnsi" w:hAnsiTheme="minorHAnsi"/>
          <w:sz w:val="22"/>
          <w:szCs w:val="22"/>
        </w:rPr>
        <w:t>). Actively Changing the Narrative: An Exploration of Culturally Grounded Parenting and Social Skills.</w:t>
      </w:r>
      <w:r w:rsidR="002F3457">
        <w:rPr>
          <w:rFonts w:asciiTheme="minorHAnsi" w:hAnsiTheme="minorHAnsi"/>
          <w:sz w:val="22"/>
          <w:szCs w:val="22"/>
        </w:rPr>
        <w:t xml:space="preserve"> </w:t>
      </w:r>
      <w:r w:rsidR="002F3457">
        <w:rPr>
          <w:rFonts w:asciiTheme="minorHAnsi" w:hAnsiTheme="minorHAnsi"/>
          <w:i/>
          <w:iCs/>
          <w:sz w:val="22"/>
          <w:szCs w:val="22"/>
        </w:rPr>
        <w:t>Infant Mental Health Journal</w:t>
      </w:r>
      <w:r w:rsidR="00254942">
        <w:rPr>
          <w:rFonts w:asciiTheme="minorHAnsi" w:hAnsiTheme="minorHAnsi"/>
          <w:i/>
          <w:iCs/>
          <w:sz w:val="22"/>
          <w:szCs w:val="22"/>
        </w:rPr>
        <w:t xml:space="preserve">, </w:t>
      </w:r>
      <w:hyperlink r:id="rId8" w:history="1">
        <w:r w:rsidR="00254942" w:rsidRPr="001A5A40">
          <w:rPr>
            <w:rStyle w:val="Hyperlink"/>
            <w:rFonts w:asciiTheme="minorHAnsi" w:hAnsiTheme="minorHAnsi"/>
            <w:sz w:val="22"/>
            <w:szCs w:val="22"/>
          </w:rPr>
          <w:t>http://doi.org/10.1002/imhj.22137</w:t>
        </w:r>
      </w:hyperlink>
    </w:p>
    <w:p w14:paraId="0A85416A" w14:textId="641FEF06" w:rsidR="00D51887" w:rsidRPr="00D51887" w:rsidRDefault="00D51887" w:rsidP="00D51887">
      <w:pPr>
        <w:ind w:left="720" w:righ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Suma, K.</w:t>
      </w:r>
      <w:r>
        <w:rPr>
          <w:rFonts w:asciiTheme="minorHAnsi" w:hAnsiTheme="minorHAnsi"/>
          <w:sz w:val="22"/>
          <w:szCs w:val="22"/>
        </w:rPr>
        <w:t>, Caughy, M. O., Bakeman, R., Washington, J., Murray, B. K., &amp; Owen, M. T. (</w:t>
      </w:r>
      <w:r w:rsidR="00297CBE">
        <w:rPr>
          <w:rFonts w:asciiTheme="minorHAnsi" w:hAnsiTheme="minorHAnsi"/>
          <w:sz w:val="22"/>
          <w:szCs w:val="22"/>
        </w:rPr>
        <w:t>2024</w:t>
      </w:r>
      <w:r>
        <w:rPr>
          <w:rFonts w:asciiTheme="minorHAnsi" w:hAnsiTheme="minorHAnsi"/>
          <w:sz w:val="22"/>
          <w:szCs w:val="22"/>
        </w:rPr>
        <w:t xml:space="preserve">). Active Direction in parenting: A new observational measuring of African American parenting style. </w:t>
      </w:r>
      <w:r>
        <w:rPr>
          <w:rFonts w:asciiTheme="minorHAnsi" w:hAnsiTheme="minorHAnsi"/>
          <w:i/>
          <w:iCs/>
          <w:sz w:val="22"/>
          <w:szCs w:val="22"/>
        </w:rPr>
        <w:t>Infant Behavior and Development</w:t>
      </w:r>
      <w:r w:rsidR="00297CBE">
        <w:rPr>
          <w:rFonts w:asciiTheme="minorHAnsi" w:hAnsiTheme="minorHAnsi"/>
          <w:i/>
          <w:iCs/>
          <w:sz w:val="22"/>
          <w:szCs w:val="22"/>
        </w:rPr>
        <w:t>, 76</w:t>
      </w:r>
      <w:r w:rsidR="00297CBE">
        <w:rPr>
          <w:rFonts w:asciiTheme="minorHAnsi" w:hAnsiTheme="minorHAnsi"/>
          <w:sz w:val="22"/>
          <w:szCs w:val="22"/>
        </w:rPr>
        <w:t>. https://doi.org/10.1016/j.infbeh.2024.101955</w:t>
      </w:r>
    </w:p>
    <w:p w14:paraId="78EBD025" w14:textId="3532F186" w:rsidR="00D944A0" w:rsidRPr="009C46C9" w:rsidRDefault="00D944A0" w:rsidP="00D944A0">
      <w:pPr>
        <w:ind w:left="720" w:righ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Settanni, M., </w:t>
      </w:r>
      <w:r>
        <w:rPr>
          <w:rFonts w:asciiTheme="minorHAnsi" w:hAnsiTheme="minorHAnsi"/>
          <w:b/>
          <w:bCs/>
          <w:sz w:val="22"/>
          <w:szCs w:val="22"/>
        </w:rPr>
        <w:t>Suma, K.</w:t>
      </w:r>
      <w:r>
        <w:rPr>
          <w:rFonts w:asciiTheme="minorHAnsi" w:hAnsiTheme="minorHAnsi"/>
          <w:sz w:val="22"/>
          <w:szCs w:val="22"/>
        </w:rPr>
        <w:t xml:space="preserve">, Adamson, L., McConachie, H., </w:t>
      </w:r>
      <w:proofErr w:type="spellStart"/>
      <w:r>
        <w:rPr>
          <w:rFonts w:asciiTheme="minorHAnsi" w:hAnsiTheme="minorHAnsi"/>
          <w:sz w:val="22"/>
          <w:szCs w:val="22"/>
        </w:rPr>
        <w:t>Servili</w:t>
      </w:r>
      <w:proofErr w:type="spellEnd"/>
      <w:r>
        <w:rPr>
          <w:rFonts w:asciiTheme="minorHAnsi" w:hAnsiTheme="minorHAnsi"/>
          <w:sz w:val="22"/>
          <w:szCs w:val="22"/>
        </w:rPr>
        <w:t>, C., &amp; Salomone, E. (</w:t>
      </w:r>
      <w:r w:rsidR="007E07D3">
        <w:rPr>
          <w:rFonts w:asciiTheme="minorHAnsi" w:hAnsiTheme="minorHAnsi"/>
          <w:sz w:val="22"/>
          <w:szCs w:val="22"/>
        </w:rPr>
        <w:t>2023</w:t>
      </w:r>
      <w:r>
        <w:rPr>
          <w:rFonts w:asciiTheme="minorHAnsi" w:hAnsiTheme="minorHAnsi"/>
          <w:sz w:val="22"/>
          <w:szCs w:val="22"/>
        </w:rPr>
        <w:t xml:space="preserve">). Treatment mechanism of the WHO Caregiver Skills Training intervention for autism delivered in community settings. </w:t>
      </w:r>
      <w:r w:rsidR="007E07D3">
        <w:rPr>
          <w:rFonts w:asciiTheme="minorHAnsi" w:hAnsiTheme="minorHAnsi"/>
          <w:i/>
          <w:iCs/>
          <w:sz w:val="22"/>
          <w:szCs w:val="22"/>
        </w:rPr>
        <w:t>Autism Research</w:t>
      </w:r>
      <w:r w:rsidR="002263D5">
        <w:rPr>
          <w:rFonts w:asciiTheme="minorHAnsi" w:hAnsiTheme="minorHAnsi"/>
          <w:i/>
          <w:iCs/>
          <w:sz w:val="22"/>
          <w:szCs w:val="22"/>
        </w:rPr>
        <w:t>.</w:t>
      </w:r>
      <w:r w:rsidR="009C46C9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9C46C9">
        <w:rPr>
          <w:rFonts w:asciiTheme="minorHAnsi" w:hAnsiTheme="minorHAnsi"/>
          <w:sz w:val="22"/>
          <w:szCs w:val="22"/>
        </w:rPr>
        <w:t>https://doi.org/10.1002/aur.3058</w:t>
      </w:r>
    </w:p>
    <w:p w14:paraId="76401397" w14:textId="58CEA51B" w:rsidR="002B10C8" w:rsidRPr="002B10C8" w:rsidRDefault="002B10C8" w:rsidP="6B15E12A">
      <w:pPr>
        <w:ind w:left="720" w:righ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Morton, L., </w:t>
      </w:r>
      <w:r w:rsidRPr="00AE000D">
        <w:rPr>
          <w:rFonts w:asciiTheme="minorHAnsi" w:hAnsiTheme="minorHAnsi" w:cstheme="minorHAnsi"/>
          <w:sz w:val="22"/>
          <w:szCs w:val="22"/>
        </w:rPr>
        <w:t xml:space="preserve">Anderson, L., Caughy, M. O., Osborne, K., </w:t>
      </w:r>
      <w:r w:rsidRPr="00AE000D">
        <w:rPr>
          <w:rFonts w:asciiTheme="minorHAnsi" w:hAnsiTheme="minorHAnsi" w:cstheme="minorHAnsi"/>
          <w:b/>
          <w:bCs/>
          <w:sz w:val="22"/>
          <w:szCs w:val="22"/>
        </w:rPr>
        <w:t>Suma, K.</w:t>
      </w:r>
      <w:r w:rsidRPr="00AE000D">
        <w:rPr>
          <w:rFonts w:asciiTheme="minorHAnsi" w:hAnsiTheme="minorHAnsi" w:cstheme="minorHAnsi"/>
          <w:sz w:val="22"/>
          <w:szCs w:val="22"/>
        </w:rPr>
        <w:t>, &amp; Little, T. (</w:t>
      </w:r>
      <w:r w:rsidR="00AE000D" w:rsidRPr="00AE000D">
        <w:rPr>
          <w:rFonts w:asciiTheme="minorHAnsi" w:hAnsiTheme="minorHAnsi" w:cstheme="minorHAnsi"/>
          <w:sz w:val="22"/>
          <w:szCs w:val="22"/>
        </w:rPr>
        <w:t>2023</w:t>
      </w:r>
      <w:r w:rsidRPr="00AE000D">
        <w:rPr>
          <w:rFonts w:asciiTheme="minorHAnsi" w:hAnsiTheme="minorHAnsi" w:cstheme="minorHAnsi"/>
          <w:sz w:val="22"/>
          <w:szCs w:val="22"/>
        </w:rPr>
        <w:t xml:space="preserve">). Changes in ethnic identity in middle childhood: Family and neighborhood determinants. </w:t>
      </w:r>
      <w:r w:rsidRPr="00AE000D">
        <w:rPr>
          <w:rFonts w:asciiTheme="minorHAnsi" w:hAnsiTheme="minorHAnsi" w:cstheme="minorHAnsi"/>
          <w:i/>
          <w:iCs/>
          <w:sz w:val="22"/>
          <w:szCs w:val="22"/>
        </w:rPr>
        <w:t>The Journal of Early Adolescence.</w:t>
      </w:r>
      <w:r w:rsidR="00AE000D" w:rsidRPr="00AE000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hyperlink r:id="rId9" w:history="1">
        <w:r w:rsidR="00AE000D" w:rsidRPr="00AE000D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https://doi.org/10.1177/027243162311822</w:t>
        </w:r>
      </w:hyperlink>
      <w:r w:rsidR="00AE000D" w:rsidRPr="00AE000D">
        <w:rPr>
          <w:rFonts w:asciiTheme="minorHAnsi" w:hAnsiTheme="minorHAnsi" w:cstheme="minorHAnsi"/>
          <w:sz w:val="22"/>
          <w:szCs w:val="22"/>
        </w:rPr>
        <w:t>92</w:t>
      </w:r>
    </w:p>
    <w:p w14:paraId="535DAF20" w14:textId="16A41332" w:rsidR="007467A7" w:rsidRPr="00C017C5" w:rsidRDefault="6B15E12A" w:rsidP="6B15E12A">
      <w:pPr>
        <w:ind w:left="720" w:right="720" w:hanging="720"/>
        <w:rPr>
          <w:rFonts w:asciiTheme="minorHAnsi" w:hAnsiTheme="minorHAnsi"/>
          <w:sz w:val="22"/>
          <w:szCs w:val="22"/>
        </w:rPr>
      </w:pPr>
      <w:r w:rsidRPr="6B15E12A">
        <w:rPr>
          <w:rFonts w:asciiTheme="minorHAnsi" w:hAnsiTheme="minorHAnsi"/>
          <w:sz w:val="22"/>
          <w:szCs w:val="22"/>
        </w:rPr>
        <w:t xml:space="preserve">Pace, A., Rojas, R., Bakeman, R., Adamson, L. B., </w:t>
      </w:r>
      <w:proofErr w:type="spellStart"/>
      <w:r w:rsidRPr="6B15E12A">
        <w:rPr>
          <w:rFonts w:asciiTheme="minorHAnsi" w:hAnsiTheme="minorHAnsi"/>
          <w:sz w:val="22"/>
          <w:szCs w:val="22"/>
        </w:rPr>
        <w:t>Tamis-LeMonda</w:t>
      </w:r>
      <w:proofErr w:type="spellEnd"/>
      <w:r w:rsidRPr="6B15E12A">
        <w:rPr>
          <w:rFonts w:asciiTheme="minorHAnsi" w:hAnsiTheme="minorHAnsi"/>
          <w:sz w:val="22"/>
          <w:szCs w:val="22"/>
        </w:rPr>
        <w:t>, C. S., Caughy, M. O., Owen, M. T., &amp;</w:t>
      </w:r>
      <w:r w:rsidRPr="6B15E12A">
        <w:rPr>
          <w:rFonts w:asciiTheme="minorHAnsi" w:hAnsiTheme="minorHAnsi"/>
          <w:b/>
          <w:bCs/>
          <w:sz w:val="22"/>
          <w:szCs w:val="22"/>
        </w:rPr>
        <w:t xml:space="preserve"> Suma, K.</w:t>
      </w:r>
      <w:r w:rsidRPr="6B15E12A">
        <w:rPr>
          <w:rFonts w:asciiTheme="minorHAnsi" w:hAnsiTheme="minorHAnsi"/>
          <w:sz w:val="22"/>
          <w:szCs w:val="22"/>
        </w:rPr>
        <w:t xml:space="preserve"> (</w:t>
      </w:r>
      <w:r w:rsidR="00D944A0">
        <w:rPr>
          <w:rFonts w:asciiTheme="minorHAnsi" w:hAnsiTheme="minorHAnsi"/>
          <w:sz w:val="22"/>
          <w:szCs w:val="22"/>
        </w:rPr>
        <w:t>2022</w:t>
      </w:r>
      <w:r w:rsidRPr="6B15E12A">
        <w:rPr>
          <w:rFonts w:asciiTheme="minorHAnsi" w:hAnsiTheme="minorHAnsi"/>
          <w:sz w:val="22"/>
          <w:szCs w:val="22"/>
        </w:rPr>
        <w:t xml:space="preserve">). A longitudinal study of language use during early mother-child interactions in Spanish-speaking families experiencing poverty. </w:t>
      </w:r>
      <w:r w:rsidRPr="6B15E12A">
        <w:rPr>
          <w:rFonts w:asciiTheme="minorHAnsi" w:hAnsiTheme="minorHAnsi"/>
          <w:i/>
          <w:iCs/>
          <w:sz w:val="22"/>
          <w:szCs w:val="22"/>
        </w:rPr>
        <w:t>Journal of Speech, Language, and Hearing Research</w:t>
      </w:r>
      <w:r w:rsidR="00C017C5">
        <w:rPr>
          <w:rFonts w:asciiTheme="minorHAnsi" w:hAnsiTheme="minorHAnsi"/>
          <w:i/>
          <w:iCs/>
          <w:sz w:val="22"/>
          <w:szCs w:val="22"/>
        </w:rPr>
        <w:t>, 65</w:t>
      </w:r>
      <w:r w:rsidR="00C017C5">
        <w:rPr>
          <w:rFonts w:asciiTheme="minorHAnsi" w:hAnsiTheme="minorHAnsi"/>
          <w:sz w:val="22"/>
          <w:szCs w:val="22"/>
        </w:rPr>
        <w:t>(1), 303-319. https://doi.org/10.1044/2021_JSLHR-21-00329</w:t>
      </w:r>
    </w:p>
    <w:p w14:paraId="18564B5C" w14:textId="04C07401" w:rsidR="00B53428" w:rsidRPr="00B53428" w:rsidRDefault="6B15E12A" w:rsidP="6B15E12A">
      <w:pPr>
        <w:ind w:left="720" w:right="720" w:hanging="720"/>
        <w:rPr>
          <w:rFonts w:asciiTheme="minorHAnsi" w:hAnsiTheme="minorHAnsi"/>
          <w:sz w:val="22"/>
          <w:szCs w:val="22"/>
        </w:rPr>
      </w:pPr>
      <w:r w:rsidRPr="6B15E12A">
        <w:rPr>
          <w:rFonts w:asciiTheme="minorHAnsi" w:hAnsiTheme="minorHAnsi"/>
          <w:sz w:val="22"/>
          <w:szCs w:val="22"/>
        </w:rPr>
        <w:t xml:space="preserve">Salomone, E., Settanni, M., McConachie, H., </w:t>
      </w:r>
      <w:r w:rsidRPr="6B15E12A">
        <w:rPr>
          <w:rFonts w:asciiTheme="minorHAnsi" w:hAnsiTheme="minorHAnsi"/>
          <w:b/>
          <w:bCs/>
          <w:sz w:val="22"/>
          <w:szCs w:val="22"/>
        </w:rPr>
        <w:t>Suma, K.</w:t>
      </w:r>
      <w:r w:rsidRPr="6B15E12A">
        <w:rPr>
          <w:rFonts w:asciiTheme="minorHAnsi" w:hAnsiTheme="minorHAnsi"/>
          <w:sz w:val="22"/>
          <w:szCs w:val="22"/>
        </w:rPr>
        <w:t xml:space="preserve">, Ferrara, F., Foletti, G., Salandin, A., WHO CST Team, </w:t>
      </w:r>
      <w:proofErr w:type="spellStart"/>
      <w:r w:rsidRPr="6B15E12A">
        <w:rPr>
          <w:rFonts w:asciiTheme="minorHAnsi" w:hAnsiTheme="minorHAnsi"/>
          <w:sz w:val="22"/>
          <w:szCs w:val="22"/>
        </w:rPr>
        <w:t>Servili</w:t>
      </w:r>
      <w:proofErr w:type="spellEnd"/>
      <w:r w:rsidRPr="6B15E12A">
        <w:rPr>
          <w:rFonts w:asciiTheme="minorHAnsi" w:hAnsiTheme="minorHAnsi"/>
          <w:sz w:val="22"/>
          <w:szCs w:val="22"/>
        </w:rPr>
        <w:t xml:space="preserve">, C., &amp; Adamson, L. (2021). Pilot randomized controlled trial of WHO Caregiver Skills Training in public health services in Italy. </w:t>
      </w:r>
      <w:r w:rsidRPr="6B15E12A">
        <w:rPr>
          <w:rFonts w:asciiTheme="minorHAnsi" w:hAnsiTheme="minorHAnsi"/>
          <w:i/>
          <w:iCs/>
          <w:sz w:val="22"/>
          <w:szCs w:val="22"/>
        </w:rPr>
        <w:t>Journal of Autism and Developmental Disorders</w:t>
      </w:r>
      <w:r w:rsidRPr="6B15E12A">
        <w:rPr>
          <w:rFonts w:asciiTheme="minorHAnsi" w:hAnsiTheme="minorHAnsi"/>
          <w:sz w:val="22"/>
          <w:szCs w:val="22"/>
        </w:rPr>
        <w:t>. https://doi.org/10.1007/s10803-021-05297-x</w:t>
      </w:r>
    </w:p>
    <w:p w14:paraId="6A8176FA" w14:textId="0205CFA6" w:rsidR="00616003" w:rsidRPr="00624561" w:rsidRDefault="00624561" w:rsidP="50867B64">
      <w:pPr>
        <w:ind w:left="720" w:right="720" w:hanging="720"/>
        <w:rPr>
          <w:rFonts w:asciiTheme="minorHAnsi" w:hAnsiTheme="minorHAnsi"/>
          <w:i/>
          <w:iCs/>
          <w:sz w:val="22"/>
          <w:szCs w:val="22"/>
          <w:shd w:val="clear" w:color="auto" w:fill="FFFFFF"/>
        </w:rPr>
      </w:pPr>
      <w:r w:rsidRPr="3FB246E2">
        <w:rPr>
          <w:rFonts w:asciiTheme="minorHAnsi" w:hAnsiTheme="minorHAnsi"/>
          <w:sz w:val="22"/>
          <w:szCs w:val="22"/>
          <w:shd w:val="clear" w:color="auto" w:fill="FFFFFF"/>
        </w:rPr>
        <w:t xml:space="preserve">Adamson, L. A., Caughy, M. O., Bakeman, R., Rojas, R., Owen, M. T., </w:t>
      </w:r>
      <w:proofErr w:type="spellStart"/>
      <w:r w:rsidRPr="3FB246E2">
        <w:rPr>
          <w:rFonts w:asciiTheme="minorHAnsi" w:hAnsiTheme="minorHAnsi"/>
          <w:sz w:val="22"/>
          <w:szCs w:val="22"/>
          <w:shd w:val="clear" w:color="auto" w:fill="FFFFFF"/>
        </w:rPr>
        <w:t>Tamis-LeMonda</w:t>
      </w:r>
      <w:proofErr w:type="spellEnd"/>
      <w:r w:rsidRPr="3FB246E2">
        <w:rPr>
          <w:rFonts w:asciiTheme="minorHAnsi" w:hAnsiTheme="minorHAnsi"/>
          <w:sz w:val="22"/>
          <w:szCs w:val="22"/>
          <w:shd w:val="clear" w:color="auto" w:fill="FFFFFF"/>
        </w:rPr>
        <w:t xml:space="preserve">, C. S., Pacheco, D., Pace, A., &amp; </w:t>
      </w:r>
      <w:r w:rsidRPr="3FB246E2">
        <w:rPr>
          <w:rFonts w:asciiTheme="minorHAnsi" w:hAnsiTheme="minorHAnsi"/>
          <w:b/>
          <w:bCs/>
          <w:sz w:val="22"/>
          <w:szCs w:val="22"/>
          <w:shd w:val="clear" w:color="auto" w:fill="FFFFFF"/>
        </w:rPr>
        <w:t>Suma, K</w:t>
      </w:r>
      <w:r w:rsidRPr="3FB246E2">
        <w:rPr>
          <w:rFonts w:asciiTheme="minorHAnsi" w:hAnsiTheme="minorHAnsi"/>
          <w:sz w:val="22"/>
          <w:szCs w:val="22"/>
          <w:shd w:val="clear" w:color="auto" w:fill="FFFFFF"/>
        </w:rPr>
        <w:t>. (</w:t>
      </w:r>
      <w:r w:rsidR="00D20044">
        <w:rPr>
          <w:rFonts w:asciiTheme="minorHAnsi" w:hAnsiTheme="minorHAnsi"/>
          <w:sz w:val="22"/>
          <w:szCs w:val="22"/>
          <w:shd w:val="clear" w:color="auto" w:fill="FFFFFF"/>
        </w:rPr>
        <w:t>2021</w:t>
      </w:r>
      <w:r w:rsidRPr="3FB246E2">
        <w:rPr>
          <w:rFonts w:asciiTheme="minorHAnsi" w:hAnsiTheme="minorHAnsi"/>
          <w:sz w:val="22"/>
          <w:szCs w:val="22"/>
          <w:shd w:val="clear" w:color="auto" w:fill="FFFFFF"/>
        </w:rPr>
        <w:t>) The quality of mother-toddler communication predicts language and early literacy in low-income Mexican</w:t>
      </w:r>
      <w:r w:rsidR="00C404CB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Pr="3FB246E2">
        <w:rPr>
          <w:rFonts w:asciiTheme="minorHAnsi" w:hAnsiTheme="minorHAnsi"/>
          <w:sz w:val="22"/>
          <w:szCs w:val="22"/>
          <w:shd w:val="clear" w:color="auto" w:fill="FFFFFF"/>
        </w:rPr>
        <w:t xml:space="preserve">American children. </w:t>
      </w:r>
      <w:r w:rsidRPr="3FB246E2">
        <w:rPr>
          <w:rFonts w:asciiTheme="minorHAnsi" w:hAnsiTheme="minorHAnsi"/>
          <w:i/>
          <w:iCs/>
          <w:sz w:val="22"/>
          <w:szCs w:val="22"/>
          <w:shd w:val="clear" w:color="auto" w:fill="FFFFFF"/>
        </w:rPr>
        <w:t>Early Childhood Research Quarterly</w:t>
      </w:r>
      <w:r w:rsidR="00D20044">
        <w:rPr>
          <w:rFonts w:asciiTheme="minorHAnsi" w:hAnsiTheme="minorHAnsi"/>
          <w:i/>
          <w:iCs/>
          <w:sz w:val="22"/>
          <w:szCs w:val="22"/>
        </w:rPr>
        <w:t>, 56</w:t>
      </w:r>
      <w:r w:rsidR="00D20044">
        <w:rPr>
          <w:rFonts w:asciiTheme="minorHAnsi" w:hAnsiTheme="minorHAnsi"/>
          <w:sz w:val="22"/>
          <w:szCs w:val="22"/>
        </w:rPr>
        <w:t>(3), 167-179. https://doi.org/10/1016/j.ecresq.2021.03.006</w:t>
      </w:r>
    </w:p>
    <w:p w14:paraId="1250DD50" w14:textId="24A67370" w:rsidR="00581282" w:rsidRPr="00581282" w:rsidRDefault="3FB246E2" w:rsidP="3FB246E2">
      <w:pPr>
        <w:ind w:left="720" w:right="720" w:hanging="720"/>
        <w:rPr>
          <w:rFonts w:asciiTheme="minorHAnsi" w:hAnsiTheme="minorHAnsi"/>
          <w:i/>
          <w:iCs/>
          <w:sz w:val="22"/>
          <w:szCs w:val="22"/>
        </w:rPr>
      </w:pPr>
      <w:r w:rsidRPr="3FB246E2">
        <w:rPr>
          <w:rFonts w:asciiTheme="minorHAnsi" w:hAnsiTheme="minorHAnsi"/>
          <w:sz w:val="22"/>
          <w:szCs w:val="22"/>
        </w:rPr>
        <w:t xml:space="preserve">Adamson, L. A., </w:t>
      </w:r>
      <w:r w:rsidRPr="3FB246E2">
        <w:rPr>
          <w:rFonts w:asciiTheme="minorHAnsi" w:hAnsiTheme="minorHAnsi"/>
          <w:b/>
          <w:bCs/>
          <w:sz w:val="22"/>
          <w:szCs w:val="22"/>
        </w:rPr>
        <w:t>Suma, K.</w:t>
      </w:r>
      <w:r w:rsidRPr="3FB246E2">
        <w:rPr>
          <w:rFonts w:asciiTheme="minorHAnsi" w:hAnsiTheme="minorHAnsi"/>
          <w:sz w:val="22"/>
          <w:szCs w:val="22"/>
        </w:rPr>
        <w:t xml:space="preserve">, Bakeman, R., Kellerman, A., &amp; Robins, D. L. (2021). Auditory joint attention skills: Development and diagnostic differences during infancy. </w:t>
      </w:r>
      <w:r w:rsidRPr="3FB246E2">
        <w:rPr>
          <w:rFonts w:asciiTheme="minorHAnsi" w:hAnsiTheme="minorHAnsi"/>
          <w:i/>
          <w:iCs/>
          <w:sz w:val="22"/>
          <w:szCs w:val="22"/>
        </w:rPr>
        <w:t>Infant Behavior and Development, 63</w:t>
      </w:r>
      <w:r w:rsidRPr="3FB246E2">
        <w:rPr>
          <w:rFonts w:asciiTheme="minorHAnsi" w:hAnsiTheme="minorHAnsi"/>
          <w:sz w:val="22"/>
          <w:szCs w:val="22"/>
        </w:rPr>
        <w:t xml:space="preserve">. https://doi.org/10.1016/j.infbeh.2021.101560 </w:t>
      </w:r>
    </w:p>
    <w:p w14:paraId="411C0755" w14:textId="0615D999" w:rsidR="00581282" w:rsidRPr="00581282" w:rsidRDefault="00581282" w:rsidP="3FB246E2">
      <w:pPr>
        <w:ind w:left="720" w:right="720" w:hanging="720"/>
        <w:rPr>
          <w:rFonts w:asciiTheme="minorHAnsi" w:hAnsiTheme="minorHAnsi"/>
          <w:sz w:val="22"/>
          <w:szCs w:val="22"/>
          <w:shd w:val="clear" w:color="auto" w:fill="FFFFFF"/>
        </w:rPr>
      </w:pPr>
      <w:r w:rsidRPr="3FB246E2">
        <w:rPr>
          <w:rFonts w:asciiTheme="minorHAnsi" w:hAnsiTheme="minorHAnsi"/>
          <w:sz w:val="22"/>
          <w:szCs w:val="22"/>
          <w:shd w:val="clear" w:color="auto" w:fill="FFFFFF"/>
        </w:rPr>
        <w:t xml:space="preserve">Adamson, L. A., Bakeman, R., </w:t>
      </w:r>
      <w:r w:rsidRPr="3FB246E2">
        <w:rPr>
          <w:rFonts w:asciiTheme="minorHAnsi" w:hAnsiTheme="minorHAnsi"/>
          <w:b/>
          <w:bCs/>
          <w:sz w:val="22"/>
          <w:szCs w:val="22"/>
          <w:shd w:val="clear" w:color="auto" w:fill="FFFFFF"/>
        </w:rPr>
        <w:t>Suma, K.</w:t>
      </w:r>
      <w:r w:rsidRPr="3FB246E2">
        <w:rPr>
          <w:rFonts w:asciiTheme="minorHAnsi" w:hAnsiTheme="minorHAnsi"/>
          <w:sz w:val="22"/>
          <w:szCs w:val="22"/>
          <w:shd w:val="clear" w:color="auto" w:fill="FFFFFF"/>
        </w:rPr>
        <w:t>, &amp; Robins, D. L. (</w:t>
      </w:r>
      <w:r w:rsidR="00624561" w:rsidRPr="3FB246E2">
        <w:rPr>
          <w:rFonts w:asciiTheme="minorHAnsi" w:hAnsiTheme="minorHAnsi"/>
          <w:sz w:val="22"/>
          <w:szCs w:val="22"/>
          <w:shd w:val="clear" w:color="auto" w:fill="FFFFFF"/>
        </w:rPr>
        <w:t>2020</w:t>
      </w:r>
      <w:r w:rsidRPr="3FB246E2">
        <w:rPr>
          <w:rFonts w:asciiTheme="minorHAnsi" w:hAnsiTheme="minorHAnsi"/>
          <w:sz w:val="22"/>
          <w:szCs w:val="22"/>
          <w:shd w:val="clear" w:color="auto" w:fill="FFFFFF"/>
        </w:rPr>
        <w:t xml:space="preserve">). Autism adversely affects auditory joint engagement during parent-toddler interactions. </w:t>
      </w:r>
      <w:r w:rsidRPr="3FB246E2">
        <w:rPr>
          <w:rFonts w:asciiTheme="minorHAnsi" w:hAnsiTheme="minorHAnsi"/>
          <w:i/>
          <w:iCs/>
          <w:sz w:val="22"/>
          <w:szCs w:val="22"/>
          <w:shd w:val="clear" w:color="auto" w:fill="FFFFFF"/>
        </w:rPr>
        <w:t>Autism Research</w:t>
      </w:r>
      <w:r w:rsidRPr="3FB246E2">
        <w:rPr>
          <w:rFonts w:asciiTheme="minorHAnsi" w:hAnsiTheme="minorHAnsi"/>
          <w:sz w:val="22"/>
          <w:szCs w:val="22"/>
          <w:shd w:val="clear" w:color="auto" w:fill="FFFFFF"/>
        </w:rPr>
        <w:t xml:space="preserve">. </w:t>
      </w:r>
      <w:r w:rsidR="00624561" w:rsidRPr="3FB246E2">
        <w:rPr>
          <w:rFonts w:asciiTheme="minorHAnsi" w:hAnsiTheme="minorHAnsi"/>
          <w:sz w:val="22"/>
          <w:szCs w:val="22"/>
          <w:shd w:val="clear" w:color="auto" w:fill="FFFFFF"/>
        </w:rPr>
        <w:t>https://dx.doi.org/10.1002/aur.2355</w:t>
      </w:r>
    </w:p>
    <w:p w14:paraId="0AAC0074" w14:textId="1B323191" w:rsidR="00874CBF" w:rsidRPr="00A1310E" w:rsidRDefault="00874CBF" w:rsidP="50867B64">
      <w:pPr>
        <w:ind w:left="720" w:right="720" w:hanging="720"/>
        <w:rPr>
          <w:rFonts w:asciiTheme="minorHAnsi" w:hAnsiTheme="minorHAnsi"/>
          <w:sz w:val="22"/>
          <w:szCs w:val="22"/>
        </w:rPr>
      </w:pPr>
      <w:proofErr w:type="spellStart"/>
      <w:r w:rsidRPr="50867B64">
        <w:rPr>
          <w:rFonts w:asciiTheme="minorHAnsi" w:hAnsiTheme="minorHAnsi"/>
          <w:sz w:val="22"/>
          <w:szCs w:val="22"/>
          <w:shd w:val="clear" w:color="auto" w:fill="FFFFFF"/>
        </w:rPr>
        <w:t>Tamis-LeMonda</w:t>
      </w:r>
      <w:proofErr w:type="spellEnd"/>
      <w:r w:rsidRPr="50867B64">
        <w:rPr>
          <w:rFonts w:asciiTheme="minorHAnsi" w:hAnsiTheme="minorHAnsi"/>
          <w:sz w:val="22"/>
          <w:szCs w:val="22"/>
          <w:shd w:val="clear" w:color="auto" w:fill="FFFFFF"/>
        </w:rPr>
        <w:t xml:space="preserve">, C., Caughy, M., Rojas, R., Bakeman, R., Pacheco, D., Owen, M., </w:t>
      </w:r>
      <w:r w:rsidR="00576E9E" w:rsidRPr="50867B64">
        <w:rPr>
          <w:rFonts w:asciiTheme="minorHAnsi" w:hAnsiTheme="minorHAnsi"/>
          <w:sz w:val="22"/>
          <w:szCs w:val="22"/>
          <w:shd w:val="clear" w:color="auto" w:fill="FFFFFF"/>
        </w:rPr>
        <w:t xml:space="preserve">Adamson, L.B., </w:t>
      </w:r>
      <w:r w:rsidR="00576E9E" w:rsidRPr="50867B64">
        <w:rPr>
          <w:rFonts w:asciiTheme="minorHAnsi" w:hAnsiTheme="minorHAnsi"/>
          <w:b/>
          <w:bCs/>
          <w:sz w:val="22"/>
          <w:szCs w:val="22"/>
          <w:shd w:val="clear" w:color="auto" w:fill="FFFFFF"/>
        </w:rPr>
        <w:t>Suma, K.</w:t>
      </w:r>
      <w:r w:rsidRPr="50867B64">
        <w:rPr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r w:rsidR="004F7CCD" w:rsidRPr="50867B64">
        <w:rPr>
          <w:rFonts w:asciiTheme="minorHAnsi" w:hAnsiTheme="minorHAnsi"/>
          <w:sz w:val="22"/>
          <w:szCs w:val="22"/>
          <w:shd w:val="clear" w:color="auto" w:fill="FFFFFF"/>
        </w:rPr>
        <w:t xml:space="preserve">&amp; </w:t>
      </w:r>
      <w:r w:rsidRPr="50867B64">
        <w:rPr>
          <w:rFonts w:asciiTheme="minorHAnsi" w:hAnsiTheme="minorHAnsi"/>
          <w:sz w:val="22"/>
          <w:szCs w:val="22"/>
          <w:shd w:val="clear" w:color="auto" w:fill="FFFFFF"/>
        </w:rPr>
        <w:t xml:space="preserve">Pace, A. </w:t>
      </w:r>
      <w:r w:rsidR="00A1310E" w:rsidRPr="50867B64">
        <w:rPr>
          <w:rFonts w:asciiTheme="minorHAnsi" w:hAnsiTheme="minorHAnsi"/>
          <w:sz w:val="22"/>
          <w:szCs w:val="22"/>
          <w:shd w:val="clear" w:color="auto" w:fill="FFFFFF"/>
        </w:rPr>
        <w:t xml:space="preserve">(2019). </w:t>
      </w:r>
      <w:r w:rsidRPr="50867B64">
        <w:rPr>
          <w:rFonts w:asciiTheme="minorHAnsi" w:hAnsiTheme="minorHAnsi"/>
          <w:sz w:val="22"/>
          <w:szCs w:val="22"/>
          <w:shd w:val="clear" w:color="auto" w:fill="FFFFFF"/>
        </w:rPr>
        <w:t xml:space="preserve">Culture, parenting, and language: </w:t>
      </w:r>
      <w:r w:rsidR="009D4DFD" w:rsidRPr="50867B64">
        <w:rPr>
          <w:rFonts w:asciiTheme="minorHAnsi" w:hAnsiTheme="minorHAnsi"/>
          <w:sz w:val="22"/>
          <w:szCs w:val="22"/>
          <w:shd w:val="clear" w:color="auto" w:fill="FFFFFF"/>
        </w:rPr>
        <w:t>Respeto</w:t>
      </w:r>
      <w:r w:rsidRPr="50867B64">
        <w:rPr>
          <w:rFonts w:asciiTheme="minorHAnsi" w:hAnsiTheme="minorHAnsi"/>
          <w:sz w:val="22"/>
          <w:szCs w:val="22"/>
          <w:shd w:val="clear" w:color="auto" w:fill="FFFFFF"/>
        </w:rPr>
        <w:t xml:space="preserve"> in Latine mother-child interactions.</w:t>
      </w:r>
      <w:r w:rsidR="00A1310E" w:rsidRPr="50867B64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A1310E" w:rsidRPr="50867B64">
        <w:rPr>
          <w:rFonts w:asciiTheme="minorHAnsi" w:hAnsiTheme="minorHAnsi"/>
          <w:i/>
          <w:iCs/>
          <w:sz w:val="22"/>
          <w:szCs w:val="22"/>
          <w:shd w:val="clear" w:color="auto" w:fill="FFFFFF"/>
        </w:rPr>
        <w:t>Social Development, 0</w:t>
      </w:r>
      <w:r w:rsidR="00A1310E" w:rsidRPr="50867B64">
        <w:rPr>
          <w:rFonts w:asciiTheme="minorHAnsi" w:hAnsiTheme="minorHAnsi"/>
          <w:sz w:val="22"/>
          <w:szCs w:val="22"/>
          <w:shd w:val="clear" w:color="auto" w:fill="FFFFFF"/>
        </w:rPr>
        <w:t xml:space="preserve">, 1-24. </w:t>
      </w:r>
      <w:hyperlink r:id="rId10">
        <w:r w:rsidR="1A9E2374" w:rsidRPr="1A9E2374">
          <w:rPr>
            <w:rStyle w:val="Hyperlink"/>
            <w:rFonts w:ascii="Calibri" w:eastAsia="Calibri" w:hAnsi="Calibri" w:cs="Calibri"/>
            <w:color w:val="auto"/>
            <w:sz w:val="21"/>
            <w:szCs w:val="21"/>
            <w:u w:val="none"/>
          </w:rPr>
          <w:t>https://doi.org/10.1111/sode.12430</w:t>
        </w:r>
      </w:hyperlink>
    </w:p>
    <w:p w14:paraId="76EE63D4" w14:textId="790BD2C7" w:rsidR="00AC3877" w:rsidRDefault="00027C8F" w:rsidP="005A14EA">
      <w:pPr>
        <w:ind w:left="720" w:right="720" w:hanging="720"/>
        <w:rPr>
          <w:rFonts w:asciiTheme="minorHAnsi" w:hAnsiTheme="minorHAnsi"/>
          <w:sz w:val="22"/>
          <w:szCs w:val="22"/>
          <w:shd w:val="clear" w:color="auto" w:fill="FFFFFF"/>
        </w:rPr>
      </w:pP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Adamson, L.B., Bakeman, R., </w:t>
      </w:r>
      <w:r w:rsidRPr="00576E9E">
        <w:rPr>
          <w:rFonts w:asciiTheme="minorHAnsi" w:hAnsiTheme="minorHAnsi"/>
          <w:b/>
          <w:sz w:val="22"/>
          <w:szCs w:val="22"/>
          <w:shd w:val="clear" w:color="auto" w:fill="FFFFFF"/>
        </w:rPr>
        <w:t>Suma, K.</w:t>
      </w:r>
      <w:r w:rsidR="00862646">
        <w:rPr>
          <w:rFonts w:asciiTheme="minorHAnsi" w:hAnsiTheme="minorHAnsi"/>
          <w:sz w:val="22"/>
          <w:szCs w:val="22"/>
          <w:shd w:val="clear" w:color="auto" w:fill="FFFFFF"/>
        </w:rPr>
        <w:t>, &amp; Robins, D.L. (2019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). Sharing Sounds: The development of auditory joint engagement during early parent-child interaction. </w:t>
      </w:r>
      <w:r w:rsidRPr="00576E9E">
        <w:rPr>
          <w:rFonts w:asciiTheme="minorHAnsi" w:hAnsiTheme="minorHAnsi"/>
          <w:i/>
          <w:sz w:val="22"/>
          <w:szCs w:val="22"/>
          <w:shd w:val="clear" w:color="auto" w:fill="FFFFFF"/>
        </w:rPr>
        <w:t>Developmental Psychology</w:t>
      </w:r>
      <w:r w:rsidR="00A1310E">
        <w:rPr>
          <w:rFonts w:asciiTheme="minorHAnsi" w:hAnsiTheme="minorHAnsi"/>
          <w:i/>
          <w:sz w:val="22"/>
          <w:szCs w:val="22"/>
          <w:shd w:val="clear" w:color="auto" w:fill="FFFFFF"/>
        </w:rPr>
        <w:t>, 55</w:t>
      </w:r>
      <w:r w:rsidR="00A1310E">
        <w:rPr>
          <w:rFonts w:asciiTheme="minorHAnsi" w:hAnsiTheme="minorHAnsi"/>
          <w:sz w:val="22"/>
          <w:szCs w:val="22"/>
          <w:shd w:val="clear" w:color="auto" w:fill="FFFFFF"/>
        </w:rPr>
        <w:t>(12)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. </w:t>
      </w:r>
      <w:r w:rsidR="00624561">
        <w:rPr>
          <w:rFonts w:asciiTheme="minorHAnsi" w:hAnsiTheme="minorHAnsi"/>
          <w:sz w:val="22"/>
          <w:szCs w:val="22"/>
          <w:shd w:val="clear" w:color="auto" w:fill="FFFFFF"/>
        </w:rPr>
        <w:t>https://doi.org/</w:t>
      </w:r>
      <w:r>
        <w:rPr>
          <w:rFonts w:asciiTheme="minorHAnsi" w:hAnsiTheme="minorHAnsi"/>
          <w:sz w:val="22"/>
          <w:szCs w:val="22"/>
          <w:shd w:val="clear" w:color="auto" w:fill="FFFFFF"/>
        </w:rPr>
        <w:t>10.1037/dev0000822.</w:t>
      </w:r>
    </w:p>
    <w:p w14:paraId="3349C222" w14:textId="4CCE15CF" w:rsidR="009D23FB" w:rsidRPr="00E30207" w:rsidRDefault="009D23FB" w:rsidP="005A14EA">
      <w:pPr>
        <w:ind w:left="720" w:right="720" w:hanging="720"/>
        <w:rPr>
          <w:rFonts w:asciiTheme="minorHAnsi" w:hAnsiTheme="minorHAnsi"/>
          <w:sz w:val="22"/>
          <w:szCs w:val="22"/>
          <w:shd w:val="clear" w:color="auto" w:fill="FFFFFF"/>
        </w:rPr>
      </w:pPr>
      <w:r w:rsidRPr="00E30207">
        <w:rPr>
          <w:rFonts w:asciiTheme="minorHAnsi" w:hAnsiTheme="minorHAnsi"/>
          <w:sz w:val="22"/>
          <w:szCs w:val="22"/>
          <w:shd w:val="clear" w:color="auto" w:fill="FFFFFF"/>
        </w:rPr>
        <w:t xml:space="preserve">Adamson, L.B., Bakeman, R., </w:t>
      </w:r>
      <w:r w:rsidRPr="00E30207">
        <w:rPr>
          <w:rFonts w:asciiTheme="minorHAnsi" w:hAnsiTheme="minorHAnsi"/>
          <w:b/>
          <w:sz w:val="22"/>
          <w:szCs w:val="22"/>
          <w:shd w:val="clear" w:color="auto" w:fill="FFFFFF"/>
        </w:rPr>
        <w:t>Suma, K.</w:t>
      </w:r>
      <w:r w:rsidR="00027C8F">
        <w:rPr>
          <w:rFonts w:asciiTheme="minorHAnsi" w:hAnsiTheme="minorHAnsi"/>
          <w:sz w:val="22"/>
          <w:szCs w:val="22"/>
          <w:shd w:val="clear" w:color="auto" w:fill="FFFFFF"/>
        </w:rPr>
        <w:t>, &amp; Robins, D.L. (2019</w:t>
      </w:r>
      <w:r w:rsidRPr="00E30207">
        <w:rPr>
          <w:rFonts w:asciiTheme="minorHAnsi" w:hAnsiTheme="minorHAnsi"/>
          <w:sz w:val="22"/>
          <w:szCs w:val="22"/>
          <w:shd w:val="clear" w:color="auto" w:fill="FFFFFF"/>
        </w:rPr>
        <w:t xml:space="preserve">). An expanded view of joint attention: Skill, engagement, and language in typical development and autism.  </w:t>
      </w:r>
      <w:r w:rsidR="00F7498F" w:rsidRPr="00E30207">
        <w:rPr>
          <w:rFonts w:asciiTheme="minorHAnsi" w:hAnsiTheme="minorHAnsi"/>
          <w:i/>
          <w:sz w:val="22"/>
          <w:szCs w:val="22"/>
          <w:shd w:val="clear" w:color="auto" w:fill="FFFFFF"/>
        </w:rPr>
        <w:t>Child Development</w:t>
      </w:r>
      <w:r w:rsidR="00027C8F">
        <w:rPr>
          <w:rFonts w:asciiTheme="minorHAnsi" w:hAnsiTheme="minorHAnsi"/>
          <w:i/>
          <w:sz w:val="22"/>
          <w:szCs w:val="22"/>
          <w:shd w:val="clear" w:color="auto" w:fill="FFFFFF"/>
        </w:rPr>
        <w:t>, 90,</w:t>
      </w:r>
      <w:r w:rsidR="00027C8F">
        <w:rPr>
          <w:rFonts w:asciiTheme="minorHAnsi" w:hAnsiTheme="minorHAnsi"/>
          <w:sz w:val="22"/>
          <w:szCs w:val="22"/>
          <w:shd w:val="clear" w:color="auto" w:fill="FFFFFF"/>
        </w:rPr>
        <w:t xml:space="preserve"> e1-e18</w:t>
      </w:r>
      <w:r w:rsidR="00F7498F" w:rsidRPr="00E30207">
        <w:rPr>
          <w:rFonts w:asciiTheme="minorHAnsi" w:hAnsiTheme="minorHAnsi"/>
          <w:i/>
          <w:sz w:val="22"/>
          <w:szCs w:val="22"/>
          <w:shd w:val="clear" w:color="auto" w:fill="FFFFFF"/>
        </w:rPr>
        <w:t>.</w:t>
      </w:r>
      <w:r w:rsidRPr="00E30207">
        <w:rPr>
          <w:rFonts w:asciiTheme="minorHAnsi" w:hAnsiTheme="minorHAnsi"/>
          <w:i/>
          <w:sz w:val="22"/>
          <w:szCs w:val="22"/>
          <w:shd w:val="clear" w:color="auto" w:fill="FFFFFF"/>
        </w:rPr>
        <w:t xml:space="preserve"> </w:t>
      </w:r>
      <w:r w:rsidR="00624561">
        <w:rPr>
          <w:rFonts w:asciiTheme="minorHAnsi" w:hAnsiTheme="minorHAnsi"/>
          <w:iCs/>
          <w:sz w:val="22"/>
          <w:szCs w:val="22"/>
          <w:shd w:val="clear" w:color="auto" w:fill="FFFFFF"/>
        </w:rPr>
        <w:t>https://doi.org/10.1111/cdev.12973</w:t>
      </w:r>
    </w:p>
    <w:p w14:paraId="2FA966B9" w14:textId="362E0163" w:rsidR="00776AF5" w:rsidRPr="00E30207" w:rsidRDefault="0075741C" w:rsidP="005A14EA">
      <w:pPr>
        <w:ind w:left="720" w:right="720" w:hanging="720"/>
        <w:rPr>
          <w:rFonts w:asciiTheme="minorHAnsi" w:hAnsiTheme="minorHAnsi"/>
          <w:sz w:val="22"/>
          <w:szCs w:val="22"/>
          <w:shd w:val="clear" w:color="auto" w:fill="FFFFFF"/>
        </w:rPr>
      </w:pPr>
      <w:r w:rsidRPr="00E30207">
        <w:rPr>
          <w:rFonts w:asciiTheme="minorHAnsi" w:hAnsiTheme="minorHAnsi"/>
          <w:b/>
          <w:sz w:val="22"/>
          <w:szCs w:val="22"/>
          <w:shd w:val="clear" w:color="auto" w:fill="FFFFFF"/>
        </w:rPr>
        <w:t>Suma, K.</w:t>
      </w:r>
      <w:r w:rsidRPr="00E30207">
        <w:rPr>
          <w:rFonts w:asciiTheme="minorHAnsi" w:hAnsiTheme="minorHAnsi"/>
          <w:sz w:val="22"/>
          <w:szCs w:val="22"/>
          <w:shd w:val="clear" w:color="auto" w:fill="FFFFFF"/>
        </w:rPr>
        <w:t xml:space="preserve">, Adamson, L.B., Bakeman, R., Robins, D.L., </w:t>
      </w:r>
      <w:r w:rsidR="009D23FB" w:rsidRPr="00E30207">
        <w:rPr>
          <w:rFonts w:asciiTheme="minorHAnsi" w:hAnsiTheme="minorHAnsi"/>
          <w:sz w:val="22"/>
          <w:szCs w:val="22"/>
          <w:shd w:val="clear" w:color="auto" w:fill="FFFFFF"/>
        </w:rPr>
        <w:t xml:space="preserve">&amp; </w:t>
      </w:r>
      <w:r w:rsidRPr="00E30207">
        <w:rPr>
          <w:rFonts w:asciiTheme="minorHAnsi" w:hAnsiTheme="minorHAnsi"/>
          <w:sz w:val="22"/>
          <w:szCs w:val="22"/>
          <w:shd w:val="clear" w:color="auto" w:fill="FFFFFF"/>
        </w:rPr>
        <w:t>Abrams, D.</w:t>
      </w:r>
      <w:r w:rsidR="0015760E" w:rsidRPr="00E30207">
        <w:rPr>
          <w:rFonts w:asciiTheme="minorHAnsi" w:hAnsiTheme="minorHAnsi"/>
          <w:sz w:val="22"/>
          <w:szCs w:val="22"/>
          <w:shd w:val="clear" w:color="auto" w:fill="FFFFFF"/>
        </w:rPr>
        <w:t>N</w:t>
      </w:r>
      <w:r w:rsidRPr="00E30207">
        <w:rPr>
          <w:rFonts w:asciiTheme="minorHAnsi" w:hAnsiTheme="minorHAnsi"/>
          <w:sz w:val="22"/>
          <w:szCs w:val="22"/>
          <w:shd w:val="clear" w:color="auto" w:fill="FFFFFF"/>
        </w:rPr>
        <w:t xml:space="preserve">. (2016). </w:t>
      </w:r>
      <w:r w:rsidR="0015760E" w:rsidRPr="00E30207">
        <w:rPr>
          <w:rFonts w:asciiTheme="minorHAnsi" w:hAnsiTheme="minorHAnsi"/>
          <w:sz w:val="22"/>
          <w:szCs w:val="22"/>
          <w:shd w:val="clear" w:color="auto" w:fill="FFFFFF"/>
        </w:rPr>
        <w:t>After early autism diagnosis</w:t>
      </w:r>
      <w:proofErr w:type="gramStart"/>
      <w:r w:rsidR="0015760E" w:rsidRPr="00E30207">
        <w:rPr>
          <w:rFonts w:asciiTheme="minorHAnsi" w:hAnsiTheme="minorHAnsi"/>
          <w:sz w:val="22"/>
          <w:szCs w:val="22"/>
          <w:shd w:val="clear" w:color="auto" w:fill="FFFFFF"/>
        </w:rPr>
        <w:t>:  Changes</w:t>
      </w:r>
      <w:proofErr w:type="gramEnd"/>
      <w:r w:rsidR="0015760E" w:rsidRPr="00E30207">
        <w:rPr>
          <w:rFonts w:asciiTheme="minorHAnsi" w:hAnsiTheme="minorHAnsi"/>
          <w:sz w:val="22"/>
          <w:szCs w:val="22"/>
          <w:shd w:val="clear" w:color="auto" w:fill="FFFFFF"/>
        </w:rPr>
        <w:t xml:space="preserve"> in intervention and parent-child interaction. </w:t>
      </w:r>
      <w:r w:rsidR="0015760E" w:rsidRPr="00E30207">
        <w:rPr>
          <w:rFonts w:asciiTheme="minorHAnsi" w:hAnsiTheme="minorHAnsi"/>
          <w:i/>
          <w:sz w:val="22"/>
          <w:szCs w:val="22"/>
          <w:shd w:val="clear" w:color="auto" w:fill="FFFFFF"/>
        </w:rPr>
        <w:t>Journal of Autism and Developmental Disorders, 46,</w:t>
      </w:r>
      <w:r w:rsidR="0015760E" w:rsidRPr="00E30207">
        <w:rPr>
          <w:rFonts w:asciiTheme="minorHAnsi" w:hAnsiTheme="minorHAnsi"/>
          <w:sz w:val="22"/>
          <w:szCs w:val="22"/>
          <w:shd w:val="clear" w:color="auto" w:fill="FFFFFF"/>
        </w:rPr>
        <w:t xml:space="preserve"> 2720-2733. </w:t>
      </w:r>
      <w:r w:rsidR="00624561">
        <w:rPr>
          <w:rFonts w:asciiTheme="minorHAnsi" w:hAnsiTheme="minorHAnsi"/>
          <w:sz w:val="22"/>
          <w:szCs w:val="22"/>
          <w:shd w:val="clear" w:color="auto" w:fill="FFFFFF"/>
        </w:rPr>
        <w:t>https://doi.org/10.1007/s1080</w:t>
      </w:r>
      <w:r w:rsidR="0015760E" w:rsidRPr="00E30207">
        <w:rPr>
          <w:rFonts w:asciiTheme="minorHAnsi" w:hAnsiTheme="minorHAnsi"/>
          <w:sz w:val="22"/>
          <w:szCs w:val="22"/>
          <w:shd w:val="clear" w:color="auto" w:fill="FFFFFF"/>
        </w:rPr>
        <w:t>3-016-2808-3</w:t>
      </w:r>
    </w:p>
    <w:p w14:paraId="12357A55" w14:textId="77FAC142" w:rsidR="00BD6A5C" w:rsidRDefault="00BD6A5C" w:rsidP="005A14EA">
      <w:pPr>
        <w:ind w:left="720" w:right="720" w:hanging="720"/>
        <w:rPr>
          <w:rFonts w:asciiTheme="minorHAnsi" w:hAnsiTheme="minorHAnsi"/>
          <w:sz w:val="22"/>
          <w:szCs w:val="22"/>
          <w:shd w:val="clear" w:color="auto" w:fill="FFFFFF"/>
        </w:rPr>
      </w:pPr>
      <w:r w:rsidRPr="00E30207">
        <w:rPr>
          <w:rFonts w:asciiTheme="minorHAnsi" w:hAnsiTheme="minorHAnsi"/>
          <w:sz w:val="22"/>
          <w:szCs w:val="22"/>
          <w:shd w:val="clear" w:color="auto" w:fill="FFFFFF"/>
        </w:rPr>
        <w:lastRenderedPageBreak/>
        <w:t xml:space="preserve">Hirsh-Pasek, K., Adamson, L.B., Bakeman, R., Owen, M.T., Golinkoff, R.M., Pace, A., Yust, P.K.S., &amp; </w:t>
      </w:r>
      <w:r w:rsidRPr="00E30207">
        <w:rPr>
          <w:rFonts w:asciiTheme="minorHAnsi" w:hAnsiTheme="minorHAnsi"/>
          <w:b/>
          <w:sz w:val="22"/>
          <w:szCs w:val="22"/>
          <w:shd w:val="clear" w:color="auto" w:fill="FFFFFF"/>
        </w:rPr>
        <w:t>Suma, K</w:t>
      </w:r>
      <w:r w:rsidRPr="00E30207">
        <w:rPr>
          <w:rFonts w:asciiTheme="minorHAnsi" w:hAnsiTheme="minorHAnsi"/>
          <w:sz w:val="22"/>
          <w:szCs w:val="22"/>
          <w:shd w:val="clear" w:color="auto" w:fill="FFFFFF"/>
        </w:rPr>
        <w:t>.</w:t>
      </w:r>
      <w:r w:rsidR="00043073" w:rsidRPr="00E30207">
        <w:rPr>
          <w:rFonts w:asciiTheme="minorHAnsi" w:hAnsiTheme="minorHAnsi"/>
          <w:sz w:val="22"/>
          <w:szCs w:val="22"/>
          <w:shd w:val="clear" w:color="auto" w:fill="FFFFFF"/>
        </w:rPr>
        <w:t>, (</w:t>
      </w:r>
      <w:r w:rsidR="001634ED" w:rsidRPr="00E30207">
        <w:rPr>
          <w:rFonts w:asciiTheme="minorHAnsi" w:hAnsiTheme="minorHAnsi"/>
          <w:sz w:val="22"/>
          <w:szCs w:val="22"/>
          <w:shd w:val="clear" w:color="auto" w:fill="FFFFFF"/>
        </w:rPr>
        <w:t>2015</w:t>
      </w:r>
      <w:r w:rsidR="00043073" w:rsidRPr="00E30207">
        <w:rPr>
          <w:rFonts w:asciiTheme="minorHAnsi" w:hAnsiTheme="minorHAnsi"/>
          <w:sz w:val="22"/>
          <w:szCs w:val="22"/>
          <w:shd w:val="clear" w:color="auto" w:fill="FFFFFF"/>
        </w:rPr>
        <w:t>).</w:t>
      </w:r>
      <w:r w:rsidRPr="00E30207">
        <w:rPr>
          <w:rFonts w:asciiTheme="minorHAnsi" w:hAnsiTheme="minorHAnsi"/>
          <w:sz w:val="22"/>
          <w:szCs w:val="22"/>
          <w:shd w:val="clear" w:color="auto" w:fill="FFFFFF"/>
        </w:rPr>
        <w:t xml:space="preserve"> The </w:t>
      </w:r>
      <w:r w:rsidR="00043073" w:rsidRPr="00E30207">
        <w:rPr>
          <w:rFonts w:asciiTheme="minorHAnsi" w:hAnsiTheme="minorHAnsi"/>
          <w:sz w:val="22"/>
          <w:szCs w:val="22"/>
          <w:shd w:val="clear" w:color="auto" w:fill="FFFFFF"/>
        </w:rPr>
        <w:t>contribution of e</w:t>
      </w:r>
      <w:r w:rsidRPr="00E30207">
        <w:rPr>
          <w:rFonts w:asciiTheme="minorHAnsi" w:hAnsiTheme="minorHAnsi"/>
          <w:sz w:val="22"/>
          <w:szCs w:val="22"/>
          <w:shd w:val="clear" w:color="auto" w:fill="FFFFFF"/>
        </w:rPr>
        <w:t xml:space="preserve">arly </w:t>
      </w:r>
      <w:r w:rsidR="00043073" w:rsidRPr="00E30207">
        <w:rPr>
          <w:rFonts w:asciiTheme="minorHAnsi" w:hAnsiTheme="minorHAnsi"/>
          <w:sz w:val="22"/>
          <w:szCs w:val="22"/>
          <w:shd w:val="clear" w:color="auto" w:fill="FFFFFF"/>
        </w:rPr>
        <w:t>c</w:t>
      </w:r>
      <w:r w:rsidRPr="00E30207">
        <w:rPr>
          <w:rFonts w:asciiTheme="minorHAnsi" w:hAnsiTheme="minorHAnsi"/>
          <w:sz w:val="22"/>
          <w:szCs w:val="22"/>
          <w:shd w:val="clear" w:color="auto" w:fill="FFFFFF"/>
        </w:rPr>
        <w:t xml:space="preserve">ommunication </w:t>
      </w:r>
      <w:r w:rsidR="00043073" w:rsidRPr="00E30207">
        <w:rPr>
          <w:rFonts w:asciiTheme="minorHAnsi" w:hAnsiTheme="minorHAnsi"/>
          <w:sz w:val="22"/>
          <w:szCs w:val="22"/>
          <w:shd w:val="clear" w:color="auto" w:fill="FFFFFF"/>
        </w:rPr>
        <w:t>q</w:t>
      </w:r>
      <w:r w:rsidRPr="00E30207">
        <w:rPr>
          <w:rFonts w:asciiTheme="minorHAnsi" w:hAnsiTheme="minorHAnsi"/>
          <w:sz w:val="22"/>
          <w:szCs w:val="22"/>
          <w:shd w:val="clear" w:color="auto" w:fill="FFFFFF"/>
        </w:rPr>
        <w:t>uality</w:t>
      </w:r>
      <w:r w:rsidRPr="00E30207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 </w:t>
      </w:r>
      <w:r w:rsidRPr="00E30207">
        <w:rPr>
          <w:rFonts w:asciiTheme="minorHAnsi" w:hAnsiTheme="minorHAnsi"/>
          <w:sz w:val="22"/>
          <w:szCs w:val="22"/>
          <w:shd w:val="clear" w:color="auto" w:fill="FFFFFF"/>
        </w:rPr>
        <w:t xml:space="preserve">to </w:t>
      </w:r>
      <w:r w:rsidR="00043073" w:rsidRPr="00E30207">
        <w:rPr>
          <w:rFonts w:asciiTheme="minorHAnsi" w:hAnsiTheme="minorHAnsi"/>
          <w:sz w:val="22"/>
          <w:szCs w:val="22"/>
          <w:shd w:val="clear" w:color="auto" w:fill="FFFFFF"/>
        </w:rPr>
        <w:t>l</w:t>
      </w:r>
      <w:r w:rsidRPr="00E30207">
        <w:rPr>
          <w:rFonts w:asciiTheme="minorHAnsi" w:hAnsiTheme="minorHAnsi"/>
          <w:sz w:val="22"/>
          <w:szCs w:val="22"/>
          <w:shd w:val="clear" w:color="auto" w:fill="FFFFFF"/>
        </w:rPr>
        <w:t>ow-</w:t>
      </w:r>
      <w:r w:rsidR="00043073" w:rsidRPr="00E30207">
        <w:rPr>
          <w:rFonts w:asciiTheme="minorHAnsi" w:hAnsiTheme="minorHAnsi"/>
          <w:sz w:val="22"/>
          <w:szCs w:val="22"/>
          <w:shd w:val="clear" w:color="auto" w:fill="FFFFFF"/>
        </w:rPr>
        <w:t>i</w:t>
      </w:r>
      <w:r w:rsidRPr="00E30207">
        <w:rPr>
          <w:rFonts w:asciiTheme="minorHAnsi" w:hAnsiTheme="minorHAnsi"/>
          <w:sz w:val="22"/>
          <w:szCs w:val="22"/>
          <w:shd w:val="clear" w:color="auto" w:fill="FFFFFF"/>
        </w:rPr>
        <w:t xml:space="preserve">ncome </w:t>
      </w:r>
      <w:r w:rsidR="00043073" w:rsidRPr="00E30207">
        <w:rPr>
          <w:rFonts w:asciiTheme="minorHAnsi" w:hAnsiTheme="minorHAnsi"/>
          <w:sz w:val="22"/>
          <w:szCs w:val="22"/>
          <w:shd w:val="clear" w:color="auto" w:fill="FFFFFF"/>
        </w:rPr>
        <w:t>c</w:t>
      </w:r>
      <w:r w:rsidRPr="00E30207">
        <w:rPr>
          <w:rFonts w:asciiTheme="minorHAnsi" w:hAnsiTheme="minorHAnsi"/>
          <w:sz w:val="22"/>
          <w:szCs w:val="22"/>
          <w:shd w:val="clear" w:color="auto" w:fill="FFFFFF"/>
        </w:rPr>
        <w:t xml:space="preserve">hildren’s </w:t>
      </w:r>
      <w:r w:rsidR="00043073" w:rsidRPr="00E30207">
        <w:rPr>
          <w:rFonts w:asciiTheme="minorHAnsi" w:hAnsiTheme="minorHAnsi"/>
          <w:sz w:val="22"/>
          <w:szCs w:val="22"/>
          <w:shd w:val="clear" w:color="auto" w:fill="FFFFFF"/>
        </w:rPr>
        <w:t>l</w:t>
      </w:r>
      <w:r w:rsidRPr="00E30207">
        <w:rPr>
          <w:rFonts w:asciiTheme="minorHAnsi" w:hAnsiTheme="minorHAnsi"/>
          <w:sz w:val="22"/>
          <w:szCs w:val="22"/>
          <w:shd w:val="clear" w:color="auto" w:fill="FFFFFF"/>
        </w:rPr>
        <w:t xml:space="preserve">anguage </w:t>
      </w:r>
      <w:r w:rsidR="00043073" w:rsidRPr="00E30207">
        <w:rPr>
          <w:rFonts w:asciiTheme="minorHAnsi" w:hAnsiTheme="minorHAnsi"/>
          <w:sz w:val="22"/>
          <w:szCs w:val="22"/>
          <w:shd w:val="clear" w:color="auto" w:fill="FFFFFF"/>
        </w:rPr>
        <w:t>s</w:t>
      </w:r>
      <w:r w:rsidRPr="00E30207">
        <w:rPr>
          <w:rFonts w:asciiTheme="minorHAnsi" w:hAnsiTheme="minorHAnsi"/>
          <w:sz w:val="22"/>
          <w:szCs w:val="22"/>
          <w:shd w:val="clear" w:color="auto" w:fill="FFFFFF"/>
        </w:rPr>
        <w:t xml:space="preserve">uccess. </w:t>
      </w:r>
      <w:r w:rsidRPr="00E30207">
        <w:rPr>
          <w:rFonts w:asciiTheme="minorHAnsi" w:hAnsiTheme="minorHAnsi"/>
          <w:i/>
          <w:sz w:val="22"/>
          <w:szCs w:val="22"/>
          <w:shd w:val="clear" w:color="auto" w:fill="FFFFFF"/>
        </w:rPr>
        <w:t>Psychological Science</w:t>
      </w:r>
      <w:r w:rsidR="001634ED" w:rsidRPr="00E30207">
        <w:rPr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r w:rsidR="00653226" w:rsidRPr="00E30207">
        <w:rPr>
          <w:rFonts w:asciiTheme="minorHAnsi" w:hAnsiTheme="minorHAnsi"/>
          <w:sz w:val="22"/>
          <w:szCs w:val="22"/>
          <w:shd w:val="clear" w:color="auto" w:fill="FFFFFF"/>
        </w:rPr>
        <w:t xml:space="preserve">26 (7), </w:t>
      </w:r>
      <w:r w:rsidR="001634ED" w:rsidRPr="00E30207">
        <w:rPr>
          <w:rFonts w:asciiTheme="minorHAnsi" w:hAnsiTheme="minorHAnsi"/>
          <w:sz w:val="22"/>
          <w:szCs w:val="22"/>
          <w:shd w:val="clear" w:color="auto" w:fill="FFFFFF"/>
        </w:rPr>
        <w:t xml:space="preserve">1-15. </w:t>
      </w:r>
      <w:hyperlink r:id="rId11" w:history="1">
        <w:r w:rsidR="002B10C8" w:rsidRPr="00DB0D36">
          <w:rPr>
            <w:rStyle w:val="Hyperlink"/>
            <w:rFonts w:asciiTheme="minorHAnsi" w:hAnsiTheme="minorHAnsi"/>
            <w:sz w:val="22"/>
            <w:szCs w:val="22"/>
            <w:shd w:val="clear" w:color="auto" w:fill="FFFFFF"/>
          </w:rPr>
          <w:t>https://doi.org/10.1177/0956797615581493</w:t>
        </w:r>
      </w:hyperlink>
    </w:p>
    <w:p w14:paraId="6763118E" w14:textId="77777777" w:rsidR="002B10C8" w:rsidRDefault="002B10C8" w:rsidP="005A14EA">
      <w:pPr>
        <w:ind w:left="720" w:right="720" w:hanging="720"/>
        <w:rPr>
          <w:rFonts w:asciiTheme="minorHAnsi" w:hAnsiTheme="minorHAnsi"/>
          <w:b/>
          <w:bCs/>
          <w:sz w:val="22"/>
          <w:szCs w:val="22"/>
          <w:shd w:val="clear" w:color="auto" w:fill="FFFFFF"/>
        </w:rPr>
      </w:pPr>
    </w:p>
    <w:p w14:paraId="34088B7F" w14:textId="624E0D5A" w:rsidR="002B10C8" w:rsidRDefault="002B10C8" w:rsidP="005A14EA">
      <w:pPr>
        <w:ind w:left="720" w:right="720" w:hanging="720"/>
        <w:rPr>
          <w:rFonts w:asciiTheme="minorHAnsi" w:hAnsi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sz w:val="22"/>
          <w:szCs w:val="22"/>
          <w:shd w:val="clear" w:color="auto" w:fill="FFFFFF"/>
        </w:rPr>
        <w:t>Invited Commentary</w:t>
      </w:r>
    </w:p>
    <w:p w14:paraId="1FF9B21B" w14:textId="68496254" w:rsidR="002B10C8" w:rsidRPr="002B10C8" w:rsidRDefault="002B10C8" w:rsidP="002B10C8">
      <w:pPr>
        <w:ind w:left="720" w:righ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Bakeman, R. &amp; </w:t>
      </w:r>
      <w:r>
        <w:rPr>
          <w:rFonts w:asciiTheme="minorHAnsi" w:hAnsiTheme="minorHAnsi"/>
          <w:b/>
          <w:bCs/>
          <w:sz w:val="22"/>
          <w:szCs w:val="22"/>
        </w:rPr>
        <w:t>Suma, K.</w:t>
      </w:r>
      <w:r>
        <w:rPr>
          <w:rFonts w:asciiTheme="minorHAnsi" w:hAnsiTheme="minorHAnsi"/>
          <w:sz w:val="22"/>
          <w:szCs w:val="22"/>
        </w:rPr>
        <w:t xml:space="preserve"> (2022). Joint engagement as a triadic state and joint attention as an infant skill shared by humans and chimpanzees [Commentary on the article “Joint attention in human and chimpanzee infants in varied socio-ecological contexts”]. </w:t>
      </w:r>
      <w:r>
        <w:rPr>
          <w:rFonts w:asciiTheme="minorHAnsi" w:hAnsiTheme="minorHAnsi"/>
          <w:i/>
          <w:iCs/>
          <w:sz w:val="22"/>
          <w:szCs w:val="22"/>
        </w:rPr>
        <w:t>Monograph Matters</w:t>
      </w:r>
      <w:r>
        <w:rPr>
          <w:rFonts w:asciiTheme="minorHAnsi" w:hAnsiTheme="minorHAnsi"/>
          <w:sz w:val="22"/>
          <w:szCs w:val="22"/>
        </w:rPr>
        <w:t>. https://monographmatters.srcd.org/2022/03/30/commentary-bakemansuma-86-4/</w:t>
      </w:r>
    </w:p>
    <w:p w14:paraId="013316AE" w14:textId="77777777" w:rsidR="002B10C8" w:rsidRPr="002B10C8" w:rsidRDefault="002B10C8" w:rsidP="005A14EA">
      <w:pPr>
        <w:ind w:left="720" w:right="720" w:hanging="720"/>
        <w:rPr>
          <w:rFonts w:asciiTheme="minorHAnsi" w:hAnsiTheme="minorHAnsi"/>
          <w:b/>
          <w:bCs/>
          <w:sz w:val="22"/>
          <w:szCs w:val="22"/>
          <w:shd w:val="clear" w:color="auto" w:fill="FFFFFF"/>
        </w:rPr>
      </w:pPr>
    </w:p>
    <w:p w14:paraId="06EFEFC5" w14:textId="6DD688B2" w:rsidR="00061A1D" w:rsidRPr="008E144A" w:rsidRDefault="00061A1D" w:rsidP="005A14EA">
      <w:pPr>
        <w:ind w:right="720"/>
        <w:rPr>
          <w:rFonts w:asciiTheme="minorHAnsi" w:hAnsiTheme="minorHAnsi"/>
          <w:b/>
          <w:sz w:val="22"/>
          <w:szCs w:val="22"/>
        </w:rPr>
      </w:pPr>
      <w:r w:rsidRPr="008E144A">
        <w:rPr>
          <w:rFonts w:asciiTheme="minorHAnsi" w:hAnsiTheme="minorHAnsi"/>
          <w:b/>
          <w:sz w:val="22"/>
          <w:szCs w:val="22"/>
        </w:rPr>
        <w:t>Self-published Technical Reports</w:t>
      </w:r>
      <w:r w:rsidR="001F2F5E">
        <w:rPr>
          <w:rFonts w:asciiTheme="minorHAnsi" w:hAnsiTheme="minorHAnsi"/>
          <w:b/>
          <w:sz w:val="22"/>
          <w:szCs w:val="22"/>
        </w:rPr>
        <w:t xml:space="preserve"> from the Developmental Observation Laboratory, Psychology, GSU.</w:t>
      </w:r>
    </w:p>
    <w:p w14:paraId="487714A0" w14:textId="0931D0AA" w:rsidR="00DD04DD" w:rsidRDefault="00DD04DD" w:rsidP="005A14EA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Adamson, L.B., Bakeman, R., &amp; </w:t>
      </w:r>
      <w:r>
        <w:rPr>
          <w:rFonts w:asciiTheme="minorHAnsi" w:hAnsiTheme="minorHAnsi"/>
          <w:b/>
          <w:color w:val="000000"/>
          <w:sz w:val="22"/>
          <w:szCs w:val="22"/>
        </w:rPr>
        <w:t>Suma, K.</w:t>
      </w:r>
      <w:r>
        <w:rPr>
          <w:rFonts w:asciiTheme="minorHAnsi" w:hAnsiTheme="minorHAnsi"/>
          <w:color w:val="000000"/>
          <w:sz w:val="22"/>
          <w:szCs w:val="22"/>
        </w:rPr>
        <w:t xml:space="preserve"> (20</w:t>
      </w:r>
      <w:r w:rsidR="00BA562D">
        <w:rPr>
          <w:rFonts w:asciiTheme="minorHAnsi" w:hAnsiTheme="minorHAnsi"/>
          <w:color w:val="000000"/>
          <w:sz w:val="22"/>
          <w:szCs w:val="22"/>
        </w:rPr>
        <w:t>24</w:t>
      </w:r>
      <w:r>
        <w:rPr>
          <w:rFonts w:asciiTheme="minorHAnsi" w:hAnsiTheme="minorHAnsi"/>
          <w:color w:val="000000"/>
          <w:sz w:val="22"/>
          <w:szCs w:val="22"/>
        </w:rPr>
        <w:t xml:space="preserve">). </w:t>
      </w:r>
      <w:r w:rsidRPr="00DD04DD">
        <w:rPr>
          <w:rFonts w:asciiTheme="minorHAnsi" w:hAnsiTheme="minorHAnsi"/>
          <w:i/>
          <w:color w:val="000000"/>
          <w:sz w:val="22"/>
          <w:szCs w:val="22"/>
        </w:rPr>
        <w:t xml:space="preserve">The Joint </w:t>
      </w:r>
      <w:r>
        <w:rPr>
          <w:rFonts w:asciiTheme="minorHAnsi" w:hAnsiTheme="minorHAnsi"/>
          <w:i/>
          <w:color w:val="000000"/>
          <w:sz w:val="22"/>
          <w:szCs w:val="22"/>
        </w:rPr>
        <w:t xml:space="preserve">Engagement Rating Inventory </w:t>
      </w:r>
      <w:r>
        <w:rPr>
          <w:rFonts w:asciiTheme="minorHAnsi" w:hAnsiTheme="minorHAnsi"/>
          <w:color w:val="000000"/>
          <w:sz w:val="22"/>
          <w:szCs w:val="22"/>
        </w:rPr>
        <w:t>(Technical Report 25, 2</w:t>
      </w:r>
      <w:r w:rsidRPr="00DD04DD">
        <w:rPr>
          <w:rFonts w:asciiTheme="minorHAnsi" w:hAnsiTheme="minorHAnsi"/>
          <w:color w:val="000000"/>
          <w:sz w:val="22"/>
          <w:szCs w:val="22"/>
          <w:vertAlign w:val="superscript"/>
        </w:rPr>
        <w:t>nd</w:t>
      </w:r>
      <w:r>
        <w:rPr>
          <w:rFonts w:asciiTheme="minorHAnsi" w:hAnsiTheme="minorHAnsi"/>
          <w:color w:val="000000"/>
          <w:sz w:val="22"/>
          <w:szCs w:val="22"/>
        </w:rPr>
        <w:t xml:space="preserve"> ed.). Georgia State University, Atlanta, GA.</w:t>
      </w:r>
    </w:p>
    <w:p w14:paraId="2BCDBD65" w14:textId="62D87818" w:rsidR="00DD04DD" w:rsidRDefault="00DD04DD" w:rsidP="00061A1D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Adamson, L.B., Bakeman, R., &amp; </w:t>
      </w:r>
      <w:r w:rsidRPr="00DD04DD">
        <w:rPr>
          <w:rFonts w:asciiTheme="minorHAnsi" w:hAnsiTheme="minorHAnsi"/>
          <w:b/>
          <w:color w:val="000000"/>
          <w:sz w:val="22"/>
          <w:szCs w:val="22"/>
        </w:rPr>
        <w:t>Suma, K.</w:t>
      </w:r>
      <w:r>
        <w:rPr>
          <w:rFonts w:asciiTheme="minorHAnsi" w:hAnsiTheme="minorHAnsi"/>
          <w:color w:val="000000"/>
          <w:sz w:val="22"/>
          <w:szCs w:val="22"/>
        </w:rPr>
        <w:t xml:space="preserve"> (2018). </w:t>
      </w:r>
      <w:r>
        <w:rPr>
          <w:rFonts w:asciiTheme="minorHAnsi" w:hAnsiTheme="minorHAnsi"/>
          <w:i/>
          <w:color w:val="000000"/>
          <w:sz w:val="22"/>
          <w:szCs w:val="22"/>
        </w:rPr>
        <w:t>The joint engagement rating inventory (JERI): Adaptation for the study of Quality of Early Mother-Child Communication and Language Outcome in Low-Income Hispanic Children</w:t>
      </w:r>
      <w:r>
        <w:rPr>
          <w:rFonts w:asciiTheme="minorHAnsi" w:hAnsiTheme="minorHAnsi"/>
          <w:color w:val="000000"/>
          <w:sz w:val="22"/>
          <w:szCs w:val="22"/>
        </w:rPr>
        <w:t xml:space="preserve"> (Technical Report 25b). Georgia State University, Atlanta, GA.</w:t>
      </w:r>
    </w:p>
    <w:p w14:paraId="083CAEC2" w14:textId="1218F76B" w:rsidR="00DD04DD" w:rsidRDefault="00DD04DD" w:rsidP="00DD04DD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Adamson, L.B., Bakeman, R., &amp; </w:t>
      </w:r>
      <w:r w:rsidRPr="00DD04DD">
        <w:rPr>
          <w:rFonts w:asciiTheme="minorHAnsi" w:hAnsiTheme="minorHAnsi"/>
          <w:b/>
          <w:color w:val="000000"/>
          <w:sz w:val="22"/>
          <w:szCs w:val="22"/>
        </w:rPr>
        <w:t>Suma, K.</w:t>
      </w:r>
      <w:r>
        <w:rPr>
          <w:rFonts w:asciiTheme="minorHAnsi" w:hAnsiTheme="minorHAnsi"/>
          <w:color w:val="000000"/>
          <w:sz w:val="22"/>
          <w:szCs w:val="22"/>
        </w:rPr>
        <w:t xml:space="preserve"> (2018). </w:t>
      </w:r>
      <w:r>
        <w:rPr>
          <w:rFonts w:asciiTheme="minorHAnsi" w:hAnsiTheme="minorHAnsi"/>
          <w:i/>
          <w:color w:val="000000"/>
          <w:sz w:val="22"/>
          <w:szCs w:val="22"/>
        </w:rPr>
        <w:t>The joint engagement rating inventory (JERI): Adaptation for the Duke Center for Autism and Brain Development ACE Project</w:t>
      </w:r>
      <w:r>
        <w:rPr>
          <w:rFonts w:asciiTheme="minorHAnsi" w:hAnsiTheme="minorHAnsi"/>
          <w:color w:val="000000"/>
          <w:sz w:val="22"/>
          <w:szCs w:val="22"/>
        </w:rPr>
        <w:t xml:space="preserve"> (Technical Report 25f). Georgia State University, Atlanta, GA.</w:t>
      </w:r>
    </w:p>
    <w:p w14:paraId="1B090519" w14:textId="7E4F422C" w:rsidR="00DD04DD" w:rsidRDefault="00DD04DD" w:rsidP="00DD04DD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Adamson, L.B., Bakeman, R., &amp; </w:t>
      </w:r>
      <w:r w:rsidRPr="00DD04DD">
        <w:rPr>
          <w:rFonts w:asciiTheme="minorHAnsi" w:hAnsiTheme="minorHAnsi"/>
          <w:b/>
          <w:color w:val="000000"/>
          <w:sz w:val="22"/>
          <w:szCs w:val="22"/>
        </w:rPr>
        <w:t>Suma, K.</w:t>
      </w:r>
      <w:r>
        <w:rPr>
          <w:rFonts w:asciiTheme="minorHAnsi" w:hAnsiTheme="minorHAnsi"/>
          <w:color w:val="000000"/>
          <w:sz w:val="22"/>
          <w:szCs w:val="22"/>
        </w:rPr>
        <w:t xml:space="preserve"> (2018). </w:t>
      </w:r>
      <w:r>
        <w:rPr>
          <w:rFonts w:asciiTheme="minorHAnsi" w:hAnsiTheme="minorHAnsi"/>
          <w:i/>
          <w:color w:val="000000"/>
          <w:sz w:val="22"/>
          <w:szCs w:val="22"/>
        </w:rPr>
        <w:t>The joint engagement rating inventory (JERI): Adaptation for the Connecting the Dots ACE project</w:t>
      </w:r>
      <w:r>
        <w:rPr>
          <w:rFonts w:asciiTheme="minorHAnsi" w:hAnsiTheme="minorHAnsi"/>
          <w:color w:val="000000"/>
          <w:sz w:val="22"/>
          <w:szCs w:val="22"/>
        </w:rPr>
        <w:t xml:space="preserve"> (Technical Report 25e).  Georgia State University, Atlanta, GA.</w:t>
      </w:r>
    </w:p>
    <w:p w14:paraId="4F7ED3F5" w14:textId="2A043418" w:rsidR="00DD04DD" w:rsidRPr="00DD04DD" w:rsidRDefault="00765C42" w:rsidP="00061A1D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Adamson, L.B., Bakeman, R., &amp; </w:t>
      </w:r>
      <w:r w:rsidRPr="00DD04DD">
        <w:rPr>
          <w:rFonts w:asciiTheme="minorHAnsi" w:hAnsiTheme="minorHAnsi"/>
          <w:b/>
          <w:color w:val="000000"/>
          <w:sz w:val="22"/>
          <w:szCs w:val="22"/>
        </w:rPr>
        <w:t>Suma, K.</w:t>
      </w:r>
      <w:r>
        <w:rPr>
          <w:rFonts w:asciiTheme="minorHAnsi" w:hAnsiTheme="minorHAnsi"/>
          <w:color w:val="000000"/>
          <w:sz w:val="22"/>
          <w:szCs w:val="22"/>
        </w:rPr>
        <w:t xml:space="preserve"> (2018). </w:t>
      </w:r>
      <w:r>
        <w:rPr>
          <w:rFonts w:asciiTheme="minorHAnsi" w:hAnsiTheme="minorHAnsi"/>
          <w:i/>
          <w:color w:val="000000"/>
          <w:sz w:val="22"/>
          <w:szCs w:val="22"/>
        </w:rPr>
        <w:t xml:space="preserve">The joint engagement rating inventory (JERI): Adaptation for WHO project on Caregiver Skills Training </w:t>
      </w:r>
      <w:proofErr w:type="spellStart"/>
      <w:r>
        <w:rPr>
          <w:rFonts w:asciiTheme="minorHAnsi" w:hAnsiTheme="minorHAnsi"/>
          <w:i/>
          <w:color w:val="000000"/>
          <w:sz w:val="22"/>
          <w:szCs w:val="22"/>
        </w:rPr>
        <w:t>Programme</w:t>
      </w:r>
      <w:proofErr w:type="spellEnd"/>
      <w:r>
        <w:rPr>
          <w:rFonts w:asciiTheme="minorHAnsi" w:hAnsiTheme="minorHAnsi"/>
          <w:i/>
          <w:color w:val="000000"/>
          <w:sz w:val="22"/>
          <w:szCs w:val="22"/>
        </w:rPr>
        <w:t xml:space="preserve"> for Families of Children with Developmental Disorders or Delays</w:t>
      </w:r>
      <w:r>
        <w:rPr>
          <w:rFonts w:asciiTheme="minorHAnsi" w:hAnsiTheme="minorHAnsi"/>
          <w:color w:val="000000"/>
          <w:sz w:val="22"/>
          <w:szCs w:val="22"/>
        </w:rPr>
        <w:t xml:space="preserve"> (Technical Report 25d). Georgia State University, Atlanta, GA.</w:t>
      </w:r>
      <w:r w:rsidR="00DD04DD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3DCE0633" w14:textId="2B03B658" w:rsidR="00061A1D" w:rsidRDefault="00061A1D" w:rsidP="00061A1D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 w:rsidRPr="00844C00">
        <w:rPr>
          <w:rFonts w:asciiTheme="minorHAnsi" w:hAnsiTheme="minorHAnsi"/>
          <w:b/>
          <w:color w:val="000000"/>
          <w:sz w:val="22"/>
          <w:szCs w:val="22"/>
        </w:rPr>
        <w:t>Suma, K.</w:t>
      </w:r>
      <w:r>
        <w:rPr>
          <w:rFonts w:asciiTheme="minorHAnsi" w:hAnsiTheme="minorHAnsi"/>
          <w:color w:val="000000"/>
          <w:sz w:val="22"/>
          <w:szCs w:val="22"/>
        </w:rPr>
        <w:t>, Adamson, L.B., &amp; Bakeman, R. (2017, October). Training and Reliability Procedures for the Joint Engagement Rating Inventory (JERI); Technical Report 27.</w:t>
      </w:r>
    </w:p>
    <w:p w14:paraId="23D09DC2" w14:textId="77777777" w:rsidR="00061A1D" w:rsidRDefault="00061A1D" w:rsidP="00061A1D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 w:rsidRPr="00425CA9">
        <w:rPr>
          <w:rFonts w:asciiTheme="minorHAnsi" w:hAnsiTheme="minorHAnsi"/>
          <w:color w:val="000000"/>
          <w:sz w:val="22"/>
          <w:szCs w:val="22"/>
        </w:rPr>
        <w:t xml:space="preserve">Adamson, L.B., </w:t>
      </w:r>
      <w:r w:rsidRPr="00425CA9">
        <w:rPr>
          <w:rFonts w:asciiTheme="minorHAnsi" w:hAnsiTheme="minorHAnsi"/>
          <w:b/>
          <w:color w:val="000000"/>
          <w:sz w:val="22"/>
          <w:szCs w:val="22"/>
        </w:rPr>
        <w:t>Suma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, </w:t>
      </w:r>
      <w:r w:rsidRPr="00425CA9">
        <w:rPr>
          <w:rFonts w:asciiTheme="minorHAnsi" w:hAnsiTheme="minorHAnsi"/>
          <w:b/>
          <w:color w:val="000000"/>
          <w:sz w:val="22"/>
          <w:szCs w:val="22"/>
        </w:rPr>
        <w:t>K.</w:t>
      </w:r>
      <w:r w:rsidRPr="00425CA9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Pr="00425CA9">
        <w:rPr>
          <w:rStyle w:val="Strong"/>
          <w:rFonts w:asciiTheme="minorHAnsi" w:hAnsiTheme="minorHAnsi"/>
          <w:b w:val="0"/>
          <w:color w:val="000000"/>
          <w:sz w:val="22"/>
          <w:szCs w:val="22"/>
        </w:rPr>
        <w:t>Kellerman, A.M</w:t>
      </w:r>
      <w:r>
        <w:rPr>
          <w:rStyle w:val="Strong"/>
          <w:rFonts w:asciiTheme="minorHAnsi" w:hAnsiTheme="minorHAnsi"/>
          <w:b w:val="0"/>
          <w:color w:val="000000"/>
          <w:sz w:val="22"/>
          <w:szCs w:val="22"/>
        </w:rPr>
        <w:t>.,</w:t>
      </w:r>
      <w:r w:rsidRPr="00425CA9">
        <w:rPr>
          <w:rFonts w:asciiTheme="minorHAnsi" w:hAnsiTheme="minorHAnsi"/>
          <w:color w:val="000000"/>
          <w:sz w:val="22"/>
          <w:szCs w:val="22"/>
        </w:rPr>
        <w:t xml:space="preserve"> Bakeman, R</w:t>
      </w:r>
      <w:r w:rsidRPr="00425CA9">
        <w:rPr>
          <w:rFonts w:asciiTheme="minorHAnsi" w:hAnsiTheme="minorHAnsi"/>
          <w:b/>
          <w:color w:val="000000"/>
          <w:sz w:val="22"/>
          <w:szCs w:val="22"/>
        </w:rPr>
        <w:t xml:space="preserve">., </w:t>
      </w:r>
      <w:r>
        <w:rPr>
          <w:rFonts w:asciiTheme="minorHAnsi" w:hAnsiTheme="minorHAnsi"/>
          <w:color w:val="000000"/>
          <w:sz w:val="22"/>
          <w:szCs w:val="22"/>
        </w:rPr>
        <w:t>Hasni, A. &amp; Vogt, S.E. (2016, November</w:t>
      </w:r>
      <w:r w:rsidRPr="00425CA9">
        <w:rPr>
          <w:rFonts w:asciiTheme="minorHAnsi" w:hAnsiTheme="minorHAnsi"/>
          <w:color w:val="000000"/>
          <w:sz w:val="22"/>
          <w:szCs w:val="22"/>
        </w:rPr>
        <w:t xml:space="preserve">). </w:t>
      </w:r>
      <w:r>
        <w:rPr>
          <w:rFonts w:asciiTheme="minorHAnsi" w:hAnsiTheme="minorHAnsi"/>
          <w:color w:val="000000"/>
          <w:sz w:val="22"/>
          <w:szCs w:val="22"/>
        </w:rPr>
        <w:t>Cod</w:t>
      </w:r>
      <w:r w:rsidRPr="00425CA9">
        <w:rPr>
          <w:rFonts w:asciiTheme="minorHAnsi" w:hAnsiTheme="minorHAnsi"/>
          <w:color w:val="000000"/>
          <w:sz w:val="22"/>
          <w:szCs w:val="22"/>
        </w:rPr>
        <w:t>ing the Communication Play Protocol-Auditory (CPP-A): Technical Report</w:t>
      </w:r>
      <w:r>
        <w:rPr>
          <w:rFonts w:asciiTheme="minorHAnsi" w:hAnsiTheme="minorHAnsi"/>
          <w:color w:val="000000"/>
          <w:sz w:val="22"/>
          <w:szCs w:val="22"/>
        </w:rPr>
        <w:t xml:space="preserve"> 23</w:t>
      </w:r>
      <w:r w:rsidRPr="00425CA9">
        <w:rPr>
          <w:rFonts w:asciiTheme="minorHAnsi" w:hAnsiTheme="minorHAnsi"/>
          <w:color w:val="000000"/>
          <w:sz w:val="22"/>
          <w:szCs w:val="22"/>
        </w:rPr>
        <w:t>.</w:t>
      </w:r>
    </w:p>
    <w:p w14:paraId="746C9FFF" w14:textId="4D8E14AB" w:rsidR="00061A1D" w:rsidRDefault="00061A1D" w:rsidP="00061A1D">
      <w:pPr>
        <w:ind w:left="720" w:right="720" w:hanging="720"/>
        <w:rPr>
          <w:rFonts w:asciiTheme="minorHAnsi" w:hAnsiTheme="minorHAnsi"/>
          <w:i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Adamson, L.B., Williamson, R., Hasni, A., &amp; </w:t>
      </w:r>
      <w:r w:rsidRPr="00425CA9">
        <w:rPr>
          <w:rFonts w:asciiTheme="minorHAnsi" w:hAnsiTheme="minorHAnsi"/>
          <w:b/>
          <w:sz w:val="23"/>
          <w:szCs w:val="23"/>
        </w:rPr>
        <w:t>Suma, K</w:t>
      </w:r>
      <w:r>
        <w:rPr>
          <w:rFonts w:asciiTheme="minorHAnsi" w:hAnsiTheme="minorHAnsi"/>
          <w:sz w:val="23"/>
          <w:szCs w:val="23"/>
        </w:rPr>
        <w:t>. (2016, July)</w:t>
      </w:r>
      <w:r w:rsidR="001F2F5E">
        <w:rPr>
          <w:rFonts w:asciiTheme="minorHAnsi" w:hAnsiTheme="minorHAnsi"/>
          <w:sz w:val="23"/>
          <w:szCs w:val="23"/>
        </w:rPr>
        <w:t xml:space="preserve">. </w:t>
      </w:r>
      <w:r>
        <w:rPr>
          <w:rFonts w:asciiTheme="minorHAnsi" w:hAnsiTheme="minorHAnsi"/>
          <w:sz w:val="23"/>
          <w:szCs w:val="23"/>
        </w:rPr>
        <w:t xml:space="preserve">Social understanding tasks for the development of auditory joint engagement project: </w:t>
      </w:r>
      <w:r w:rsidRPr="0019073F">
        <w:rPr>
          <w:rFonts w:asciiTheme="minorHAnsi" w:hAnsiTheme="minorHAnsi"/>
          <w:sz w:val="23"/>
          <w:szCs w:val="23"/>
        </w:rPr>
        <w:t>Tech</w:t>
      </w:r>
      <w:r>
        <w:rPr>
          <w:rFonts w:asciiTheme="minorHAnsi" w:hAnsiTheme="minorHAnsi"/>
          <w:sz w:val="23"/>
          <w:szCs w:val="23"/>
        </w:rPr>
        <w:t>nical</w:t>
      </w:r>
      <w:r w:rsidRPr="0019073F">
        <w:rPr>
          <w:rFonts w:asciiTheme="minorHAnsi" w:hAnsiTheme="minorHAnsi"/>
          <w:sz w:val="23"/>
          <w:szCs w:val="23"/>
        </w:rPr>
        <w:t xml:space="preserve"> Rep</w:t>
      </w:r>
      <w:r>
        <w:rPr>
          <w:rFonts w:asciiTheme="minorHAnsi" w:hAnsiTheme="minorHAnsi"/>
          <w:sz w:val="23"/>
          <w:szCs w:val="23"/>
        </w:rPr>
        <w:t>ort</w:t>
      </w:r>
      <w:r w:rsidRPr="0019073F">
        <w:rPr>
          <w:rFonts w:asciiTheme="minorHAnsi" w:hAnsiTheme="minorHAnsi"/>
          <w:sz w:val="23"/>
          <w:szCs w:val="23"/>
        </w:rPr>
        <w:t xml:space="preserve"> 22</w:t>
      </w:r>
      <w:r>
        <w:rPr>
          <w:rFonts w:asciiTheme="minorHAnsi" w:hAnsiTheme="minorHAnsi"/>
          <w:i/>
          <w:sz w:val="23"/>
          <w:szCs w:val="23"/>
        </w:rPr>
        <w:t>.</w:t>
      </w:r>
    </w:p>
    <w:p w14:paraId="0642F1E7" w14:textId="2FAB1160" w:rsidR="00061A1D" w:rsidRDefault="00061A1D" w:rsidP="00061A1D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 w:rsidRPr="00425CA9">
        <w:rPr>
          <w:rFonts w:asciiTheme="minorHAnsi" w:hAnsiTheme="minorHAnsi"/>
          <w:color w:val="000000"/>
          <w:sz w:val="22"/>
          <w:szCs w:val="22"/>
        </w:rPr>
        <w:t xml:space="preserve">Adamson, L.B., Bakeman, R., </w:t>
      </w:r>
      <w:r w:rsidRPr="00425CA9">
        <w:rPr>
          <w:rFonts w:asciiTheme="minorHAnsi" w:hAnsiTheme="minorHAnsi"/>
          <w:b/>
          <w:color w:val="000000"/>
          <w:sz w:val="22"/>
          <w:szCs w:val="22"/>
        </w:rPr>
        <w:t>Suma, K</w:t>
      </w:r>
      <w:r w:rsidRPr="00425CA9">
        <w:rPr>
          <w:rFonts w:asciiTheme="minorHAnsi" w:hAnsiTheme="minorHAnsi"/>
          <w:color w:val="000000"/>
          <w:sz w:val="22"/>
          <w:szCs w:val="22"/>
        </w:rPr>
        <w:t xml:space="preserve">., </w:t>
      </w:r>
      <w:r w:rsidRPr="00425CA9">
        <w:rPr>
          <w:rStyle w:val="Strong"/>
          <w:rFonts w:asciiTheme="minorHAnsi" w:hAnsiTheme="minorHAnsi"/>
          <w:b w:val="0"/>
          <w:color w:val="000000"/>
          <w:sz w:val="22"/>
          <w:szCs w:val="22"/>
        </w:rPr>
        <w:t>Kellerman, A.M.</w:t>
      </w:r>
      <w:r w:rsidRPr="00425CA9">
        <w:rPr>
          <w:rFonts w:asciiTheme="minorHAnsi" w:hAnsiTheme="minorHAnsi"/>
          <w:b/>
          <w:color w:val="000000"/>
          <w:sz w:val="22"/>
          <w:szCs w:val="22"/>
        </w:rPr>
        <w:t>,</w:t>
      </w:r>
      <w:r w:rsidRPr="00425CA9">
        <w:rPr>
          <w:rFonts w:asciiTheme="minorHAnsi" w:hAnsiTheme="minorHAnsi"/>
          <w:color w:val="000000"/>
          <w:sz w:val="22"/>
          <w:szCs w:val="22"/>
        </w:rPr>
        <w:t xml:space="preserve"> &amp;</w:t>
      </w:r>
      <w:r w:rsidRPr="00425CA9">
        <w:rPr>
          <w:rStyle w:val="Strong"/>
          <w:rFonts w:asciiTheme="minorHAnsi" w:hAnsiTheme="minorHAnsi"/>
          <w:color w:val="000000"/>
          <w:sz w:val="22"/>
          <w:szCs w:val="22"/>
        </w:rPr>
        <w:t xml:space="preserve"> </w:t>
      </w:r>
      <w:r w:rsidRPr="00425CA9">
        <w:rPr>
          <w:rFonts w:asciiTheme="minorHAnsi" w:hAnsiTheme="minorHAnsi"/>
          <w:color w:val="000000"/>
          <w:sz w:val="22"/>
          <w:szCs w:val="22"/>
        </w:rPr>
        <w:t>Brandon, B. (</w:t>
      </w:r>
      <w:r>
        <w:rPr>
          <w:rStyle w:val="Emphasis"/>
          <w:rFonts w:asciiTheme="minorHAnsi" w:hAnsiTheme="minorHAnsi"/>
          <w:i w:val="0"/>
          <w:color w:val="000000"/>
          <w:sz w:val="22"/>
          <w:szCs w:val="22"/>
        </w:rPr>
        <w:t>2015, January</w:t>
      </w:r>
      <w:r w:rsidRPr="00425CA9">
        <w:rPr>
          <w:rFonts w:asciiTheme="minorHAnsi" w:hAnsiTheme="minorHAnsi"/>
          <w:color w:val="000000"/>
          <w:sz w:val="22"/>
          <w:szCs w:val="22"/>
        </w:rPr>
        <w:t xml:space="preserve">). Communication Play Protocol- Auditory (CPP-A): Technical </w:t>
      </w:r>
      <w:r>
        <w:rPr>
          <w:rFonts w:asciiTheme="minorHAnsi" w:hAnsiTheme="minorHAnsi"/>
          <w:color w:val="000000"/>
          <w:sz w:val="22"/>
          <w:szCs w:val="22"/>
        </w:rPr>
        <w:t>Report 20.</w:t>
      </w:r>
    </w:p>
    <w:p w14:paraId="5146CC8F" w14:textId="77777777" w:rsidR="00061A1D" w:rsidRDefault="00061A1D" w:rsidP="00061A1D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 w:rsidRPr="00425CA9">
        <w:rPr>
          <w:rFonts w:asciiTheme="minorHAnsi" w:hAnsiTheme="minorHAnsi"/>
          <w:color w:val="000000"/>
          <w:sz w:val="22"/>
          <w:szCs w:val="22"/>
        </w:rPr>
        <w:t>Adamson, L.B</w:t>
      </w:r>
      <w:r w:rsidRPr="00425CA9">
        <w:rPr>
          <w:rFonts w:asciiTheme="minorHAnsi" w:hAnsiTheme="minorHAnsi"/>
          <w:b/>
          <w:color w:val="000000"/>
          <w:sz w:val="22"/>
          <w:szCs w:val="22"/>
        </w:rPr>
        <w:t xml:space="preserve">., </w:t>
      </w:r>
      <w:r w:rsidRPr="00425CA9">
        <w:rPr>
          <w:rStyle w:val="Strong"/>
          <w:rFonts w:asciiTheme="minorHAnsi" w:hAnsiTheme="minorHAnsi"/>
          <w:b w:val="0"/>
          <w:color w:val="000000"/>
          <w:sz w:val="22"/>
          <w:szCs w:val="22"/>
        </w:rPr>
        <w:t>Kellerman, A.M.</w:t>
      </w:r>
      <w:r w:rsidRPr="00425CA9">
        <w:rPr>
          <w:rFonts w:asciiTheme="minorHAnsi" w:hAnsiTheme="minorHAnsi"/>
          <w:b/>
          <w:color w:val="000000"/>
          <w:sz w:val="22"/>
          <w:szCs w:val="22"/>
        </w:rPr>
        <w:t>,</w:t>
      </w:r>
      <w:r w:rsidRPr="00425CA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425CA9">
        <w:rPr>
          <w:rFonts w:asciiTheme="minorHAnsi" w:hAnsiTheme="minorHAnsi"/>
          <w:b/>
          <w:color w:val="000000"/>
          <w:sz w:val="22"/>
          <w:szCs w:val="22"/>
        </w:rPr>
        <w:t>Suma, K</w:t>
      </w:r>
      <w:r>
        <w:rPr>
          <w:rFonts w:asciiTheme="minorHAnsi" w:hAnsiTheme="minorHAnsi"/>
          <w:color w:val="000000"/>
          <w:sz w:val="22"/>
          <w:szCs w:val="22"/>
        </w:rPr>
        <w:t>.,</w:t>
      </w:r>
      <w:r w:rsidRPr="00425CA9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Hasni, A.</w:t>
      </w:r>
      <w:r w:rsidRPr="00425CA9">
        <w:rPr>
          <w:rFonts w:asciiTheme="minorHAnsi" w:hAnsiTheme="minorHAnsi"/>
          <w:color w:val="000000"/>
          <w:sz w:val="22"/>
          <w:szCs w:val="22"/>
        </w:rPr>
        <w:t xml:space="preserve"> (</w:t>
      </w:r>
      <w:r>
        <w:rPr>
          <w:rStyle w:val="Emphasis"/>
          <w:rFonts w:asciiTheme="minorHAnsi" w:hAnsiTheme="minorHAnsi"/>
          <w:i w:val="0"/>
          <w:color w:val="000000"/>
          <w:sz w:val="22"/>
          <w:szCs w:val="22"/>
        </w:rPr>
        <w:t>2015, January</w:t>
      </w:r>
      <w:r w:rsidRPr="00425CA9">
        <w:rPr>
          <w:rFonts w:asciiTheme="minorHAnsi" w:hAnsiTheme="minorHAnsi"/>
          <w:color w:val="000000"/>
          <w:sz w:val="22"/>
          <w:szCs w:val="22"/>
        </w:rPr>
        <w:t>). Auditory and Multimodal Joint Attention Skills Assessmen</w:t>
      </w:r>
      <w:r>
        <w:rPr>
          <w:rFonts w:asciiTheme="minorHAnsi" w:hAnsiTheme="minorHAnsi"/>
          <w:color w:val="000000"/>
          <w:sz w:val="22"/>
          <w:szCs w:val="22"/>
        </w:rPr>
        <w:t xml:space="preserve">t (JASA): Technical Report 21. </w:t>
      </w:r>
    </w:p>
    <w:p w14:paraId="598E4932" w14:textId="77777777" w:rsidR="00BD6A5C" w:rsidRPr="00EC4B42" w:rsidRDefault="00BD6A5C" w:rsidP="00BD5A28">
      <w:pPr>
        <w:ind w:right="720"/>
        <w:rPr>
          <w:rFonts w:ascii="Century Gothic" w:hAnsi="Century Gothic"/>
          <w:b/>
          <w:sz w:val="22"/>
          <w:szCs w:val="22"/>
          <w:u w:val="single"/>
        </w:rPr>
      </w:pPr>
    </w:p>
    <w:p w14:paraId="429AEB51" w14:textId="77777777" w:rsidR="0019073F" w:rsidRPr="00061A1D" w:rsidRDefault="00061A1D" w:rsidP="0019073F">
      <w:pPr>
        <w:ind w:righ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3F3E6F" wp14:editId="3E8DC26F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6657975" cy="3810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85B5DDB">
              <v:line id="Straight Connector 8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040]" from="473.05pt,13.25pt" to="997.3pt,16.25pt" w14:anchorId="15F766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">
                <w10:wrap anchorx="margin"/>
              </v:line>
            </w:pict>
          </mc:Fallback>
        </mc:AlternateContent>
      </w:r>
      <w:r w:rsidR="00BD691B" w:rsidRPr="00061A1D">
        <w:rPr>
          <w:rFonts w:asciiTheme="minorHAnsi" w:hAnsiTheme="minorHAnsi"/>
          <w:b/>
          <w:sz w:val="28"/>
          <w:szCs w:val="28"/>
        </w:rPr>
        <w:t>Presentations</w:t>
      </w:r>
    </w:p>
    <w:p w14:paraId="6F1AD963" w14:textId="34C684B2" w:rsidR="00B01A84" w:rsidRDefault="00D06323" w:rsidP="00FD5E00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Suma, K.</w:t>
      </w:r>
      <w:r w:rsidR="001633FC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1633FC">
        <w:rPr>
          <w:rFonts w:asciiTheme="minorHAnsi" w:hAnsiTheme="minorHAnsi"/>
          <w:color w:val="000000"/>
          <w:sz w:val="22"/>
          <w:szCs w:val="22"/>
        </w:rPr>
        <w:t>(</w:t>
      </w:r>
      <w:r w:rsidR="00D52131">
        <w:rPr>
          <w:rFonts w:asciiTheme="minorHAnsi" w:hAnsiTheme="minorHAnsi"/>
          <w:color w:val="000000"/>
          <w:sz w:val="22"/>
          <w:szCs w:val="22"/>
        </w:rPr>
        <w:t>accepted</w:t>
      </w:r>
      <w:r w:rsidR="001633FC">
        <w:rPr>
          <w:rFonts w:asciiTheme="minorHAnsi" w:hAnsiTheme="minorHAnsi"/>
          <w:color w:val="000000"/>
          <w:sz w:val="22"/>
          <w:szCs w:val="22"/>
        </w:rPr>
        <w:t xml:space="preserve">). </w:t>
      </w:r>
      <w:r w:rsidR="001633FC">
        <w:rPr>
          <w:rFonts w:asciiTheme="minorHAnsi" w:hAnsiTheme="minorHAnsi"/>
          <w:i/>
          <w:iCs/>
          <w:color w:val="000000"/>
          <w:sz w:val="22"/>
          <w:szCs w:val="22"/>
        </w:rPr>
        <w:t xml:space="preserve">Culturally sensitive measurement in Black American households: How to move forward on a broken wheel </w:t>
      </w:r>
      <w:r w:rsidR="001633FC">
        <w:rPr>
          <w:rFonts w:asciiTheme="minorHAnsi" w:hAnsiTheme="minorHAnsi"/>
          <w:color w:val="000000"/>
          <w:sz w:val="22"/>
          <w:szCs w:val="22"/>
        </w:rPr>
        <w:t>[Conversation roundtable]. Society for Research in Child Development, Biennial Conference 2025.</w:t>
      </w:r>
    </w:p>
    <w:p w14:paraId="0049E851" w14:textId="7D6676BA" w:rsidR="001633FC" w:rsidRPr="00530558" w:rsidRDefault="001633FC" w:rsidP="00FD5E00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Suma, K.</w:t>
      </w:r>
      <w:r>
        <w:rPr>
          <w:rFonts w:asciiTheme="minorHAnsi" w:hAnsiTheme="minorHAnsi"/>
          <w:color w:val="000000"/>
          <w:sz w:val="22"/>
          <w:szCs w:val="22"/>
        </w:rPr>
        <w:t xml:space="preserve"> (</w:t>
      </w:r>
      <w:r w:rsidR="00D52131">
        <w:rPr>
          <w:rFonts w:asciiTheme="minorHAnsi" w:hAnsiTheme="minorHAnsi"/>
          <w:color w:val="000000"/>
          <w:sz w:val="22"/>
          <w:szCs w:val="22"/>
        </w:rPr>
        <w:t>accepted</w:t>
      </w:r>
      <w:r>
        <w:rPr>
          <w:rFonts w:asciiTheme="minorHAnsi" w:hAnsiTheme="minorHAnsi"/>
          <w:color w:val="000000"/>
          <w:sz w:val="22"/>
          <w:szCs w:val="22"/>
        </w:rPr>
        <w:t xml:space="preserve">). </w:t>
      </w:r>
      <w:r>
        <w:rPr>
          <w:rFonts w:asciiTheme="minorHAnsi" w:hAnsiTheme="minorHAnsi"/>
          <w:i/>
          <w:iCs/>
          <w:color w:val="000000"/>
          <w:sz w:val="22"/>
          <w:szCs w:val="22"/>
        </w:rPr>
        <w:t xml:space="preserve">Exploring how research </w:t>
      </w:r>
      <w:proofErr w:type="gramStart"/>
      <w:r>
        <w:rPr>
          <w:rFonts w:asciiTheme="minorHAnsi" w:hAnsiTheme="minorHAnsi"/>
          <w:i/>
          <w:iCs/>
          <w:color w:val="000000"/>
          <w:sz w:val="22"/>
          <w:szCs w:val="22"/>
        </w:rPr>
        <w:t>use</w:t>
      </w:r>
      <w:proofErr w:type="gramEnd"/>
      <w:r>
        <w:rPr>
          <w:rFonts w:asciiTheme="minorHAnsi" w:hAnsiTheme="minorHAnsi"/>
          <w:i/>
          <w:iCs/>
          <w:color w:val="000000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i/>
          <w:iCs/>
          <w:color w:val="000000"/>
          <w:sz w:val="22"/>
          <w:szCs w:val="22"/>
        </w:rPr>
        <w:t>a deficit</w:t>
      </w:r>
      <w:proofErr w:type="gramEnd"/>
      <w:r>
        <w:rPr>
          <w:rFonts w:asciiTheme="minorHAnsi" w:hAnsiTheme="minorHAnsi"/>
          <w:i/>
          <w:iCs/>
          <w:color w:val="000000"/>
          <w:sz w:val="22"/>
          <w:szCs w:val="22"/>
        </w:rPr>
        <w:t xml:space="preserve"> lens in reports of observed parenting behavior</w:t>
      </w:r>
      <w:r w:rsidR="00530558">
        <w:rPr>
          <w:rFonts w:asciiTheme="minorHAnsi" w:hAnsiTheme="minorHAnsi"/>
          <w:color w:val="000000"/>
          <w:sz w:val="22"/>
          <w:szCs w:val="22"/>
        </w:rPr>
        <w:t xml:space="preserve"> [Poster submission]. Society for Research in Child Development, Biennial Conference 2025.</w:t>
      </w:r>
    </w:p>
    <w:p w14:paraId="1BB63D92" w14:textId="67CC87E3" w:rsidR="00D06323" w:rsidRPr="00D06323" w:rsidRDefault="00D06323" w:rsidP="00FD5E00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Poleon, R. B., 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Suma, K.</w:t>
      </w:r>
      <w:r>
        <w:rPr>
          <w:rFonts w:asciiTheme="minorHAnsi" w:hAnsiTheme="minorHAnsi"/>
          <w:color w:val="000000"/>
          <w:sz w:val="22"/>
          <w:szCs w:val="22"/>
        </w:rPr>
        <w:t>, &amp; Caughy, M. O. (</w:t>
      </w:r>
      <w:r w:rsidR="00D52131">
        <w:rPr>
          <w:rFonts w:asciiTheme="minorHAnsi" w:hAnsiTheme="minorHAnsi"/>
          <w:color w:val="000000"/>
          <w:sz w:val="22"/>
          <w:szCs w:val="22"/>
        </w:rPr>
        <w:t>accepted</w:t>
      </w:r>
      <w:r>
        <w:rPr>
          <w:rFonts w:asciiTheme="minorHAnsi" w:hAnsiTheme="minorHAnsi"/>
          <w:color w:val="000000"/>
          <w:sz w:val="22"/>
          <w:szCs w:val="22"/>
        </w:rPr>
        <w:t xml:space="preserve">). </w:t>
      </w:r>
      <w:r w:rsidRPr="001633FC">
        <w:rPr>
          <w:rFonts w:asciiTheme="minorHAnsi" w:hAnsiTheme="minorHAnsi"/>
          <w:i/>
          <w:iCs/>
          <w:color w:val="000000"/>
          <w:sz w:val="22"/>
          <w:szCs w:val="22"/>
        </w:rPr>
        <w:t>Generational differences in Active Direction parenting behaviors in African American families</w:t>
      </w:r>
      <w:r w:rsidR="001633FC">
        <w:rPr>
          <w:rFonts w:asciiTheme="minorHAnsi" w:hAnsiTheme="minorHAnsi"/>
          <w:color w:val="000000"/>
          <w:sz w:val="22"/>
          <w:szCs w:val="22"/>
        </w:rPr>
        <w:t xml:space="preserve"> [Poster submission]</w:t>
      </w:r>
      <w:r>
        <w:rPr>
          <w:rFonts w:asciiTheme="minorHAnsi" w:hAnsiTheme="minorHAnsi"/>
          <w:color w:val="000000"/>
          <w:sz w:val="22"/>
          <w:szCs w:val="22"/>
        </w:rPr>
        <w:t>. Society for Research in Child Development, Biennial Conference 2025.</w:t>
      </w:r>
    </w:p>
    <w:p w14:paraId="76BC17F6" w14:textId="68B4637F" w:rsidR="00072AF7" w:rsidRPr="00072AF7" w:rsidRDefault="00072AF7" w:rsidP="00FD5E00">
      <w:pPr>
        <w:ind w:left="720" w:right="720" w:hanging="720"/>
        <w:rPr>
          <w:rFonts w:asciiTheme="minorHAnsi" w:hAnsi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Davenport, C., 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Suma, K.</w:t>
      </w:r>
      <w:r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Smolden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>, E., Bourque, R., Romain, P., &amp; Houston, D. (</w:t>
      </w:r>
      <w:r w:rsidR="00D52131">
        <w:rPr>
          <w:rFonts w:asciiTheme="minorHAnsi" w:hAnsiTheme="minorHAnsi"/>
          <w:color w:val="000000"/>
          <w:sz w:val="22"/>
          <w:szCs w:val="22"/>
        </w:rPr>
        <w:t>accepted</w:t>
      </w:r>
      <w:r>
        <w:rPr>
          <w:rFonts w:asciiTheme="minorHAnsi" w:hAnsiTheme="minorHAnsi"/>
          <w:color w:val="000000"/>
          <w:sz w:val="22"/>
          <w:szCs w:val="22"/>
        </w:rPr>
        <w:t xml:space="preserve">). </w:t>
      </w:r>
      <w:r>
        <w:rPr>
          <w:rFonts w:asciiTheme="minorHAnsi" w:hAnsiTheme="minorHAnsi"/>
          <w:i/>
          <w:iCs/>
          <w:color w:val="000000"/>
          <w:sz w:val="22"/>
          <w:szCs w:val="22"/>
        </w:rPr>
        <w:t xml:space="preserve">Quality of early parent-child interaction and spoken language outcomes in deaf/hard-of-hearing children </w:t>
      </w:r>
      <w:r>
        <w:rPr>
          <w:rFonts w:asciiTheme="minorHAnsi" w:hAnsiTheme="minorHAnsi"/>
          <w:color w:val="000000"/>
          <w:sz w:val="22"/>
          <w:szCs w:val="22"/>
        </w:rPr>
        <w:t xml:space="preserve">[Poster submission]. Early Hearing Detection &amp; Intervention Conference 2025. </w:t>
      </w:r>
    </w:p>
    <w:p w14:paraId="1A6A7089" w14:textId="4EAA4F96" w:rsidR="009B08D4" w:rsidRDefault="009B08D4" w:rsidP="00FD5E00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 w:rsidRPr="009B08D4">
        <w:rPr>
          <w:rFonts w:asciiTheme="minorHAnsi" w:hAnsiTheme="minorHAnsi"/>
          <w:b/>
          <w:bCs/>
          <w:color w:val="000000"/>
          <w:sz w:val="22"/>
          <w:szCs w:val="22"/>
        </w:rPr>
        <w:lastRenderedPageBreak/>
        <w:t>Suma, K.</w:t>
      </w:r>
      <w:r>
        <w:rPr>
          <w:rFonts w:asciiTheme="minorHAnsi" w:hAnsiTheme="minorHAnsi"/>
          <w:color w:val="000000"/>
          <w:sz w:val="22"/>
          <w:szCs w:val="22"/>
        </w:rPr>
        <w:t xml:space="preserve">, Caughy, M., Washington, J. A. (2023, March). </w:t>
      </w:r>
      <w:r w:rsidRPr="001633FC">
        <w:rPr>
          <w:rFonts w:asciiTheme="minorHAnsi" w:hAnsiTheme="minorHAnsi"/>
          <w:i/>
          <w:iCs/>
          <w:color w:val="000000"/>
          <w:sz w:val="22"/>
          <w:szCs w:val="22"/>
        </w:rPr>
        <w:t xml:space="preserve">Active direction represents a </w:t>
      </w:r>
      <w:proofErr w:type="gramStart"/>
      <w:r w:rsidRPr="001633FC">
        <w:rPr>
          <w:rFonts w:asciiTheme="minorHAnsi" w:hAnsiTheme="minorHAnsi"/>
          <w:i/>
          <w:iCs/>
          <w:color w:val="000000"/>
          <w:sz w:val="22"/>
          <w:szCs w:val="22"/>
        </w:rPr>
        <w:t>culturally-anchored</w:t>
      </w:r>
      <w:proofErr w:type="gramEnd"/>
      <w:r w:rsidRPr="001633FC">
        <w:rPr>
          <w:rFonts w:asciiTheme="minorHAnsi" w:hAnsiTheme="minorHAnsi"/>
          <w:i/>
          <w:iCs/>
          <w:color w:val="000000"/>
          <w:sz w:val="22"/>
          <w:szCs w:val="22"/>
        </w:rPr>
        <w:t xml:space="preserve"> approach to parenting for African American parents</w:t>
      </w:r>
      <w:r w:rsidR="00226B1E">
        <w:rPr>
          <w:rFonts w:asciiTheme="minorHAnsi" w:hAnsiTheme="minorHAnsi"/>
          <w:color w:val="000000"/>
          <w:sz w:val="22"/>
          <w:szCs w:val="22"/>
        </w:rPr>
        <w:t xml:space="preserve"> [Poster presentation]</w:t>
      </w:r>
      <w:r>
        <w:rPr>
          <w:rFonts w:asciiTheme="minorHAnsi" w:hAnsiTheme="minorHAnsi"/>
          <w:color w:val="000000"/>
          <w:sz w:val="22"/>
          <w:szCs w:val="22"/>
        </w:rPr>
        <w:t xml:space="preserve">. International Conference for Psychological Science, Brussels, Belgium. </w:t>
      </w:r>
    </w:p>
    <w:p w14:paraId="509C7177" w14:textId="5956FADB" w:rsidR="002B10C8" w:rsidRPr="002B10C8" w:rsidRDefault="002B10C8" w:rsidP="00FD5E00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Salamone, E., Settanni, M., 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Suma, K.</w:t>
      </w:r>
      <w:r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Servili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, C., McConachie, H., &amp; Adamson, L. B. (2022, May). </w:t>
      </w:r>
      <w:r w:rsidRPr="001633FC">
        <w:rPr>
          <w:rFonts w:asciiTheme="minorHAnsi" w:hAnsiTheme="minorHAnsi"/>
          <w:i/>
          <w:iCs/>
          <w:color w:val="000000"/>
          <w:sz w:val="22"/>
          <w:szCs w:val="22"/>
        </w:rPr>
        <w:t>Treatment mechanism of the WHO Caregiver Skills Training</w:t>
      </w:r>
      <w:r w:rsidR="00226B1E">
        <w:rPr>
          <w:rFonts w:asciiTheme="minorHAnsi" w:hAnsiTheme="minorHAnsi"/>
          <w:color w:val="000000"/>
          <w:sz w:val="22"/>
          <w:szCs w:val="22"/>
        </w:rPr>
        <w:t xml:space="preserve"> [P</w:t>
      </w:r>
      <w:r w:rsidR="001633FC">
        <w:rPr>
          <w:rFonts w:asciiTheme="minorHAnsi" w:hAnsiTheme="minorHAnsi"/>
          <w:color w:val="000000"/>
          <w:sz w:val="22"/>
          <w:szCs w:val="22"/>
        </w:rPr>
        <w:t>aper</w:t>
      </w:r>
      <w:r w:rsidR="00226B1E">
        <w:rPr>
          <w:rFonts w:asciiTheme="minorHAnsi" w:hAnsiTheme="minorHAnsi"/>
          <w:color w:val="000000"/>
          <w:sz w:val="22"/>
          <w:szCs w:val="22"/>
        </w:rPr>
        <w:t xml:space="preserve"> presentation]</w:t>
      </w:r>
      <w:r>
        <w:rPr>
          <w:rFonts w:asciiTheme="minorHAnsi" w:hAnsiTheme="minorHAnsi"/>
          <w:color w:val="000000"/>
          <w:sz w:val="22"/>
          <w:szCs w:val="22"/>
        </w:rPr>
        <w:t>. International Society for Autism Research, Austin, TX.</w:t>
      </w:r>
      <w:r w:rsidR="00AD519A">
        <w:rPr>
          <w:rFonts w:asciiTheme="minorHAnsi" w:hAnsiTheme="minorHAnsi"/>
          <w:color w:val="000000"/>
          <w:sz w:val="22"/>
          <w:szCs w:val="22"/>
        </w:rPr>
        <w:t xml:space="preserve"> Ad hoc presenter</w:t>
      </w:r>
    </w:p>
    <w:p w14:paraId="60D3EF9F" w14:textId="7BD3F148" w:rsidR="00F6588C" w:rsidRPr="00F6588C" w:rsidRDefault="00F6588C" w:rsidP="00FD5E00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/>
          <w:color w:val="000000"/>
          <w:sz w:val="22"/>
          <w:szCs w:val="22"/>
        </w:rPr>
        <w:t>Browngoehl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, A., Zitter, A., Wieckowski, A. T., 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Suma, K.</w:t>
      </w:r>
      <w:r>
        <w:rPr>
          <w:rFonts w:asciiTheme="minorHAnsi" w:hAnsiTheme="minorHAnsi"/>
          <w:color w:val="000000"/>
          <w:sz w:val="22"/>
          <w:szCs w:val="22"/>
        </w:rPr>
        <w:t>, Bakeman, R., Adamson, L. B., &amp; Robins, R. L. (2021</w:t>
      </w:r>
      <w:r w:rsidR="00B53428">
        <w:rPr>
          <w:rFonts w:asciiTheme="minorHAnsi" w:hAnsiTheme="minorHAnsi"/>
          <w:color w:val="000000"/>
          <w:sz w:val="22"/>
          <w:szCs w:val="22"/>
        </w:rPr>
        <w:t>, May</w:t>
      </w:r>
      <w:r>
        <w:rPr>
          <w:rFonts w:asciiTheme="minorHAnsi" w:hAnsiTheme="minorHAnsi"/>
          <w:color w:val="000000"/>
          <w:sz w:val="22"/>
          <w:szCs w:val="22"/>
        </w:rPr>
        <w:t xml:space="preserve">). </w:t>
      </w:r>
      <w:r w:rsidRPr="001633FC">
        <w:rPr>
          <w:rFonts w:asciiTheme="minorHAnsi" w:hAnsiTheme="minorHAnsi"/>
          <w:i/>
          <w:iCs/>
          <w:color w:val="000000"/>
          <w:sz w:val="22"/>
          <w:szCs w:val="22"/>
        </w:rPr>
        <w:t>Joint engagement experiences are associated with communication skills and autism severity in toddlers with ASD</w:t>
      </w:r>
      <w:r w:rsidR="00226B1E">
        <w:rPr>
          <w:rFonts w:asciiTheme="minorHAnsi" w:hAnsiTheme="minorHAnsi"/>
          <w:color w:val="000000"/>
          <w:sz w:val="22"/>
          <w:szCs w:val="22"/>
        </w:rPr>
        <w:t xml:space="preserve"> [Poster presentation]</w:t>
      </w:r>
      <w:r>
        <w:rPr>
          <w:rFonts w:asciiTheme="minorHAnsi" w:hAnsiTheme="minorHAnsi"/>
          <w:color w:val="000000"/>
          <w:sz w:val="22"/>
          <w:szCs w:val="22"/>
        </w:rPr>
        <w:t>. International Society for Autism Research, virtual.</w:t>
      </w:r>
    </w:p>
    <w:p w14:paraId="3DB1B613" w14:textId="3217458B" w:rsidR="00B53428" w:rsidRDefault="00B53428" w:rsidP="2052EB51">
      <w:pPr>
        <w:ind w:left="720" w:right="720" w:hanging="72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Salomone, E.,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Suma, K.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(presenter), Settanni, M., Ferrara, F., Foletti, G., &amp;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Servili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>, C. (202</w:t>
      </w:r>
      <w:r w:rsidR="002B10C8">
        <w:rPr>
          <w:rFonts w:asciiTheme="minorHAnsi" w:hAnsiTheme="minorHAnsi"/>
          <w:color w:val="000000" w:themeColor="text1"/>
          <w:sz w:val="22"/>
          <w:szCs w:val="22"/>
        </w:rPr>
        <w:t>1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, April). </w:t>
      </w:r>
      <w:r w:rsidRPr="001633FC">
        <w:rPr>
          <w:rFonts w:asciiTheme="minorHAnsi" w:hAnsiTheme="minorHAnsi"/>
          <w:i/>
          <w:iCs/>
          <w:color w:val="000000" w:themeColor="text1"/>
          <w:sz w:val="22"/>
          <w:szCs w:val="22"/>
        </w:rPr>
        <w:t>Measuring caregiver-child interactions in early intervention for neurodevelopmental disorders: The JERI – WHO adaptation</w:t>
      </w:r>
      <w:r w:rsidR="00226B1E">
        <w:rPr>
          <w:rFonts w:asciiTheme="minorHAnsi" w:hAnsiTheme="minorHAnsi"/>
          <w:color w:val="000000" w:themeColor="text1"/>
          <w:sz w:val="22"/>
          <w:szCs w:val="22"/>
        </w:rPr>
        <w:t xml:space="preserve"> [Paper presentation]</w:t>
      </w:r>
      <w:r>
        <w:rPr>
          <w:rFonts w:asciiTheme="minorHAnsi" w:hAnsiTheme="minorHAnsi"/>
          <w:color w:val="000000" w:themeColor="text1"/>
          <w:sz w:val="22"/>
          <w:szCs w:val="22"/>
        </w:rPr>
        <w:t>. Society for Research in Child Development, Biennial Conference, virtual.</w:t>
      </w:r>
    </w:p>
    <w:p w14:paraId="549986C2" w14:textId="44C03E26" w:rsidR="00DD5EC9" w:rsidRPr="00DD5EC9" w:rsidRDefault="00DD5EC9" w:rsidP="2052EB51">
      <w:pPr>
        <w:ind w:left="720" w:right="720" w:hanging="720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Caughy, M., Tamis-Lemonda, C., Rojas, R., Bakeman, R., Adamson, L., Pacheco, D., Owen, M., </w:t>
      </w: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Suma, K.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, &amp; Pace, A. (2021, April). </w:t>
      </w:r>
      <w:r w:rsidRPr="001633FC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Culture, </w:t>
      </w:r>
      <w:r w:rsidR="00D06323" w:rsidRPr="001633FC">
        <w:rPr>
          <w:rFonts w:asciiTheme="minorHAnsi" w:hAnsiTheme="minorHAnsi"/>
          <w:i/>
          <w:iCs/>
          <w:color w:val="000000" w:themeColor="text1"/>
          <w:sz w:val="22"/>
          <w:szCs w:val="22"/>
        </w:rPr>
        <w:t>p</w:t>
      </w:r>
      <w:r w:rsidRPr="001633FC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arenting, and </w:t>
      </w:r>
      <w:r w:rsidR="00D06323" w:rsidRPr="001633FC">
        <w:rPr>
          <w:rFonts w:asciiTheme="minorHAnsi" w:hAnsiTheme="minorHAnsi"/>
          <w:i/>
          <w:iCs/>
          <w:color w:val="000000" w:themeColor="text1"/>
          <w:sz w:val="22"/>
          <w:szCs w:val="22"/>
        </w:rPr>
        <w:t>l</w:t>
      </w:r>
      <w:r w:rsidRPr="001633FC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anguage: Respeto in Latinx </w:t>
      </w:r>
      <w:r w:rsidR="00D06323" w:rsidRPr="001633FC">
        <w:rPr>
          <w:rFonts w:asciiTheme="minorHAnsi" w:hAnsiTheme="minorHAnsi"/>
          <w:i/>
          <w:iCs/>
          <w:color w:val="000000" w:themeColor="text1"/>
          <w:sz w:val="22"/>
          <w:szCs w:val="22"/>
        </w:rPr>
        <w:t>m</w:t>
      </w:r>
      <w:r w:rsidRPr="001633FC">
        <w:rPr>
          <w:rFonts w:asciiTheme="minorHAnsi" w:hAnsiTheme="minorHAnsi"/>
          <w:i/>
          <w:iCs/>
          <w:color w:val="000000" w:themeColor="text1"/>
          <w:sz w:val="22"/>
          <w:szCs w:val="22"/>
        </w:rPr>
        <w:t>other-</w:t>
      </w:r>
      <w:r w:rsidR="00D06323" w:rsidRPr="001633FC">
        <w:rPr>
          <w:rFonts w:asciiTheme="minorHAnsi" w:hAnsiTheme="minorHAnsi"/>
          <w:i/>
          <w:iCs/>
          <w:color w:val="000000" w:themeColor="text1"/>
          <w:sz w:val="22"/>
          <w:szCs w:val="22"/>
        </w:rPr>
        <w:t>c</w:t>
      </w:r>
      <w:r w:rsidRPr="001633FC">
        <w:rPr>
          <w:rFonts w:asciiTheme="minorHAnsi" w:hAnsiTheme="minorHAnsi"/>
          <w:i/>
          <w:iCs/>
          <w:color w:val="000000" w:themeColor="text1"/>
          <w:sz w:val="22"/>
          <w:szCs w:val="22"/>
        </w:rPr>
        <w:t xml:space="preserve">hild </w:t>
      </w:r>
      <w:r w:rsidR="00D06323" w:rsidRPr="001633FC">
        <w:rPr>
          <w:rFonts w:asciiTheme="minorHAnsi" w:hAnsiTheme="minorHAnsi"/>
          <w:i/>
          <w:iCs/>
          <w:color w:val="000000" w:themeColor="text1"/>
          <w:sz w:val="22"/>
          <w:szCs w:val="22"/>
        </w:rPr>
        <w:t>i</w:t>
      </w:r>
      <w:r w:rsidRPr="001633FC">
        <w:rPr>
          <w:rFonts w:asciiTheme="minorHAnsi" w:hAnsiTheme="minorHAnsi"/>
          <w:i/>
          <w:iCs/>
          <w:color w:val="000000" w:themeColor="text1"/>
          <w:sz w:val="22"/>
          <w:szCs w:val="22"/>
        </w:rPr>
        <w:t>nteractions</w:t>
      </w:r>
      <w:r w:rsidR="00226B1E">
        <w:rPr>
          <w:rFonts w:asciiTheme="minorHAnsi" w:hAnsiTheme="minorHAnsi"/>
          <w:color w:val="000000" w:themeColor="text1"/>
          <w:sz w:val="22"/>
          <w:szCs w:val="22"/>
        </w:rPr>
        <w:t xml:space="preserve"> [Paper presentation]</w:t>
      </w:r>
      <w:r>
        <w:rPr>
          <w:rFonts w:asciiTheme="minorHAnsi" w:hAnsiTheme="minorHAnsi"/>
          <w:color w:val="000000" w:themeColor="text1"/>
          <w:sz w:val="22"/>
          <w:szCs w:val="22"/>
        </w:rPr>
        <w:t>. Society for Research in Child Development, Biennial Conference, virtual.</w:t>
      </w:r>
    </w:p>
    <w:p w14:paraId="222BCD8E" w14:textId="54EA81DF" w:rsidR="00BD52E7" w:rsidRPr="00683C39" w:rsidRDefault="2052EB51" w:rsidP="2052EB51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 w:rsidRPr="2052EB51">
        <w:rPr>
          <w:rFonts w:asciiTheme="minorHAnsi" w:hAnsiTheme="minorHAnsi"/>
          <w:b/>
          <w:bCs/>
          <w:color w:val="000000" w:themeColor="text1"/>
          <w:sz w:val="22"/>
          <w:szCs w:val="22"/>
        </w:rPr>
        <w:t>Suma, K.</w:t>
      </w:r>
      <w:r w:rsidRPr="2052EB51">
        <w:rPr>
          <w:rFonts w:asciiTheme="minorHAnsi" w:hAnsiTheme="minorHAnsi"/>
          <w:color w:val="000000" w:themeColor="text1"/>
          <w:sz w:val="22"/>
          <w:szCs w:val="22"/>
        </w:rPr>
        <w:t>, Caughy, M., Owen, M., &amp; Tamis-Lamonda, C. (2021, April). Respeto, not parenting style, in Latino mother-child interactions</w:t>
      </w:r>
      <w:r w:rsidR="00226B1E">
        <w:rPr>
          <w:rFonts w:asciiTheme="minorHAnsi" w:hAnsiTheme="minorHAnsi"/>
          <w:color w:val="000000" w:themeColor="text1"/>
          <w:sz w:val="22"/>
          <w:szCs w:val="22"/>
        </w:rPr>
        <w:t xml:space="preserve"> [Poster presentation]</w:t>
      </w:r>
      <w:r w:rsidRPr="2052EB51">
        <w:rPr>
          <w:rFonts w:asciiTheme="minorHAnsi" w:hAnsiTheme="minorHAnsi"/>
          <w:color w:val="000000" w:themeColor="text1"/>
          <w:sz w:val="22"/>
          <w:szCs w:val="22"/>
        </w:rPr>
        <w:t xml:space="preserve">. Society for Research in Child Development, Biennial Conference, virtual. </w:t>
      </w:r>
    </w:p>
    <w:p w14:paraId="1FFBD4C3" w14:textId="5CDE6281" w:rsidR="00BD52E7" w:rsidRPr="00641D64" w:rsidRDefault="2052EB51" w:rsidP="2052EB51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 w:rsidRPr="2052EB51">
        <w:rPr>
          <w:rFonts w:asciiTheme="minorHAnsi" w:hAnsiTheme="minorHAnsi"/>
          <w:color w:val="000000" w:themeColor="text1"/>
          <w:sz w:val="22"/>
          <w:szCs w:val="22"/>
        </w:rPr>
        <w:t xml:space="preserve">Morton, L., Anderson, L., </w:t>
      </w:r>
      <w:r w:rsidRPr="2052EB51">
        <w:rPr>
          <w:rFonts w:asciiTheme="minorHAnsi" w:hAnsiTheme="minorHAnsi"/>
          <w:b/>
          <w:bCs/>
          <w:color w:val="000000" w:themeColor="text1"/>
          <w:sz w:val="22"/>
          <w:szCs w:val="22"/>
        </w:rPr>
        <w:t>Suma, K.</w:t>
      </w:r>
      <w:r w:rsidRPr="2052EB51">
        <w:rPr>
          <w:rFonts w:asciiTheme="minorHAnsi" w:hAnsiTheme="minorHAnsi"/>
          <w:color w:val="000000" w:themeColor="text1"/>
          <w:sz w:val="22"/>
          <w:szCs w:val="22"/>
        </w:rPr>
        <w:t xml:space="preserve">, Osborne, K., Walsdorf, A., Owen, M., &amp; Caughy, M. </w:t>
      </w:r>
      <w:r w:rsidR="00B53428">
        <w:rPr>
          <w:rFonts w:asciiTheme="minorHAnsi" w:hAnsiTheme="minorHAnsi"/>
          <w:color w:val="000000" w:themeColor="text1"/>
          <w:sz w:val="22"/>
          <w:szCs w:val="22"/>
        </w:rPr>
        <w:t>(</w:t>
      </w:r>
      <w:r w:rsidRPr="2052EB51">
        <w:rPr>
          <w:rFonts w:asciiTheme="minorHAnsi" w:hAnsiTheme="minorHAnsi"/>
          <w:color w:val="000000" w:themeColor="text1"/>
          <w:sz w:val="22"/>
          <w:szCs w:val="22"/>
        </w:rPr>
        <w:t>2021</w:t>
      </w:r>
      <w:r w:rsidR="00B53428">
        <w:rPr>
          <w:rFonts w:asciiTheme="minorHAnsi" w:hAnsiTheme="minorHAnsi"/>
          <w:color w:val="000000" w:themeColor="text1"/>
          <w:sz w:val="22"/>
          <w:szCs w:val="22"/>
        </w:rPr>
        <w:t>, April</w:t>
      </w:r>
      <w:r w:rsidRPr="2052EB51">
        <w:rPr>
          <w:rFonts w:asciiTheme="minorHAnsi" w:hAnsiTheme="minorHAnsi"/>
          <w:color w:val="000000" w:themeColor="text1"/>
          <w:sz w:val="22"/>
          <w:szCs w:val="22"/>
        </w:rPr>
        <w:t>) Examining the influence of contextual factors on parent’s cultural socialization and Black and Latinx children’s ethnic identity development</w:t>
      </w:r>
      <w:r w:rsidR="00226B1E">
        <w:rPr>
          <w:rFonts w:asciiTheme="minorHAnsi" w:hAnsiTheme="minorHAnsi"/>
          <w:color w:val="000000" w:themeColor="text1"/>
          <w:sz w:val="22"/>
          <w:szCs w:val="22"/>
        </w:rPr>
        <w:t xml:space="preserve"> [Poster presentation]</w:t>
      </w:r>
      <w:r w:rsidRPr="2052EB51">
        <w:rPr>
          <w:rFonts w:asciiTheme="minorHAnsi" w:hAnsiTheme="minorHAnsi"/>
          <w:color w:val="000000" w:themeColor="text1"/>
          <w:sz w:val="22"/>
          <w:szCs w:val="22"/>
        </w:rPr>
        <w:t>. Society for Research in Child Development, Biennial Conference, virtual.</w:t>
      </w:r>
    </w:p>
    <w:p w14:paraId="0744041D" w14:textId="291E6E6C" w:rsidR="0011291B" w:rsidRPr="0011291B" w:rsidRDefault="0011291B" w:rsidP="00FD5E00">
      <w:pPr>
        <w:ind w:left="720" w:right="720" w:hanging="720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Morton, L., Anderson, L. A., </w:t>
      </w:r>
      <w:r>
        <w:rPr>
          <w:rFonts w:asciiTheme="minorHAnsi" w:hAnsiTheme="minorHAnsi"/>
          <w:b/>
          <w:color w:val="000000"/>
          <w:sz w:val="22"/>
          <w:szCs w:val="22"/>
        </w:rPr>
        <w:t>Suma, K.</w:t>
      </w:r>
      <w:r>
        <w:rPr>
          <w:rFonts w:asciiTheme="minorHAnsi" w:hAnsiTheme="minorHAnsi"/>
          <w:bCs/>
          <w:color w:val="000000"/>
          <w:sz w:val="22"/>
          <w:szCs w:val="22"/>
        </w:rPr>
        <w:t>, Osborne, K., Walsdorf, A., Owen, M., Caughy, M. O. (2020</w:t>
      </w:r>
      <w:r w:rsidR="00B53428">
        <w:rPr>
          <w:rFonts w:asciiTheme="minorHAnsi" w:hAnsiTheme="minorHAnsi"/>
          <w:bCs/>
          <w:color w:val="000000"/>
          <w:sz w:val="22"/>
          <w:szCs w:val="22"/>
        </w:rPr>
        <w:t>, November</w:t>
      </w:r>
      <w:r>
        <w:rPr>
          <w:rFonts w:asciiTheme="minorHAnsi" w:hAnsiTheme="minorHAnsi"/>
          <w:bCs/>
          <w:color w:val="000000"/>
          <w:sz w:val="22"/>
          <w:szCs w:val="22"/>
        </w:rPr>
        <w:t>). Examining the moderating effects of racial socialization on the relationship between neighborhoods and identity development in Black and Latino youth</w:t>
      </w:r>
      <w:r w:rsidR="00226B1E">
        <w:rPr>
          <w:rFonts w:asciiTheme="minorHAnsi" w:hAnsiTheme="minorHAnsi"/>
          <w:bCs/>
          <w:color w:val="000000"/>
          <w:sz w:val="22"/>
          <w:szCs w:val="22"/>
        </w:rPr>
        <w:t xml:space="preserve"> [Poster presentation]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. </w:t>
      </w:r>
      <w:r w:rsidR="00BD52E7">
        <w:rPr>
          <w:rFonts w:asciiTheme="minorHAnsi" w:hAnsiTheme="minorHAnsi"/>
          <w:bCs/>
          <w:color w:val="000000"/>
          <w:sz w:val="22"/>
          <w:szCs w:val="22"/>
        </w:rPr>
        <w:t xml:space="preserve">National Council on Family Relations, Annual Conference, virtual. </w:t>
      </w:r>
    </w:p>
    <w:p w14:paraId="5EA31141" w14:textId="2AFB9978" w:rsidR="008D5A04" w:rsidRPr="00FE64F2" w:rsidRDefault="008D5A04" w:rsidP="00FD5E00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Suma, K.</w:t>
      </w:r>
      <w:r>
        <w:rPr>
          <w:rFonts w:asciiTheme="minorHAnsi" w:hAnsiTheme="minorHAnsi"/>
          <w:color w:val="000000"/>
          <w:sz w:val="22"/>
          <w:szCs w:val="22"/>
        </w:rPr>
        <w:t xml:space="preserve">, Caughy, M. O., Owen, M. T., Tamis-Lamonda, C., S. (2020). </w:t>
      </w:r>
      <w:r w:rsidRPr="003009B0">
        <w:rPr>
          <w:rFonts w:asciiTheme="minorHAnsi" w:hAnsiTheme="minorHAnsi"/>
          <w:i/>
          <w:iCs/>
          <w:color w:val="000000"/>
          <w:sz w:val="22"/>
          <w:szCs w:val="22"/>
        </w:rPr>
        <w:t xml:space="preserve">Culturally relevant parenting practices: Measuring </w:t>
      </w:r>
      <w:proofErr w:type="spellStart"/>
      <w:r w:rsidRPr="003009B0">
        <w:rPr>
          <w:rFonts w:asciiTheme="minorHAnsi" w:hAnsiTheme="minorHAnsi"/>
          <w:i/>
          <w:iCs/>
          <w:color w:val="000000"/>
          <w:sz w:val="22"/>
          <w:szCs w:val="22"/>
        </w:rPr>
        <w:t>respeto</w:t>
      </w:r>
      <w:proofErr w:type="spellEnd"/>
      <w:r w:rsidRPr="003009B0">
        <w:rPr>
          <w:rFonts w:asciiTheme="minorHAnsi" w:hAnsiTheme="minorHAnsi"/>
          <w:i/>
          <w:iCs/>
          <w:color w:val="000000"/>
          <w:sz w:val="22"/>
          <w:szCs w:val="22"/>
        </w:rPr>
        <w:t xml:space="preserve"> in</w:t>
      </w:r>
      <w:r w:rsidR="00FE64F2" w:rsidRPr="003009B0">
        <w:rPr>
          <w:rFonts w:asciiTheme="minorHAnsi" w:hAnsiTheme="minorHAnsi"/>
          <w:i/>
          <w:iCs/>
          <w:color w:val="000000"/>
          <w:sz w:val="22"/>
          <w:szCs w:val="22"/>
        </w:rPr>
        <w:t>s</w:t>
      </w:r>
      <w:r w:rsidRPr="003009B0">
        <w:rPr>
          <w:rFonts w:asciiTheme="minorHAnsi" w:hAnsiTheme="minorHAnsi"/>
          <w:i/>
          <w:iCs/>
          <w:color w:val="000000"/>
          <w:sz w:val="22"/>
          <w:szCs w:val="22"/>
        </w:rPr>
        <w:t>tead of style</w:t>
      </w:r>
      <w:r w:rsidR="00226B1E">
        <w:rPr>
          <w:rFonts w:asciiTheme="minorHAnsi" w:hAnsiTheme="minorHAnsi"/>
          <w:color w:val="000000"/>
          <w:sz w:val="22"/>
          <w:szCs w:val="22"/>
        </w:rPr>
        <w:t xml:space="preserve"> [Poster presentation]</w:t>
      </w:r>
      <w:r w:rsidR="00FE64F2">
        <w:rPr>
          <w:rFonts w:asciiTheme="minorHAnsi" w:hAnsiTheme="minorHAnsi"/>
          <w:color w:val="000000"/>
          <w:sz w:val="22"/>
          <w:szCs w:val="22"/>
        </w:rPr>
        <w:t>. SRCD 2020 Special Topic Meeting</w:t>
      </w:r>
      <w:r w:rsidR="003009B0">
        <w:rPr>
          <w:rFonts w:asciiTheme="minorHAnsi" w:hAnsiTheme="minorHAnsi"/>
          <w:color w:val="000000"/>
          <w:sz w:val="22"/>
          <w:szCs w:val="22"/>
        </w:rPr>
        <w:t xml:space="preserve">: </w:t>
      </w:r>
      <w:r w:rsidR="00FE64F2" w:rsidRPr="003009B0">
        <w:rPr>
          <w:rFonts w:asciiTheme="minorHAnsi" w:hAnsiTheme="minorHAnsi"/>
          <w:iCs/>
          <w:color w:val="000000"/>
          <w:sz w:val="22"/>
          <w:szCs w:val="22"/>
        </w:rPr>
        <w:t>Construction of the ‘Other’: Development, Consequences, and Applied Implications of Prejudice and Discrimination</w:t>
      </w:r>
      <w:r w:rsidR="003009B0">
        <w:rPr>
          <w:rFonts w:asciiTheme="minorHAnsi" w:hAnsiTheme="minorHAnsi"/>
          <w:color w:val="000000"/>
          <w:sz w:val="22"/>
          <w:szCs w:val="22"/>
        </w:rPr>
        <w:t>,</w:t>
      </w:r>
      <w:r w:rsidR="00FE64F2">
        <w:rPr>
          <w:rFonts w:asciiTheme="minorHAnsi" w:hAnsiTheme="minorHAnsi"/>
          <w:color w:val="000000"/>
          <w:sz w:val="22"/>
          <w:szCs w:val="22"/>
        </w:rPr>
        <w:t xml:space="preserve"> Rio Grande, Puerto Rico.</w:t>
      </w:r>
    </w:p>
    <w:p w14:paraId="465B57D1" w14:textId="4CA99431" w:rsidR="00576E9E" w:rsidRDefault="004F7CCD" w:rsidP="00FD5E00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Adamson, L.B., Bakeman, R., </w:t>
      </w:r>
      <w:r w:rsidRPr="004F7CCD">
        <w:rPr>
          <w:rFonts w:asciiTheme="minorHAnsi" w:hAnsiTheme="minorHAnsi"/>
          <w:b/>
          <w:color w:val="000000"/>
          <w:sz w:val="22"/>
          <w:szCs w:val="22"/>
        </w:rPr>
        <w:t>Suma, K.</w:t>
      </w:r>
      <w:r>
        <w:rPr>
          <w:rFonts w:asciiTheme="minorHAnsi" w:hAnsiTheme="minorHAnsi"/>
          <w:color w:val="000000"/>
          <w:sz w:val="22"/>
          <w:szCs w:val="22"/>
        </w:rPr>
        <w:t xml:space="preserve">, &amp; Robins, D.L. (2019). </w:t>
      </w:r>
      <w:r w:rsidRPr="003009B0">
        <w:rPr>
          <w:rFonts w:asciiTheme="minorHAnsi" w:hAnsiTheme="minorHAnsi"/>
          <w:i/>
          <w:iCs/>
          <w:color w:val="000000"/>
          <w:sz w:val="22"/>
          <w:szCs w:val="22"/>
        </w:rPr>
        <w:t>Autism adversely affects toddlers’ joint engagement with sounds, especially speech</w:t>
      </w:r>
      <w:r w:rsidR="00226B1E" w:rsidRPr="003009B0">
        <w:rPr>
          <w:rFonts w:asciiTheme="minorHAnsi" w:hAnsiTheme="minorHAnsi"/>
          <w:i/>
          <w:iCs/>
          <w:color w:val="000000"/>
          <w:sz w:val="22"/>
          <w:szCs w:val="22"/>
        </w:rPr>
        <w:t xml:space="preserve"> </w:t>
      </w:r>
      <w:r w:rsidR="00226B1E">
        <w:rPr>
          <w:rFonts w:asciiTheme="minorHAnsi" w:hAnsiTheme="minorHAnsi"/>
          <w:color w:val="000000"/>
          <w:sz w:val="22"/>
          <w:szCs w:val="22"/>
        </w:rPr>
        <w:t>[Poster presentation]</w:t>
      </w:r>
      <w:r>
        <w:rPr>
          <w:rFonts w:asciiTheme="minorHAnsi" w:hAnsiTheme="minorHAnsi"/>
          <w:color w:val="000000"/>
          <w:sz w:val="22"/>
          <w:szCs w:val="22"/>
        </w:rPr>
        <w:t>.</w:t>
      </w:r>
      <w:r w:rsidR="00862646">
        <w:rPr>
          <w:rFonts w:asciiTheme="minorHAnsi" w:hAnsiTheme="minorHAnsi"/>
          <w:color w:val="000000"/>
          <w:sz w:val="22"/>
          <w:szCs w:val="22"/>
        </w:rPr>
        <w:t xml:space="preserve"> International Meeting for Autism Research, Montreal, Canada.</w:t>
      </w:r>
    </w:p>
    <w:p w14:paraId="49FFC98B" w14:textId="4859671F" w:rsidR="009D4FAF" w:rsidRPr="009D4FAF" w:rsidRDefault="009D4FAF" w:rsidP="00FD5E00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Salomone, E., Settanni, M., Ferrara, F., Foletti, G., Servili, C., </w:t>
      </w:r>
      <w:r>
        <w:rPr>
          <w:rFonts w:asciiTheme="minorHAnsi" w:hAnsiTheme="minorHAnsi"/>
          <w:b/>
          <w:color w:val="000000"/>
          <w:sz w:val="22"/>
          <w:szCs w:val="22"/>
        </w:rPr>
        <w:t>Suma, K.</w:t>
      </w:r>
      <w:r>
        <w:rPr>
          <w:rFonts w:asciiTheme="minorHAnsi" w:hAnsiTheme="minorHAnsi"/>
          <w:color w:val="000000"/>
          <w:sz w:val="22"/>
          <w:szCs w:val="22"/>
        </w:rPr>
        <w:t xml:space="preserve">, Bakeman, R., &amp; Adamson, L. (2019, April). </w:t>
      </w:r>
      <w:r w:rsidRPr="003009B0">
        <w:rPr>
          <w:rFonts w:asciiTheme="minorHAnsi" w:hAnsiTheme="minorHAnsi"/>
          <w:i/>
          <w:iCs/>
          <w:color w:val="000000"/>
          <w:sz w:val="22"/>
          <w:szCs w:val="22"/>
        </w:rPr>
        <w:t>‘Play as you do at home’</w:t>
      </w:r>
      <w:r w:rsidR="00B53428" w:rsidRPr="003009B0">
        <w:rPr>
          <w:rFonts w:asciiTheme="minorHAnsi" w:hAnsiTheme="minorHAnsi"/>
          <w:i/>
          <w:iCs/>
          <w:color w:val="000000"/>
          <w:sz w:val="22"/>
          <w:szCs w:val="22"/>
        </w:rPr>
        <w:t xml:space="preserve"> at</w:t>
      </w:r>
      <w:r w:rsidRPr="003009B0">
        <w:rPr>
          <w:rFonts w:asciiTheme="minorHAnsi" w:hAnsiTheme="minorHAnsi"/>
          <w:i/>
          <w:iCs/>
          <w:color w:val="000000"/>
          <w:sz w:val="22"/>
          <w:szCs w:val="22"/>
        </w:rPr>
        <w:t xml:space="preserve"> Using the WHO adapted joint engagement rating inventory (JERI) to measure caregiver-child interaction</w:t>
      </w:r>
      <w:r w:rsidR="00226B1E">
        <w:rPr>
          <w:rFonts w:asciiTheme="minorHAnsi" w:hAnsiTheme="minorHAnsi"/>
          <w:color w:val="000000"/>
          <w:sz w:val="22"/>
          <w:szCs w:val="22"/>
        </w:rPr>
        <w:t xml:space="preserve"> [Poster retracted]</w:t>
      </w:r>
      <w:r>
        <w:rPr>
          <w:rFonts w:asciiTheme="minorHAnsi" w:hAnsiTheme="minorHAnsi"/>
          <w:color w:val="000000"/>
          <w:sz w:val="22"/>
          <w:szCs w:val="22"/>
        </w:rPr>
        <w:t>. International Meeting for Autism Research, Montreal, Canada.</w:t>
      </w:r>
    </w:p>
    <w:p w14:paraId="2A6A2449" w14:textId="2324B2C1" w:rsidR="005A77C2" w:rsidRDefault="004052D1" w:rsidP="00FD5E00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Bradley, T.R., Adamson, L.B., </w:t>
      </w:r>
      <w:r w:rsidRPr="00842E18">
        <w:rPr>
          <w:rFonts w:asciiTheme="minorHAnsi" w:hAnsiTheme="minorHAnsi"/>
          <w:b/>
          <w:color w:val="000000"/>
          <w:sz w:val="22"/>
          <w:szCs w:val="22"/>
        </w:rPr>
        <w:t>Suma, K</w:t>
      </w:r>
      <w:r w:rsidR="00842E18" w:rsidRPr="00842E18">
        <w:rPr>
          <w:rFonts w:asciiTheme="minorHAnsi" w:hAnsiTheme="minorHAnsi"/>
          <w:b/>
          <w:color w:val="000000"/>
          <w:sz w:val="22"/>
          <w:szCs w:val="22"/>
        </w:rPr>
        <w:t>.</w:t>
      </w:r>
      <w:r>
        <w:rPr>
          <w:rFonts w:asciiTheme="minorHAnsi" w:hAnsiTheme="minorHAnsi"/>
          <w:color w:val="000000"/>
          <w:sz w:val="22"/>
          <w:szCs w:val="22"/>
        </w:rPr>
        <w:t xml:space="preserve"> (2018</w:t>
      </w:r>
      <w:r w:rsidR="00F3257E">
        <w:rPr>
          <w:rFonts w:asciiTheme="minorHAnsi" w:hAnsiTheme="minorHAnsi"/>
          <w:color w:val="000000"/>
          <w:sz w:val="22"/>
          <w:szCs w:val="22"/>
        </w:rPr>
        <w:t>, April</w:t>
      </w:r>
      <w:r>
        <w:rPr>
          <w:rFonts w:asciiTheme="minorHAnsi" w:hAnsiTheme="minorHAnsi"/>
          <w:color w:val="000000"/>
          <w:sz w:val="22"/>
          <w:szCs w:val="22"/>
        </w:rPr>
        <w:t>)</w:t>
      </w:r>
      <w:r w:rsidR="00842E18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842E18" w:rsidRPr="003009B0">
        <w:rPr>
          <w:rFonts w:asciiTheme="minorHAnsi" w:hAnsiTheme="minorHAnsi"/>
          <w:i/>
          <w:iCs/>
          <w:color w:val="000000"/>
          <w:sz w:val="22"/>
          <w:szCs w:val="22"/>
        </w:rPr>
        <w:t>Social referencing behav</w:t>
      </w:r>
      <w:r w:rsidR="00DD04DD" w:rsidRPr="003009B0">
        <w:rPr>
          <w:rFonts w:asciiTheme="minorHAnsi" w:hAnsiTheme="minorHAnsi"/>
          <w:i/>
          <w:iCs/>
          <w:color w:val="000000"/>
          <w:sz w:val="22"/>
          <w:szCs w:val="22"/>
        </w:rPr>
        <w:t>ior to sounds in 12, 15, and 18-month-</w:t>
      </w:r>
      <w:r w:rsidR="00842E18" w:rsidRPr="003009B0">
        <w:rPr>
          <w:rFonts w:asciiTheme="minorHAnsi" w:hAnsiTheme="minorHAnsi"/>
          <w:i/>
          <w:iCs/>
          <w:color w:val="000000"/>
          <w:sz w:val="22"/>
          <w:szCs w:val="22"/>
        </w:rPr>
        <w:t>old infants</w:t>
      </w:r>
      <w:r w:rsidR="00226B1E" w:rsidRPr="003009B0">
        <w:rPr>
          <w:rFonts w:asciiTheme="minorHAnsi" w:hAnsiTheme="minorHAnsi"/>
          <w:i/>
          <w:iCs/>
          <w:color w:val="000000"/>
          <w:sz w:val="22"/>
          <w:szCs w:val="22"/>
        </w:rPr>
        <w:t xml:space="preserve"> </w:t>
      </w:r>
      <w:r w:rsidR="00226B1E">
        <w:rPr>
          <w:rFonts w:asciiTheme="minorHAnsi" w:hAnsiTheme="minorHAnsi"/>
          <w:color w:val="000000"/>
          <w:sz w:val="22"/>
          <w:szCs w:val="22"/>
        </w:rPr>
        <w:t>[Poster presented]</w:t>
      </w:r>
      <w:r w:rsidR="00842E18">
        <w:rPr>
          <w:rFonts w:asciiTheme="minorHAnsi" w:hAnsiTheme="minorHAnsi"/>
          <w:color w:val="000000"/>
          <w:sz w:val="22"/>
          <w:szCs w:val="22"/>
        </w:rPr>
        <w:t>. Georgia State</w:t>
      </w:r>
      <w:r w:rsidR="00F3257E">
        <w:rPr>
          <w:rFonts w:asciiTheme="minorHAnsi" w:hAnsiTheme="minorHAnsi"/>
          <w:color w:val="000000"/>
          <w:sz w:val="22"/>
          <w:szCs w:val="22"/>
        </w:rPr>
        <w:t xml:space="preserve"> University Undergrad Research Conference, Atlanta, GA.</w:t>
      </w:r>
    </w:p>
    <w:p w14:paraId="2D8CBCD4" w14:textId="1CF24272" w:rsidR="001C0010" w:rsidRDefault="004052D1" w:rsidP="00FD5E00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Bradley, T.R., Adamson, L.B., </w:t>
      </w:r>
      <w:r w:rsidRPr="00842E18">
        <w:rPr>
          <w:rFonts w:asciiTheme="minorHAnsi" w:hAnsiTheme="minorHAnsi"/>
          <w:b/>
          <w:color w:val="000000"/>
          <w:sz w:val="22"/>
          <w:szCs w:val="22"/>
        </w:rPr>
        <w:t>Suma, K.</w:t>
      </w:r>
      <w:r>
        <w:rPr>
          <w:rFonts w:asciiTheme="minorHAnsi" w:hAnsiTheme="minorHAnsi"/>
          <w:color w:val="000000"/>
          <w:sz w:val="22"/>
          <w:szCs w:val="22"/>
        </w:rPr>
        <w:t xml:space="preserve"> (2018</w:t>
      </w:r>
      <w:r w:rsidR="00F3257E">
        <w:rPr>
          <w:rFonts w:asciiTheme="minorHAnsi" w:hAnsiTheme="minorHAnsi"/>
          <w:color w:val="000000"/>
          <w:sz w:val="22"/>
          <w:szCs w:val="22"/>
        </w:rPr>
        <w:t>, April</w:t>
      </w:r>
      <w:r>
        <w:rPr>
          <w:rFonts w:asciiTheme="minorHAnsi" w:hAnsiTheme="minorHAnsi"/>
          <w:color w:val="000000"/>
          <w:sz w:val="22"/>
          <w:szCs w:val="22"/>
        </w:rPr>
        <w:t>)</w:t>
      </w:r>
      <w:r w:rsidR="00F3257E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F3257E" w:rsidRPr="003009B0">
        <w:rPr>
          <w:rFonts w:asciiTheme="minorHAnsi" w:hAnsiTheme="minorHAnsi"/>
          <w:i/>
          <w:iCs/>
          <w:color w:val="000000"/>
          <w:sz w:val="22"/>
          <w:szCs w:val="22"/>
        </w:rPr>
        <w:t>Social referencing behavior to sounds in toddlers with developmental delay and typical development</w:t>
      </w:r>
      <w:r w:rsidR="00226B1E">
        <w:rPr>
          <w:rFonts w:asciiTheme="minorHAnsi" w:hAnsiTheme="minorHAnsi"/>
          <w:color w:val="000000"/>
          <w:sz w:val="22"/>
          <w:szCs w:val="22"/>
        </w:rPr>
        <w:t xml:space="preserve"> [Poster presented]</w:t>
      </w:r>
      <w:r w:rsidR="00F3257E">
        <w:rPr>
          <w:rFonts w:asciiTheme="minorHAnsi" w:hAnsiTheme="minorHAnsi"/>
          <w:color w:val="000000"/>
          <w:sz w:val="22"/>
          <w:szCs w:val="22"/>
        </w:rPr>
        <w:t>. Language and Literacy Day Seminar Presentation, Atlanta, GA.</w:t>
      </w:r>
    </w:p>
    <w:p w14:paraId="2EFF84A0" w14:textId="0383DF8E" w:rsidR="001C0010" w:rsidRDefault="0024606A" w:rsidP="00FD5E00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 w:rsidRPr="0072402A">
        <w:rPr>
          <w:rFonts w:asciiTheme="minorHAnsi" w:hAnsiTheme="minorHAnsi"/>
          <w:color w:val="000000"/>
          <w:sz w:val="22"/>
          <w:szCs w:val="22"/>
        </w:rPr>
        <w:t xml:space="preserve">Adamson, L.B., </w:t>
      </w:r>
      <w:r w:rsidR="00504ABA" w:rsidRPr="0072402A">
        <w:rPr>
          <w:rFonts w:asciiTheme="minorHAnsi" w:hAnsiTheme="minorHAnsi"/>
          <w:color w:val="000000"/>
          <w:sz w:val="22"/>
          <w:szCs w:val="22"/>
        </w:rPr>
        <w:t>Bakeman</w:t>
      </w:r>
      <w:r w:rsidR="00504ABA">
        <w:rPr>
          <w:rFonts w:asciiTheme="minorHAnsi" w:hAnsiTheme="minorHAnsi"/>
          <w:color w:val="000000"/>
          <w:sz w:val="22"/>
          <w:szCs w:val="22"/>
        </w:rPr>
        <w:t xml:space="preserve">, R., </w:t>
      </w:r>
      <w:r w:rsidR="0072402A">
        <w:rPr>
          <w:rFonts w:asciiTheme="minorHAnsi" w:hAnsiTheme="minorHAnsi"/>
          <w:b/>
          <w:color w:val="000000"/>
          <w:sz w:val="22"/>
          <w:szCs w:val="22"/>
        </w:rPr>
        <w:t>Suma, K.</w:t>
      </w:r>
      <w:r w:rsidR="0072402A">
        <w:rPr>
          <w:rFonts w:asciiTheme="minorHAnsi" w:hAnsiTheme="minorHAnsi"/>
          <w:color w:val="000000"/>
          <w:sz w:val="22"/>
          <w:szCs w:val="22"/>
        </w:rPr>
        <w:t>, &amp; Robins, D.L.</w:t>
      </w:r>
      <w:r w:rsidR="00504AB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1288C">
        <w:rPr>
          <w:rFonts w:asciiTheme="minorHAnsi" w:hAnsiTheme="minorHAnsi"/>
          <w:color w:val="000000"/>
          <w:sz w:val="22"/>
          <w:szCs w:val="22"/>
        </w:rPr>
        <w:t>(2017, May</w:t>
      </w:r>
      <w:r w:rsidR="00C1288C" w:rsidRPr="003009B0">
        <w:rPr>
          <w:rFonts w:asciiTheme="minorHAnsi" w:hAnsiTheme="minorHAnsi"/>
          <w:i/>
          <w:iCs/>
          <w:color w:val="000000"/>
          <w:sz w:val="22"/>
          <w:szCs w:val="22"/>
        </w:rPr>
        <w:t>)</w:t>
      </w:r>
      <w:r w:rsidR="001F2F5E" w:rsidRPr="003009B0">
        <w:rPr>
          <w:rFonts w:asciiTheme="minorHAnsi" w:hAnsiTheme="minorHAnsi"/>
          <w:i/>
          <w:iCs/>
          <w:color w:val="000000"/>
          <w:sz w:val="22"/>
          <w:szCs w:val="22"/>
        </w:rPr>
        <w:t>.</w:t>
      </w:r>
      <w:r w:rsidR="00C1288C" w:rsidRPr="003009B0">
        <w:rPr>
          <w:rFonts w:asciiTheme="minorHAnsi" w:hAnsiTheme="minorHAnsi"/>
          <w:i/>
          <w:iCs/>
          <w:color w:val="000000"/>
          <w:sz w:val="22"/>
          <w:szCs w:val="22"/>
        </w:rPr>
        <w:t xml:space="preserve"> How beginning to speak alters early parent-child interactions in autism</w:t>
      </w:r>
      <w:r w:rsidR="00226B1E">
        <w:rPr>
          <w:rFonts w:asciiTheme="minorHAnsi" w:hAnsiTheme="minorHAnsi"/>
          <w:color w:val="000000"/>
          <w:sz w:val="22"/>
          <w:szCs w:val="22"/>
        </w:rPr>
        <w:t xml:space="preserve"> [Poster presentation]</w:t>
      </w:r>
      <w:r w:rsidR="00C1288C">
        <w:rPr>
          <w:rFonts w:asciiTheme="minorHAnsi" w:hAnsiTheme="minorHAnsi"/>
          <w:color w:val="000000"/>
          <w:sz w:val="22"/>
          <w:szCs w:val="22"/>
        </w:rPr>
        <w:t>. International Meeting for Autism Research, San Francisco, CA.</w:t>
      </w:r>
    </w:p>
    <w:p w14:paraId="450C81AC" w14:textId="3146CF00" w:rsidR="00C56D8C" w:rsidRPr="00C56D8C" w:rsidRDefault="00C56D8C" w:rsidP="00FD5E00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lastRenderedPageBreak/>
        <w:t>LaBarrie, D.L., Adamson, L.B., Bakeman, R., &amp;</w:t>
      </w:r>
      <w:r>
        <w:rPr>
          <w:rFonts w:asciiTheme="minorHAnsi" w:hAnsiTheme="minorHAnsi"/>
          <w:b/>
          <w:color w:val="000000"/>
          <w:sz w:val="22"/>
          <w:szCs w:val="22"/>
        </w:rPr>
        <w:t xml:space="preserve"> Suma, K.</w:t>
      </w:r>
      <w:r>
        <w:rPr>
          <w:rFonts w:asciiTheme="minorHAnsi" w:hAnsiTheme="minorHAnsi"/>
          <w:color w:val="000000"/>
          <w:sz w:val="22"/>
          <w:szCs w:val="22"/>
        </w:rPr>
        <w:t xml:space="preserve"> (2017, April)</w:t>
      </w:r>
      <w:r w:rsidR="001F2F5E">
        <w:rPr>
          <w:rFonts w:asciiTheme="minorHAnsi" w:hAnsiTheme="minorHAnsi"/>
          <w:color w:val="000000"/>
          <w:sz w:val="22"/>
          <w:szCs w:val="22"/>
        </w:rPr>
        <w:t>.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009B0">
        <w:rPr>
          <w:rFonts w:asciiTheme="minorHAnsi" w:hAnsiTheme="minorHAnsi"/>
          <w:i/>
          <w:iCs/>
          <w:color w:val="000000"/>
          <w:sz w:val="22"/>
          <w:szCs w:val="22"/>
        </w:rPr>
        <w:t>How toddlers with and without autism share music with their parents</w:t>
      </w:r>
      <w:r w:rsidR="00226B1E">
        <w:rPr>
          <w:rFonts w:asciiTheme="minorHAnsi" w:hAnsiTheme="minorHAnsi"/>
          <w:color w:val="000000"/>
          <w:sz w:val="22"/>
          <w:szCs w:val="22"/>
        </w:rPr>
        <w:t xml:space="preserve"> [Poster presentation]</w:t>
      </w:r>
      <w:r>
        <w:rPr>
          <w:rFonts w:asciiTheme="minorHAnsi" w:hAnsiTheme="minorHAnsi"/>
          <w:color w:val="000000"/>
          <w:sz w:val="22"/>
          <w:szCs w:val="22"/>
        </w:rPr>
        <w:t>. Georgia State University Undergrad Research Conference, Atlanta, GA.</w:t>
      </w:r>
    </w:p>
    <w:p w14:paraId="5A44DCE4" w14:textId="6B2426CE" w:rsidR="001C0010" w:rsidRDefault="00C1288C" w:rsidP="00FD5E00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Adamson, L.B., Bakeman, R., </w:t>
      </w:r>
      <w:r>
        <w:rPr>
          <w:rFonts w:asciiTheme="minorHAnsi" w:hAnsiTheme="minorHAnsi"/>
          <w:b/>
          <w:color w:val="000000"/>
          <w:sz w:val="22"/>
          <w:szCs w:val="22"/>
        </w:rPr>
        <w:t>Suma, K.</w:t>
      </w:r>
      <w:r>
        <w:rPr>
          <w:rFonts w:asciiTheme="minorHAnsi" w:hAnsiTheme="minorHAnsi"/>
          <w:color w:val="000000"/>
          <w:sz w:val="22"/>
          <w:szCs w:val="22"/>
        </w:rPr>
        <w:t>, &amp; Robins, D.L. (2017, April</w:t>
      </w:r>
      <w:r w:rsidR="00155FFD">
        <w:rPr>
          <w:rFonts w:asciiTheme="minorHAnsi" w:hAnsiTheme="minorHAnsi"/>
          <w:color w:val="000000"/>
          <w:sz w:val="22"/>
          <w:szCs w:val="22"/>
        </w:rPr>
        <w:t>)</w:t>
      </w:r>
      <w:r w:rsidR="001F2F5E">
        <w:rPr>
          <w:rFonts w:asciiTheme="minorHAnsi" w:hAnsiTheme="minorHAnsi"/>
          <w:color w:val="000000"/>
          <w:sz w:val="22"/>
          <w:szCs w:val="22"/>
        </w:rPr>
        <w:t>.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009B0">
        <w:rPr>
          <w:rFonts w:asciiTheme="minorHAnsi" w:hAnsiTheme="minorHAnsi"/>
          <w:i/>
          <w:iCs/>
          <w:color w:val="000000"/>
          <w:sz w:val="22"/>
          <w:szCs w:val="22"/>
        </w:rPr>
        <w:t>Auditory joint engagement: Autism affects how toddlers share sounds during parent-child interactions</w:t>
      </w:r>
      <w:r w:rsidR="00226B1E">
        <w:rPr>
          <w:rFonts w:asciiTheme="minorHAnsi" w:hAnsiTheme="minorHAnsi"/>
          <w:color w:val="000000"/>
          <w:sz w:val="22"/>
          <w:szCs w:val="22"/>
        </w:rPr>
        <w:t xml:space="preserve"> [Poster presentation]</w:t>
      </w:r>
      <w:r>
        <w:rPr>
          <w:rFonts w:asciiTheme="minorHAnsi" w:hAnsiTheme="minorHAnsi"/>
          <w:color w:val="000000"/>
          <w:sz w:val="22"/>
          <w:szCs w:val="22"/>
        </w:rPr>
        <w:t>. Society for Research Development in Child Research</w:t>
      </w:r>
      <w:r w:rsidR="00641D64">
        <w:rPr>
          <w:rFonts w:asciiTheme="minorHAnsi" w:hAnsiTheme="minorHAnsi"/>
          <w:color w:val="000000"/>
          <w:sz w:val="22"/>
          <w:szCs w:val="22"/>
        </w:rPr>
        <w:t>, Biennial Conference</w:t>
      </w:r>
      <w:r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47E9F393" w14:textId="01E79452" w:rsidR="001C0010" w:rsidRDefault="0075741C" w:rsidP="00FD5E00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 w:rsidRPr="0075741C">
        <w:rPr>
          <w:rFonts w:asciiTheme="minorHAnsi" w:hAnsiTheme="minorHAnsi"/>
          <w:b/>
          <w:color w:val="000000"/>
          <w:sz w:val="22"/>
          <w:szCs w:val="22"/>
        </w:rPr>
        <w:t>Suma, K.,</w:t>
      </w:r>
      <w:r>
        <w:rPr>
          <w:rFonts w:asciiTheme="minorHAnsi" w:hAnsiTheme="minorHAnsi"/>
          <w:color w:val="000000"/>
          <w:sz w:val="22"/>
          <w:szCs w:val="22"/>
        </w:rPr>
        <w:t xml:space="preserve"> Kellerman, A.M., Vogt, S.E., Bakeman, R., &amp; Adamson, L.B. (2016, May)</w:t>
      </w:r>
      <w:r w:rsidR="001F2F5E">
        <w:rPr>
          <w:rFonts w:asciiTheme="minorHAnsi" w:hAnsiTheme="minorHAnsi"/>
          <w:color w:val="000000"/>
          <w:sz w:val="22"/>
          <w:szCs w:val="22"/>
        </w:rPr>
        <w:t>.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009B0">
        <w:rPr>
          <w:rFonts w:asciiTheme="minorHAnsi" w:hAnsiTheme="minorHAnsi"/>
          <w:i/>
          <w:iCs/>
          <w:color w:val="000000"/>
          <w:sz w:val="22"/>
          <w:szCs w:val="22"/>
        </w:rPr>
        <w:t>Assessing auditory joint attention skills in toddlers</w:t>
      </w:r>
      <w:r w:rsidR="00226B1E">
        <w:rPr>
          <w:rFonts w:asciiTheme="minorHAnsi" w:hAnsiTheme="minorHAnsi"/>
          <w:color w:val="000000"/>
          <w:sz w:val="22"/>
          <w:szCs w:val="22"/>
        </w:rPr>
        <w:t xml:space="preserve"> [Poster presentation]</w:t>
      </w:r>
      <w:r>
        <w:rPr>
          <w:rFonts w:asciiTheme="minorHAnsi" w:hAnsiTheme="minorHAnsi"/>
          <w:color w:val="000000"/>
          <w:sz w:val="22"/>
          <w:szCs w:val="22"/>
        </w:rPr>
        <w:t xml:space="preserve">. International Conference on Infant Studies, </w:t>
      </w:r>
      <w:r w:rsidR="00641D64">
        <w:rPr>
          <w:rFonts w:asciiTheme="minorHAnsi" w:hAnsiTheme="minorHAnsi"/>
          <w:color w:val="000000"/>
          <w:sz w:val="22"/>
          <w:szCs w:val="22"/>
        </w:rPr>
        <w:t xml:space="preserve">Annual Meeting, </w:t>
      </w:r>
      <w:r>
        <w:rPr>
          <w:rFonts w:asciiTheme="minorHAnsi" w:hAnsiTheme="minorHAnsi"/>
          <w:color w:val="000000"/>
          <w:sz w:val="22"/>
          <w:szCs w:val="22"/>
        </w:rPr>
        <w:t>New Orleans, LA.</w:t>
      </w:r>
    </w:p>
    <w:p w14:paraId="2CC9961A" w14:textId="7111F835" w:rsidR="001C0010" w:rsidRDefault="0075741C" w:rsidP="00FD5E00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Vogt, S.E., </w:t>
      </w:r>
      <w:r>
        <w:rPr>
          <w:rFonts w:asciiTheme="minorHAnsi" w:hAnsiTheme="minorHAnsi"/>
          <w:b/>
          <w:color w:val="000000"/>
          <w:sz w:val="22"/>
          <w:szCs w:val="22"/>
        </w:rPr>
        <w:t>Suma, K.</w:t>
      </w:r>
      <w:r>
        <w:rPr>
          <w:rFonts w:asciiTheme="minorHAnsi" w:hAnsiTheme="minorHAnsi"/>
          <w:color w:val="000000"/>
          <w:sz w:val="22"/>
          <w:szCs w:val="22"/>
        </w:rPr>
        <w:t>, Bakeman, R</w:t>
      </w:r>
      <w:r w:rsidR="0015760E">
        <w:rPr>
          <w:rFonts w:asciiTheme="minorHAnsi" w:hAnsiTheme="minorHAnsi"/>
          <w:color w:val="000000"/>
          <w:sz w:val="22"/>
          <w:szCs w:val="22"/>
        </w:rPr>
        <w:t>., &amp; Adamson, L.B. (2016, May)</w:t>
      </w:r>
      <w:r w:rsidR="001F2F5E">
        <w:rPr>
          <w:rFonts w:asciiTheme="minorHAnsi" w:hAnsiTheme="minorHAnsi"/>
          <w:color w:val="000000"/>
          <w:sz w:val="22"/>
          <w:szCs w:val="22"/>
        </w:rPr>
        <w:t>.</w:t>
      </w:r>
      <w:r w:rsidR="0015760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3009B0">
        <w:rPr>
          <w:rFonts w:asciiTheme="minorHAnsi" w:hAnsiTheme="minorHAnsi"/>
          <w:i/>
          <w:iCs/>
          <w:color w:val="000000"/>
          <w:sz w:val="22"/>
          <w:szCs w:val="22"/>
        </w:rPr>
        <w:t>Auditory responding to joint attention</w:t>
      </w:r>
      <w:r w:rsidR="00DD04DD" w:rsidRPr="003009B0">
        <w:rPr>
          <w:rFonts w:asciiTheme="minorHAnsi" w:hAnsiTheme="minorHAnsi"/>
          <w:i/>
          <w:iCs/>
          <w:color w:val="000000"/>
          <w:sz w:val="22"/>
          <w:szCs w:val="22"/>
        </w:rPr>
        <w:t xml:space="preserve"> skills and language in toddler</w:t>
      </w:r>
      <w:r w:rsidRPr="003009B0">
        <w:rPr>
          <w:rFonts w:asciiTheme="minorHAnsi" w:hAnsiTheme="minorHAnsi"/>
          <w:i/>
          <w:iCs/>
          <w:color w:val="000000"/>
          <w:sz w:val="22"/>
          <w:szCs w:val="22"/>
        </w:rPr>
        <w:t>s with autism, other developmental difficulties, and typical development</w:t>
      </w:r>
      <w:r w:rsidR="00226B1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009B0">
        <w:rPr>
          <w:rFonts w:asciiTheme="minorHAnsi" w:hAnsiTheme="minorHAnsi"/>
          <w:color w:val="000000"/>
          <w:sz w:val="22"/>
          <w:szCs w:val="22"/>
        </w:rPr>
        <w:t>[</w:t>
      </w:r>
      <w:r w:rsidR="00226B1E">
        <w:rPr>
          <w:rFonts w:asciiTheme="minorHAnsi" w:hAnsiTheme="minorHAnsi"/>
          <w:color w:val="000000"/>
          <w:sz w:val="22"/>
          <w:szCs w:val="22"/>
        </w:rPr>
        <w:t>Poster presentation]</w:t>
      </w:r>
      <w:r>
        <w:rPr>
          <w:rFonts w:asciiTheme="minorHAnsi" w:hAnsiTheme="minorHAnsi"/>
          <w:color w:val="000000"/>
          <w:sz w:val="22"/>
          <w:szCs w:val="22"/>
        </w:rPr>
        <w:t>. International Society for Autism Research</w:t>
      </w:r>
      <w:r w:rsidR="00641D64">
        <w:rPr>
          <w:rFonts w:asciiTheme="minorHAnsi" w:hAnsiTheme="minorHAnsi"/>
          <w:color w:val="000000"/>
          <w:sz w:val="22"/>
          <w:szCs w:val="22"/>
        </w:rPr>
        <w:t>,</w:t>
      </w:r>
      <w:r w:rsidR="00C7631F">
        <w:rPr>
          <w:rFonts w:asciiTheme="minorHAnsi" w:hAnsiTheme="minorHAnsi"/>
          <w:color w:val="000000"/>
          <w:sz w:val="22"/>
          <w:szCs w:val="22"/>
        </w:rPr>
        <w:t xml:space="preserve"> Annual Conference</w:t>
      </w:r>
      <w:r>
        <w:rPr>
          <w:rFonts w:asciiTheme="minorHAnsi" w:hAnsiTheme="minorHAnsi"/>
          <w:color w:val="000000"/>
          <w:sz w:val="22"/>
          <w:szCs w:val="22"/>
        </w:rPr>
        <w:t xml:space="preserve">, Baltimore, MD. </w:t>
      </w:r>
    </w:p>
    <w:p w14:paraId="0FE0E82C" w14:textId="123A010D" w:rsidR="00FE09D0" w:rsidRPr="00BD6A5C" w:rsidRDefault="00160BE0" w:rsidP="00FD5E00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 w:rsidRPr="00BD6A5C">
        <w:rPr>
          <w:rFonts w:asciiTheme="minorHAnsi" w:hAnsiTheme="minorHAnsi"/>
          <w:color w:val="000000"/>
          <w:sz w:val="22"/>
          <w:szCs w:val="22"/>
        </w:rPr>
        <w:t>Adamson, L. B., Bakeman, R., Hirsh-Pasek, K., Owen, M</w:t>
      </w:r>
      <w:r w:rsidR="00FE09D0" w:rsidRPr="00BD6A5C">
        <w:rPr>
          <w:rFonts w:asciiTheme="minorHAnsi" w:hAnsiTheme="minorHAnsi"/>
          <w:color w:val="000000"/>
          <w:sz w:val="22"/>
          <w:szCs w:val="22"/>
        </w:rPr>
        <w:t xml:space="preserve">., Golinkoff, R. M. </w:t>
      </w:r>
      <w:r w:rsidR="00FE09D0" w:rsidRPr="00C7631F">
        <w:rPr>
          <w:rFonts w:asciiTheme="minorHAnsi" w:hAnsiTheme="minorHAnsi"/>
          <w:color w:val="000000"/>
          <w:sz w:val="22"/>
          <w:szCs w:val="22"/>
        </w:rPr>
        <w:t>&amp;</w:t>
      </w:r>
      <w:r w:rsidR="00FE09D0" w:rsidRPr="00425CA9">
        <w:rPr>
          <w:rFonts w:asciiTheme="minorHAnsi" w:hAnsiTheme="minorHAnsi"/>
          <w:b/>
          <w:color w:val="000000"/>
          <w:sz w:val="22"/>
          <w:szCs w:val="22"/>
        </w:rPr>
        <w:t xml:space="preserve"> Suma, K</w:t>
      </w:r>
      <w:r w:rsidR="00FE09D0" w:rsidRPr="00BD6A5C">
        <w:rPr>
          <w:rFonts w:asciiTheme="minorHAnsi" w:hAnsiTheme="minorHAnsi"/>
          <w:color w:val="000000"/>
          <w:sz w:val="22"/>
          <w:szCs w:val="22"/>
        </w:rPr>
        <w:t>., (2015, March</w:t>
      </w:r>
      <w:r w:rsidRPr="00BD6A5C">
        <w:rPr>
          <w:rFonts w:asciiTheme="minorHAnsi" w:hAnsiTheme="minorHAnsi"/>
          <w:color w:val="000000"/>
          <w:sz w:val="22"/>
          <w:szCs w:val="22"/>
        </w:rPr>
        <w:t xml:space="preserve">). A </w:t>
      </w:r>
      <w:r w:rsidR="00043073">
        <w:rPr>
          <w:rFonts w:asciiTheme="minorHAnsi" w:hAnsiTheme="minorHAnsi"/>
          <w:color w:val="000000"/>
          <w:sz w:val="22"/>
          <w:szCs w:val="22"/>
        </w:rPr>
        <w:t>s</w:t>
      </w:r>
      <w:r w:rsidRPr="00BD6A5C">
        <w:rPr>
          <w:rFonts w:asciiTheme="minorHAnsi" w:hAnsiTheme="minorHAnsi"/>
          <w:color w:val="000000"/>
          <w:sz w:val="22"/>
          <w:szCs w:val="22"/>
        </w:rPr>
        <w:t xml:space="preserve">trong </w:t>
      </w:r>
      <w:r w:rsidR="00043073">
        <w:rPr>
          <w:rFonts w:asciiTheme="minorHAnsi" w:hAnsiTheme="minorHAnsi"/>
          <w:color w:val="000000"/>
          <w:sz w:val="22"/>
          <w:szCs w:val="22"/>
        </w:rPr>
        <w:t>c</w:t>
      </w:r>
      <w:r w:rsidRPr="00BD6A5C">
        <w:rPr>
          <w:rFonts w:asciiTheme="minorHAnsi" w:hAnsiTheme="minorHAnsi"/>
          <w:color w:val="000000"/>
          <w:sz w:val="22"/>
          <w:szCs w:val="22"/>
        </w:rPr>
        <w:t xml:space="preserve">ommunication </w:t>
      </w:r>
      <w:r w:rsidR="00043073">
        <w:rPr>
          <w:rFonts w:asciiTheme="minorHAnsi" w:hAnsiTheme="minorHAnsi"/>
          <w:color w:val="000000"/>
          <w:sz w:val="22"/>
          <w:szCs w:val="22"/>
        </w:rPr>
        <w:t>f</w:t>
      </w:r>
      <w:r w:rsidRPr="00BD6A5C">
        <w:rPr>
          <w:rFonts w:asciiTheme="minorHAnsi" w:hAnsiTheme="minorHAnsi"/>
          <w:color w:val="000000"/>
          <w:sz w:val="22"/>
          <w:szCs w:val="22"/>
        </w:rPr>
        <w:t xml:space="preserve">oundation at </w:t>
      </w:r>
      <w:r w:rsidR="00043073">
        <w:rPr>
          <w:rFonts w:asciiTheme="minorHAnsi" w:hAnsiTheme="minorHAnsi"/>
          <w:color w:val="000000"/>
          <w:sz w:val="22"/>
          <w:szCs w:val="22"/>
        </w:rPr>
        <w:t>t</w:t>
      </w:r>
      <w:r w:rsidRPr="00BD6A5C">
        <w:rPr>
          <w:rFonts w:asciiTheme="minorHAnsi" w:hAnsiTheme="minorHAnsi"/>
          <w:color w:val="000000"/>
          <w:sz w:val="22"/>
          <w:szCs w:val="22"/>
        </w:rPr>
        <w:t xml:space="preserve">wo </w:t>
      </w:r>
      <w:r w:rsidR="00043073">
        <w:rPr>
          <w:rFonts w:asciiTheme="minorHAnsi" w:hAnsiTheme="minorHAnsi"/>
          <w:color w:val="000000"/>
          <w:sz w:val="22"/>
          <w:szCs w:val="22"/>
        </w:rPr>
        <w:t>p</w:t>
      </w:r>
      <w:r w:rsidRPr="00BD6A5C">
        <w:rPr>
          <w:rFonts w:asciiTheme="minorHAnsi" w:hAnsiTheme="minorHAnsi"/>
          <w:color w:val="000000"/>
          <w:sz w:val="22"/>
          <w:szCs w:val="22"/>
        </w:rPr>
        <w:t xml:space="preserve">repares </w:t>
      </w:r>
      <w:r w:rsidR="00043073">
        <w:rPr>
          <w:rFonts w:asciiTheme="minorHAnsi" w:hAnsiTheme="minorHAnsi"/>
          <w:color w:val="000000"/>
          <w:sz w:val="22"/>
          <w:szCs w:val="22"/>
        </w:rPr>
        <w:t>l</w:t>
      </w:r>
      <w:r w:rsidRPr="00BD6A5C">
        <w:rPr>
          <w:rFonts w:asciiTheme="minorHAnsi" w:hAnsiTheme="minorHAnsi"/>
          <w:color w:val="000000"/>
          <w:sz w:val="22"/>
          <w:szCs w:val="22"/>
        </w:rPr>
        <w:t>ower-</w:t>
      </w:r>
      <w:r w:rsidR="00043073">
        <w:rPr>
          <w:rFonts w:asciiTheme="minorHAnsi" w:hAnsiTheme="minorHAnsi"/>
          <w:color w:val="000000"/>
          <w:sz w:val="22"/>
          <w:szCs w:val="22"/>
        </w:rPr>
        <w:t>c</w:t>
      </w:r>
      <w:r w:rsidRPr="00BD6A5C">
        <w:rPr>
          <w:rFonts w:asciiTheme="minorHAnsi" w:hAnsiTheme="minorHAnsi"/>
          <w:color w:val="000000"/>
          <w:sz w:val="22"/>
          <w:szCs w:val="22"/>
        </w:rPr>
        <w:t xml:space="preserve">lass </w:t>
      </w:r>
      <w:r w:rsidR="00043073">
        <w:rPr>
          <w:rFonts w:asciiTheme="minorHAnsi" w:hAnsiTheme="minorHAnsi"/>
          <w:color w:val="000000"/>
          <w:sz w:val="22"/>
          <w:szCs w:val="22"/>
        </w:rPr>
        <w:t>c</w:t>
      </w:r>
      <w:r w:rsidRPr="00BD6A5C">
        <w:rPr>
          <w:rFonts w:asciiTheme="minorHAnsi" w:hAnsiTheme="minorHAnsi"/>
          <w:color w:val="000000"/>
          <w:sz w:val="22"/>
          <w:szCs w:val="22"/>
        </w:rPr>
        <w:t xml:space="preserve">hildren for </w:t>
      </w:r>
      <w:r w:rsidR="00043073">
        <w:rPr>
          <w:rFonts w:asciiTheme="minorHAnsi" w:hAnsiTheme="minorHAnsi"/>
          <w:color w:val="000000"/>
          <w:sz w:val="22"/>
          <w:szCs w:val="22"/>
        </w:rPr>
        <w:t>l</w:t>
      </w:r>
      <w:r w:rsidRPr="00BD6A5C">
        <w:rPr>
          <w:rFonts w:asciiTheme="minorHAnsi" w:hAnsiTheme="minorHAnsi"/>
          <w:color w:val="000000"/>
          <w:sz w:val="22"/>
          <w:szCs w:val="22"/>
        </w:rPr>
        <w:t xml:space="preserve">anguage </w:t>
      </w:r>
      <w:r w:rsidR="00043073">
        <w:rPr>
          <w:rFonts w:asciiTheme="minorHAnsi" w:hAnsiTheme="minorHAnsi"/>
          <w:color w:val="000000"/>
          <w:sz w:val="22"/>
          <w:szCs w:val="22"/>
        </w:rPr>
        <w:t>s</w:t>
      </w:r>
      <w:r w:rsidRPr="00BD6A5C">
        <w:rPr>
          <w:rFonts w:asciiTheme="minorHAnsi" w:hAnsiTheme="minorHAnsi"/>
          <w:color w:val="000000"/>
          <w:sz w:val="22"/>
          <w:szCs w:val="22"/>
        </w:rPr>
        <w:t xml:space="preserve">uccess at </w:t>
      </w:r>
      <w:r w:rsidR="00043073">
        <w:rPr>
          <w:rFonts w:asciiTheme="minorHAnsi" w:hAnsiTheme="minorHAnsi"/>
          <w:color w:val="000000"/>
          <w:sz w:val="22"/>
          <w:szCs w:val="22"/>
        </w:rPr>
        <w:t>t</w:t>
      </w:r>
      <w:r w:rsidRPr="00BD6A5C">
        <w:rPr>
          <w:rFonts w:asciiTheme="minorHAnsi" w:hAnsiTheme="minorHAnsi"/>
          <w:color w:val="000000"/>
          <w:sz w:val="22"/>
          <w:szCs w:val="22"/>
        </w:rPr>
        <w:t xml:space="preserve">hree. In K. Hirsh-Pasek (Chair), </w:t>
      </w:r>
      <w:r w:rsidRPr="00BD6A5C">
        <w:rPr>
          <w:rFonts w:asciiTheme="minorHAnsi" w:hAnsiTheme="minorHAnsi"/>
          <w:i/>
          <w:iCs/>
          <w:color w:val="000000"/>
          <w:sz w:val="22"/>
          <w:szCs w:val="22"/>
        </w:rPr>
        <w:t>Where’s the Gap in the 30-million Word Gap? Quality Interactions Predict Language Success for Low Income Children</w:t>
      </w:r>
      <w:r w:rsidR="00226B1E">
        <w:rPr>
          <w:rFonts w:asciiTheme="minorHAnsi" w:hAnsiTheme="minorHAnsi"/>
          <w:i/>
          <w:iCs/>
          <w:color w:val="000000"/>
          <w:sz w:val="22"/>
          <w:szCs w:val="22"/>
        </w:rPr>
        <w:t xml:space="preserve"> </w:t>
      </w:r>
      <w:r w:rsidR="00226B1E">
        <w:rPr>
          <w:rFonts w:asciiTheme="minorHAnsi" w:hAnsiTheme="minorHAnsi"/>
          <w:color w:val="000000"/>
          <w:sz w:val="22"/>
          <w:szCs w:val="22"/>
        </w:rPr>
        <w:t>[Symposium presentation]</w:t>
      </w:r>
      <w:r w:rsidRPr="00BD6A5C">
        <w:rPr>
          <w:rFonts w:asciiTheme="minorHAnsi" w:hAnsiTheme="minorHAnsi"/>
          <w:i/>
          <w:iCs/>
          <w:color w:val="000000"/>
          <w:sz w:val="22"/>
          <w:szCs w:val="22"/>
        </w:rPr>
        <w:t xml:space="preserve">. </w:t>
      </w:r>
      <w:r w:rsidRPr="00BD6A5C">
        <w:rPr>
          <w:rFonts w:asciiTheme="minorHAnsi" w:hAnsiTheme="minorHAnsi"/>
          <w:color w:val="000000"/>
          <w:sz w:val="22"/>
          <w:szCs w:val="22"/>
        </w:rPr>
        <w:t>Society for Research in Child Development</w:t>
      </w:r>
      <w:r w:rsidR="00641D64">
        <w:rPr>
          <w:rFonts w:asciiTheme="minorHAnsi" w:hAnsiTheme="minorHAnsi"/>
          <w:color w:val="000000"/>
          <w:sz w:val="22"/>
          <w:szCs w:val="22"/>
        </w:rPr>
        <w:t>, Biennial</w:t>
      </w:r>
      <w:r w:rsidR="00C7631F">
        <w:rPr>
          <w:rFonts w:asciiTheme="minorHAnsi" w:hAnsiTheme="minorHAnsi"/>
          <w:color w:val="000000"/>
          <w:sz w:val="22"/>
          <w:szCs w:val="22"/>
        </w:rPr>
        <w:t xml:space="preserve"> Meeting</w:t>
      </w:r>
      <w:r w:rsidRPr="00BD6A5C">
        <w:rPr>
          <w:rFonts w:asciiTheme="minorHAnsi" w:hAnsiTheme="minorHAnsi"/>
          <w:color w:val="000000"/>
          <w:sz w:val="22"/>
          <w:szCs w:val="22"/>
        </w:rPr>
        <w:t>. Philadelphia, Pennsylvania.</w:t>
      </w:r>
    </w:p>
    <w:p w14:paraId="4237AA63" w14:textId="748190A6" w:rsidR="0075741C" w:rsidRPr="0075741C" w:rsidRDefault="00BD6A5C" w:rsidP="00FD5E00">
      <w:pPr>
        <w:ind w:left="720" w:hanging="720"/>
        <w:rPr>
          <w:rFonts w:asciiTheme="minorHAnsi" w:hAnsiTheme="minorHAnsi"/>
          <w:sz w:val="22"/>
          <w:szCs w:val="22"/>
        </w:rPr>
      </w:pPr>
      <w:r w:rsidRPr="0019073F">
        <w:rPr>
          <w:rFonts w:asciiTheme="minorHAnsi" w:hAnsiTheme="minorHAnsi"/>
          <w:sz w:val="22"/>
          <w:szCs w:val="22"/>
          <w:shd w:val="clear" w:color="auto" w:fill="FFFFFF"/>
        </w:rPr>
        <w:t xml:space="preserve">Hirsh-Pasek, K., Adamson, L.B., Pace, A., Owen, M. T., Bakeman, R., Golinkoff, R.M., Yust, P., Sheline, L., Reed, J., Toub, T., </w:t>
      </w:r>
      <w:r w:rsidRPr="0019073F">
        <w:rPr>
          <w:rFonts w:asciiTheme="minorHAnsi" w:hAnsiTheme="minorHAnsi"/>
          <w:b/>
          <w:sz w:val="22"/>
          <w:szCs w:val="22"/>
          <w:shd w:val="clear" w:color="auto" w:fill="FFFFFF"/>
        </w:rPr>
        <w:t>Suma, K</w:t>
      </w:r>
      <w:r w:rsidR="003A2D37">
        <w:rPr>
          <w:rFonts w:asciiTheme="minorHAnsi" w:hAnsiTheme="minorHAnsi"/>
          <w:sz w:val="22"/>
          <w:szCs w:val="22"/>
          <w:shd w:val="clear" w:color="auto" w:fill="FFFFFF"/>
        </w:rPr>
        <w:t>., &amp; Cadle, C. (2014, October</w:t>
      </w:r>
      <w:r w:rsidRPr="0019073F">
        <w:rPr>
          <w:rFonts w:asciiTheme="minorHAnsi" w:hAnsiTheme="minorHAnsi"/>
          <w:sz w:val="22"/>
          <w:szCs w:val="22"/>
          <w:shd w:val="clear" w:color="auto" w:fill="FFFFFF"/>
        </w:rPr>
        <w:t xml:space="preserve">). </w:t>
      </w:r>
      <w:r w:rsidRPr="003009B0">
        <w:rPr>
          <w:rFonts w:asciiTheme="minorHAnsi" w:hAnsiTheme="minorHAnsi"/>
          <w:i/>
          <w:iCs/>
          <w:sz w:val="22"/>
          <w:szCs w:val="22"/>
          <w:shd w:val="clear" w:color="auto" w:fill="FFFFFF"/>
        </w:rPr>
        <w:t>Beyond the 30-</w:t>
      </w:r>
      <w:r w:rsidR="00876CA9" w:rsidRPr="003009B0">
        <w:rPr>
          <w:rFonts w:asciiTheme="minorHAnsi" w:hAnsiTheme="minorHAnsi"/>
          <w:i/>
          <w:iCs/>
          <w:sz w:val="22"/>
          <w:szCs w:val="22"/>
          <w:shd w:val="clear" w:color="auto" w:fill="FFFFFF"/>
        </w:rPr>
        <w:t>million-word</w:t>
      </w:r>
      <w:r w:rsidRPr="003009B0">
        <w:rPr>
          <w:rFonts w:asciiTheme="minorHAnsi" w:hAnsiTheme="minorHAnsi"/>
          <w:i/>
          <w:iCs/>
          <w:sz w:val="22"/>
          <w:szCs w:val="22"/>
          <w:shd w:val="clear" w:color="auto" w:fill="FFFFFF"/>
        </w:rPr>
        <w:t xml:space="preserve"> gap: Building a communication foundation is essential for early language</w:t>
      </w:r>
      <w:r w:rsidR="003009B0">
        <w:rPr>
          <w:rFonts w:asciiTheme="minorHAnsi" w:hAnsiTheme="minorHAnsi"/>
          <w:i/>
          <w:iCs/>
          <w:sz w:val="22"/>
          <w:szCs w:val="22"/>
          <w:shd w:val="clear" w:color="auto" w:fill="FFFFFF"/>
        </w:rPr>
        <w:t xml:space="preserve"> </w:t>
      </w:r>
      <w:r w:rsidR="003009B0">
        <w:rPr>
          <w:rFonts w:asciiTheme="minorHAnsi" w:hAnsiTheme="minorHAnsi"/>
          <w:sz w:val="22"/>
          <w:szCs w:val="22"/>
          <w:shd w:val="clear" w:color="auto" w:fill="FFFFFF"/>
        </w:rPr>
        <w:t>[Paper presentation]</w:t>
      </w:r>
      <w:r w:rsidRPr="0019073F">
        <w:rPr>
          <w:rFonts w:asciiTheme="minorHAnsi" w:hAnsiTheme="minorHAnsi"/>
          <w:sz w:val="22"/>
          <w:szCs w:val="22"/>
          <w:shd w:val="clear" w:color="auto" w:fill="FFFFFF"/>
        </w:rPr>
        <w:t>. White House Conference on the 30-Million Word Gap, Washington D.C.</w:t>
      </w:r>
    </w:p>
    <w:p w14:paraId="1480BCBD" w14:textId="1D5912F3" w:rsidR="001C0010" w:rsidRDefault="00BD691B" w:rsidP="00FD5E00">
      <w:pPr>
        <w:ind w:left="720" w:hanging="720"/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425CA9">
        <w:rPr>
          <w:rFonts w:asciiTheme="minorHAnsi" w:hAnsiTheme="minorHAnsi"/>
          <w:b/>
          <w:sz w:val="22"/>
          <w:szCs w:val="22"/>
        </w:rPr>
        <w:t>Suma, K</w:t>
      </w:r>
      <w:r w:rsidRPr="00BD6A5C">
        <w:rPr>
          <w:rFonts w:asciiTheme="minorHAnsi" w:hAnsiTheme="minorHAnsi"/>
          <w:sz w:val="22"/>
          <w:szCs w:val="22"/>
        </w:rPr>
        <w:t>., Adamson, L</w:t>
      </w:r>
      <w:r w:rsidR="00A940AB" w:rsidRPr="00BD6A5C">
        <w:rPr>
          <w:rFonts w:asciiTheme="minorHAnsi" w:hAnsiTheme="minorHAnsi"/>
          <w:sz w:val="22"/>
          <w:szCs w:val="22"/>
        </w:rPr>
        <w:t>.</w:t>
      </w:r>
      <w:r w:rsidRPr="00BD6A5C">
        <w:rPr>
          <w:rFonts w:asciiTheme="minorHAnsi" w:hAnsiTheme="minorHAnsi"/>
          <w:sz w:val="22"/>
          <w:szCs w:val="22"/>
        </w:rPr>
        <w:t xml:space="preserve">B., Bakeman, R., &amp; Robins, D.L. </w:t>
      </w:r>
      <w:r w:rsidR="00A940AB" w:rsidRPr="00BD6A5C">
        <w:rPr>
          <w:rFonts w:asciiTheme="minorHAnsi" w:hAnsiTheme="minorHAnsi"/>
          <w:sz w:val="22"/>
          <w:szCs w:val="22"/>
        </w:rPr>
        <w:t xml:space="preserve">(2014, </w:t>
      </w:r>
      <w:r w:rsidR="00CF6EB7" w:rsidRPr="00BD6A5C">
        <w:rPr>
          <w:rFonts w:asciiTheme="minorHAnsi" w:hAnsiTheme="minorHAnsi"/>
          <w:sz w:val="22"/>
          <w:szCs w:val="22"/>
        </w:rPr>
        <w:t>May</w:t>
      </w:r>
      <w:r w:rsidR="00A940AB" w:rsidRPr="00BD6A5C">
        <w:rPr>
          <w:rFonts w:asciiTheme="minorHAnsi" w:hAnsiTheme="minorHAnsi"/>
          <w:sz w:val="22"/>
          <w:szCs w:val="22"/>
        </w:rPr>
        <w:t xml:space="preserve">). </w:t>
      </w:r>
      <w:r w:rsidR="00A940AB" w:rsidRPr="003009B0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 xml:space="preserve">The </w:t>
      </w:r>
      <w:r w:rsidR="0015760E" w:rsidRPr="003009B0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>i</w:t>
      </w:r>
      <w:r w:rsidR="00A940AB" w:rsidRPr="003009B0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 xml:space="preserve">mpact of </w:t>
      </w:r>
      <w:r w:rsidR="0015760E" w:rsidRPr="003009B0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>i</w:t>
      </w:r>
      <w:r w:rsidR="00A940AB" w:rsidRPr="003009B0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 xml:space="preserve">ntervention on </w:t>
      </w:r>
      <w:r w:rsidR="0015760E" w:rsidRPr="003009B0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>p</w:t>
      </w:r>
      <w:r w:rsidR="00A940AB" w:rsidRPr="003009B0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>arent-</w:t>
      </w:r>
      <w:r w:rsidR="0015760E" w:rsidRPr="003009B0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>c</w:t>
      </w:r>
      <w:r w:rsidR="00A940AB" w:rsidRPr="003009B0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 xml:space="preserve">hild </w:t>
      </w:r>
      <w:r w:rsidR="0015760E" w:rsidRPr="003009B0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>c</w:t>
      </w:r>
      <w:r w:rsidR="00A940AB" w:rsidRPr="003009B0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 xml:space="preserve">ommunication </w:t>
      </w:r>
      <w:r w:rsidR="0015760E" w:rsidRPr="003009B0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>f</w:t>
      </w:r>
      <w:r w:rsidR="00A940AB" w:rsidRPr="003009B0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 xml:space="preserve">ollowing </w:t>
      </w:r>
      <w:r w:rsidR="00504ABA" w:rsidRPr="003009B0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>e</w:t>
      </w:r>
      <w:r w:rsidR="00A940AB" w:rsidRPr="003009B0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 xml:space="preserve">arly ASD </w:t>
      </w:r>
      <w:r w:rsidR="0015760E" w:rsidRPr="003009B0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>s</w:t>
      </w:r>
      <w:r w:rsidR="00A940AB" w:rsidRPr="003009B0">
        <w:rPr>
          <w:rFonts w:asciiTheme="minorHAnsi" w:hAnsiTheme="minorHAnsi"/>
          <w:i/>
          <w:iCs/>
          <w:color w:val="000000"/>
          <w:sz w:val="22"/>
          <w:szCs w:val="22"/>
          <w:shd w:val="clear" w:color="auto" w:fill="FFFFFF"/>
        </w:rPr>
        <w:t>creening</w:t>
      </w:r>
      <w:r w:rsidR="003009B0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[Poster presentation]</w:t>
      </w:r>
      <w:r w:rsidR="00FE09D0" w:rsidRPr="00BD6A5C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. </w:t>
      </w:r>
      <w:r w:rsidR="00A940AB" w:rsidRPr="00BD6A5C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Society for Autism Research</w:t>
      </w:r>
      <w:r w:rsidR="00641D64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</w:t>
      </w:r>
      <w:r w:rsidR="00C7631F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 Annual Conference</w:t>
      </w:r>
      <w:r w:rsidR="00A940AB" w:rsidRPr="00BD6A5C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 Atlanta, GA.</w:t>
      </w:r>
    </w:p>
    <w:p w14:paraId="19ADE0A4" w14:textId="5C7A38CE" w:rsidR="001C0010" w:rsidRDefault="00102E1D" w:rsidP="00FD5E00">
      <w:pPr>
        <w:ind w:left="720" w:hanging="720"/>
        <w:rPr>
          <w:rFonts w:asciiTheme="minorHAnsi" w:hAnsiTheme="minorHAnsi"/>
          <w:sz w:val="22"/>
          <w:szCs w:val="22"/>
        </w:rPr>
      </w:pPr>
      <w:r w:rsidRPr="00BD6A5C">
        <w:rPr>
          <w:rFonts w:asciiTheme="minorHAnsi" w:hAnsiTheme="minorHAnsi"/>
          <w:sz w:val="22"/>
          <w:szCs w:val="22"/>
        </w:rPr>
        <w:t xml:space="preserve">Kellerman, A., Hasni, A.A., </w:t>
      </w:r>
      <w:r w:rsidRPr="00425CA9">
        <w:rPr>
          <w:rFonts w:asciiTheme="minorHAnsi" w:hAnsiTheme="minorHAnsi"/>
          <w:b/>
          <w:sz w:val="22"/>
          <w:szCs w:val="22"/>
        </w:rPr>
        <w:t>Suma, K</w:t>
      </w:r>
      <w:r w:rsidRPr="00BD6A5C">
        <w:rPr>
          <w:rFonts w:asciiTheme="minorHAnsi" w:hAnsiTheme="minorHAnsi"/>
          <w:sz w:val="22"/>
          <w:szCs w:val="22"/>
        </w:rPr>
        <w:t>., Bakeman, R., &amp; Adamson, L.B. (2014, April)</w:t>
      </w:r>
      <w:r w:rsidR="00B14AF6" w:rsidRPr="00BD6A5C">
        <w:rPr>
          <w:rFonts w:asciiTheme="minorHAnsi" w:hAnsiTheme="minorHAnsi"/>
          <w:sz w:val="22"/>
          <w:szCs w:val="22"/>
        </w:rPr>
        <w:t>. Do children with ASD share s</w:t>
      </w:r>
      <w:r w:rsidRPr="00BD6A5C">
        <w:rPr>
          <w:rFonts w:asciiTheme="minorHAnsi" w:hAnsiTheme="minorHAnsi"/>
          <w:sz w:val="22"/>
          <w:szCs w:val="22"/>
        </w:rPr>
        <w:t>ou</w:t>
      </w:r>
      <w:r w:rsidR="00B14AF6" w:rsidRPr="00BD6A5C">
        <w:rPr>
          <w:rFonts w:asciiTheme="minorHAnsi" w:hAnsiTheme="minorHAnsi"/>
          <w:sz w:val="22"/>
          <w:szCs w:val="22"/>
        </w:rPr>
        <w:t>n</w:t>
      </w:r>
      <w:r w:rsidRPr="00BD6A5C">
        <w:rPr>
          <w:rFonts w:asciiTheme="minorHAnsi" w:hAnsiTheme="minorHAnsi"/>
          <w:sz w:val="22"/>
          <w:szCs w:val="22"/>
        </w:rPr>
        <w:t>ds?  Poster presented</w:t>
      </w:r>
      <w:r w:rsidR="00B53428">
        <w:rPr>
          <w:rFonts w:asciiTheme="minorHAnsi" w:hAnsiTheme="minorHAnsi"/>
          <w:sz w:val="22"/>
          <w:szCs w:val="22"/>
        </w:rPr>
        <w:t xml:space="preserve"> at</w:t>
      </w:r>
      <w:r w:rsidRPr="00BD6A5C">
        <w:rPr>
          <w:rFonts w:asciiTheme="minorHAnsi" w:hAnsiTheme="minorHAnsi"/>
          <w:sz w:val="22"/>
          <w:szCs w:val="22"/>
        </w:rPr>
        <w:t xml:space="preserve"> Brains and Behavior Spring Retreat, Georgia State University, Atlanta, GA. </w:t>
      </w:r>
    </w:p>
    <w:p w14:paraId="320C7AE5" w14:textId="7B07590A" w:rsidR="00043073" w:rsidRDefault="00BD691B" w:rsidP="00FD5E00">
      <w:pPr>
        <w:pStyle w:val="ListParagraph"/>
        <w:ind w:right="720" w:hanging="720"/>
        <w:rPr>
          <w:rFonts w:asciiTheme="minorHAnsi" w:hAnsiTheme="minorHAnsi"/>
          <w:sz w:val="22"/>
          <w:szCs w:val="22"/>
        </w:rPr>
      </w:pPr>
      <w:r w:rsidRPr="00425CA9">
        <w:rPr>
          <w:rFonts w:asciiTheme="minorHAnsi" w:hAnsiTheme="minorHAnsi"/>
          <w:b/>
          <w:sz w:val="22"/>
          <w:szCs w:val="22"/>
        </w:rPr>
        <w:t>Suma, K</w:t>
      </w:r>
      <w:r w:rsidRPr="00BD6A5C">
        <w:rPr>
          <w:rFonts w:asciiTheme="minorHAnsi" w:hAnsiTheme="minorHAnsi"/>
          <w:sz w:val="22"/>
          <w:szCs w:val="22"/>
        </w:rPr>
        <w:t xml:space="preserve">., Adamson, L.B., Robins, D.L., &amp; Bakeman, R. (2012, November). </w:t>
      </w:r>
      <w:r w:rsidRPr="003009B0">
        <w:rPr>
          <w:rFonts w:asciiTheme="minorHAnsi" w:hAnsiTheme="minorHAnsi"/>
          <w:i/>
          <w:iCs/>
          <w:sz w:val="22"/>
          <w:szCs w:val="22"/>
        </w:rPr>
        <w:t>Early intervention before and after ASD screening</w:t>
      </w:r>
      <w:r w:rsidR="003009B0">
        <w:rPr>
          <w:rFonts w:asciiTheme="minorHAnsi" w:hAnsiTheme="minorHAnsi"/>
          <w:sz w:val="22"/>
          <w:szCs w:val="22"/>
        </w:rPr>
        <w:t xml:space="preserve"> [Poster presentation]</w:t>
      </w:r>
      <w:r w:rsidRPr="00BD6A5C">
        <w:rPr>
          <w:rFonts w:asciiTheme="minorHAnsi" w:hAnsiTheme="minorHAnsi"/>
          <w:sz w:val="22"/>
          <w:szCs w:val="22"/>
        </w:rPr>
        <w:t>. American Speech-Language-Hearing Association</w:t>
      </w:r>
      <w:r w:rsidR="00641D64">
        <w:rPr>
          <w:rFonts w:asciiTheme="minorHAnsi" w:hAnsiTheme="minorHAnsi"/>
          <w:sz w:val="22"/>
          <w:szCs w:val="22"/>
        </w:rPr>
        <w:t>,</w:t>
      </w:r>
      <w:r w:rsidR="00C7631F">
        <w:rPr>
          <w:rFonts w:asciiTheme="minorHAnsi" w:hAnsiTheme="minorHAnsi"/>
          <w:sz w:val="22"/>
          <w:szCs w:val="22"/>
        </w:rPr>
        <w:t xml:space="preserve"> Annual Meeting</w:t>
      </w:r>
      <w:r w:rsidRPr="00BD6A5C">
        <w:rPr>
          <w:rFonts w:asciiTheme="minorHAnsi" w:hAnsiTheme="minorHAnsi"/>
          <w:sz w:val="22"/>
          <w:szCs w:val="22"/>
        </w:rPr>
        <w:t xml:space="preserve">, Atlanta, GA. </w:t>
      </w:r>
    </w:p>
    <w:p w14:paraId="7BDBDA66" w14:textId="0BA8AA19" w:rsidR="00C36A01" w:rsidRPr="00DE41EF" w:rsidRDefault="00C36A01" w:rsidP="00C36A01">
      <w:pPr>
        <w:ind w:right="720"/>
        <w:rPr>
          <w:rFonts w:asciiTheme="minorHAnsi" w:hAnsiTheme="minorHAnsi"/>
          <w:b/>
          <w:sz w:val="28"/>
          <w:szCs w:val="28"/>
        </w:rPr>
      </w:pPr>
      <w:r w:rsidRPr="00DE41EF"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566E85" wp14:editId="5ADABAB5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6638925" cy="37991"/>
                <wp:effectExtent l="0" t="0" r="28575" b="196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379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CB4DB4A">
              <v:line id="Straight Connector 1" style="position:absolute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040]" from="0,13.9pt" to="522.75pt,16.9pt" w14:anchorId="34F298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">
                <w10:wrap anchorx="margin"/>
              </v:line>
            </w:pict>
          </mc:Fallback>
        </mc:AlternateContent>
      </w:r>
      <w:r>
        <w:rPr>
          <w:rFonts w:asciiTheme="minorHAnsi" w:hAnsiTheme="minorHAnsi"/>
          <w:b/>
          <w:sz w:val="28"/>
          <w:szCs w:val="28"/>
        </w:rPr>
        <w:t>Service</w:t>
      </w:r>
    </w:p>
    <w:p w14:paraId="04D18542" w14:textId="488B1FA3" w:rsidR="006372DE" w:rsidRDefault="006372DE" w:rsidP="00FD5E00">
      <w:pPr>
        <w:pStyle w:val="ListParagraph"/>
        <w:ind w:right="720" w:hanging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Presentations</w:t>
      </w:r>
    </w:p>
    <w:p w14:paraId="164E16DC" w14:textId="5F2F9F9A" w:rsidR="00BD52E7" w:rsidRDefault="00C7631F" w:rsidP="00FD5E00">
      <w:pPr>
        <w:pStyle w:val="ListParagraph"/>
        <w:ind w:righ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Suma, K.</w:t>
      </w:r>
      <w:r>
        <w:rPr>
          <w:rFonts w:asciiTheme="minorHAnsi" w:hAnsiTheme="minorHAnsi"/>
          <w:sz w:val="22"/>
          <w:szCs w:val="22"/>
        </w:rPr>
        <w:t xml:space="preserve"> (chair), Adamson, L. B. (discussant) (2021, April) Placing observations of joint engagement in cultural contexts</w:t>
      </w:r>
      <w:r w:rsidR="00511E0E">
        <w:rPr>
          <w:rFonts w:asciiTheme="minorHAnsi" w:hAnsiTheme="minorHAnsi"/>
          <w:sz w:val="22"/>
          <w:szCs w:val="22"/>
        </w:rPr>
        <w:t xml:space="preserve"> [Symposium]</w:t>
      </w:r>
      <w:r>
        <w:rPr>
          <w:rFonts w:asciiTheme="minorHAnsi" w:hAnsiTheme="minorHAnsi"/>
          <w:sz w:val="22"/>
          <w:szCs w:val="22"/>
        </w:rPr>
        <w:t>. Society for Research on Child Development, virtual.</w:t>
      </w:r>
    </w:p>
    <w:p w14:paraId="3E01F181" w14:textId="740036C9" w:rsidR="00C7631F" w:rsidRDefault="00C7631F" w:rsidP="00C7631F">
      <w:pPr>
        <w:ind w:left="720" w:right="720" w:hanging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Adamson, L.B. &amp; </w:t>
      </w:r>
      <w:r>
        <w:rPr>
          <w:rFonts w:asciiTheme="minorHAnsi" w:hAnsiTheme="minorHAnsi"/>
          <w:b/>
          <w:color w:val="000000"/>
          <w:sz w:val="22"/>
          <w:szCs w:val="22"/>
        </w:rPr>
        <w:t>Suma, K.</w:t>
      </w:r>
      <w:r>
        <w:rPr>
          <w:rFonts w:asciiTheme="minorHAnsi" w:hAnsiTheme="minorHAnsi"/>
          <w:color w:val="000000"/>
          <w:sz w:val="22"/>
          <w:szCs w:val="22"/>
        </w:rPr>
        <w:t xml:space="preserve"> (2016, November). </w:t>
      </w:r>
      <w:r w:rsidR="00511E0E">
        <w:rPr>
          <w:rFonts w:asciiTheme="minorHAnsi" w:hAnsiTheme="minorHAnsi"/>
          <w:color w:val="000000"/>
          <w:sz w:val="22"/>
          <w:szCs w:val="22"/>
        </w:rPr>
        <w:t>First</w:t>
      </w:r>
      <w:r>
        <w:rPr>
          <w:rFonts w:asciiTheme="minorHAnsi" w:hAnsiTheme="minorHAnsi"/>
          <w:color w:val="000000"/>
          <w:sz w:val="22"/>
          <w:szCs w:val="22"/>
        </w:rPr>
        <w:t xml:space="preserve"> meeting for the “</w:t>
      </w:r>
      <w:r>
        <w:rPr>
          <w:rFonts w:asciiTheme="minorHAnsi" w:hAnsiTheme="minorHAnsi"/>
          <w:sz w:val="23"/>
          <w:szCs w:val="23"/>
        </w:rPr>
        <w:t xml:space="preserve">Quality of early mother-child communication and language outcome in low-income Hispanic children” </w:t>
      </w:r>
      <w:r w:rsidR="00511E0E">
        <w:rPr>
          <w:rFonts w:asciiTheme="minorHAnsi" w:hAnsiTheme="minorHAnsi"/>
          <w:sz w:val="23"/>
          <w:szCs w:val="23"/>
        </w:rPr>
        <w:t xml:space="preserve">grant [Training presentation]. </w:t>
      </w:r>
      <w:r>
        <w:rPr>
          <w:rFonts w:asciiTheme="minorHAnsi" w:hAnsiTheme="minorHAnsi"/>
          <w:sz w:val="23"/>
          <w:szCs w:val="23"/>
        </w:rPr>
        <w:t>Dallas, TX.</w:t>
      </w:r>
    </w:p>
    <w:p w14:paraId="4CC366F0" w14:textId="189981FA" w:rsidR="006372DE" w:rsidRDefault="006372DE" w:rsidP="00C7631F">
      <w:pPr>
        <w:ind w:left="720" w:right="720" w:hanging="720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Ad Hoc Reviewer</w:t>
      </w:r>
    </w:p>
    <w:p w14:paraId="543F2998" w14:textId="101050C2" w:rsidR="00CB7760" w:rsidRDefault="00CB7760" w:rsidP="009B08D4">
      <w:pPr>
        <w:ind w:left="720" w:right="720"/>
        <w:rPr>
          <w:rFonts w:asciiTheme="minorHAnsi" w:hAnsiTheme="minorHAnsi"/>
          <w:i/>
          <w:iCs/>
          <w:sz w:val="23"/>
          <w:szCs w:val="23"/>
        </w:rPr>
      </w:pPr>
      <w:r>
        <w:rPr>
          <w:rFonts w:asciiTheme="minorHAnsi" w:hAnsiTheme="minorHAnsi"/>
          <w:i/>
          <w:iCs/>
          <w:sz w:val="23"/>
          <w:szCs w:val="23"/>
        </w:rPr>
        <w:t>Applied Developmental Science</w:t>
      </w:r>
    </w:p>
    <w:p w14:paraId="541C01AD" w14:textId="162BA77C" w:rsidR="006372DE" w:rsidRDefault="006372DE" w:rsidP="009B08D4">
      <w:pPr>
        <w:ind w:left="720" w:right="720"/>
        <w:rPr>
          <w:rFonts w:asciiTheme="minorHAnsi" w:hAnsiTheme="minorHAnsi"/>
          <w:i/>
          <w:iCs/>
          <w:sz w:val="23"/>
          <w:szCs w:val="23"/>
        </w:rPr>
      </w:pPr>
      <w:r>
        <w:rPr>
          <w:rFonts w:asciiTheme="minorHAnsi" w:hAnsiTheme="minorHAnsi"/>
          <w:i/>
          <w:iCs/>
          <w:sz w:val="23"/>
          <w:szCs w:val="23"/>
        </w:rPr>
        <w:t>Autism and Developmental Language Impairments</w:t>
      </w:r>
    </w:p>
    <w:p w14:paraId="23C4F89F" w14:textId="12ECB220" w:rsidR="00B01A84" w:rsidRDefault="00B01A84" w:rsidP="009B08D4">
      <w:pPr>
        <w:ind w:left="720" w:right="720"/>
        <w:rPr>
          <w:rFonts w:asciiTheme="minorHAnsi" w:hAnsiTheme="minorHAnsi"/>
          <w:i/>
          <w:iCs/>
          <w:sz w:val="23"/>
          <w:szCs w:val="23"/>
        </w:rPr>
      </w:pPr>
      <w:r>
        <w:rPr>
          <w:rFonts w:asciiTheme="minorHAnsi" w:hAnsiTheme="minorHAnsi"/>
          <w:i/>
          <w:iCs/>
          <w:sz w:val="23"/>
          <w:szCs w:val="23"/>
        </w:rPr>
        <w:t>Review Journal of Autism and Developmental Disorders</w:t>
      </w:r>
    </w:p>
    <w:p w14:paraId="2C12B684" w14:textId="20612493" w:rsidR="006372DE" w:rsidRDefault="006372DE" w:rsidP="00C7631F">
      <w:pPr>
        <w:ind w:left="720" w:right="720" w:hanging="720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Conference Submission Reviewer</w:t>
      </w:r>
    </w:p>
    <w:p w14:paraId="017F317E" w14:textId="48ACABA4" w:rsidR="006372DE" w:rsidRDefault="006372DE" w:rsidP="009B08D4">
      <w:pPr>
        <w:ind w:left="720" w:right="720"/>
        <w:rPr>
          <w:rFonts w:asciiTheme="minorHAnsi" w:hAnsiTheme="minorHAnsi"/>
          <w:i/>
          <w:iCs/>
          <w:sz w:val="23"/>
          <w:szCs w:val="23"/>
        </w:rPr>
      </w:pPr>
      <w:r>
        <w:rPr>
          <w:rFonts w:asciiTheme="minorHAnsi" w:hAnsiTheme="minorHAnsi"/>
          <w:i/>
          <w:iCs/>
          <w:sz w:val="23"/>
          <w:szCs w:val="23"/>
        </w:rPr>
        <w:t xml:space="preserve">International Meeting for </w:t>
      </w:r>
      <w:r w:rsidR="008B60B8">
        <w:rPr>
          <w:rFonts w:asciiTheme="minorHAnsi" w:hAnsiTheme="minorHAnsi"/>
          <w:i/>
          <w:iCs/>
          <w:sz w:val="23"/>
          <w:szCs w:val="23"/>
        </w:rPr>
        <w:t xml:space="preserve">the Society on </w:t>
      </w:r>
      <w:r>
        <w:rPr>
          <w:rFonts w:asciiTheme="minorHAnsi" w:hAnsiTheme="minorHAnsi"/>
          <w:i/>
          <w:iCs/>
          <w:sz w:val="23"/>
          <w:szCs w:val="23"/>
        </w:rPr>
        <w:t>Autism Research</w:t>
      </w:r>
      <w:r w:rsidR="008B60B8">
        <w:rPr>
          <w:rFonts w:asciiTheme="minorHAnsi" w:hAnsiTheme="minorHAnsi"/>
          <w:i/>
          <w:iCs/>
          <w:sz w:val="23"/>
          <w:szCs w:val="23"/>
        </w:rPr>
        <w:t xml:space="preserve"> </w:t>
      </w:r>
    </w:p>
    <w:p w14:paraId="105D5C6D" w14:textId="615F1F36" w:rsidR="00843EFD" w:rsidRDefault="00843EFD" w:rsidP="009B08D4">
      <w:pPr>
        <w:ind w:left="720" w:right="720"/>
        <w:rPr>
          <w:rFonts w:asciiTheme="minorHAnsi" w:hAnsiTheme="minorHAnsi"/>
          <w:i/>
          <w:iCs/>
          <w:sz w:val="23"/>
          <w:szCs w:val="23"/>
        </w:rPr>
      </w:pPr>
      <w:r>
        <w:rPr>
          <w:rFonts w:asciiTheme="minorHAnsi" w:hAnsiTheme="minorHAnsi"/>
          <w:i/>
          <w:iCs/>
          <w:sz w:val="23"/>
          <w:szCs w:val="23"/>
        </w:rPr>
        <w:t>Society for Research on Child Development</w:t>
      </w:r>
    </w:p>
    <w:p w14:paraId="2D806B42" w14:textId="20DE1369" w:rsidR="009B08D4" w:rsidRDefault="009B08D4" w:rsidP="00C7631F">
      <w:pPr>
        <w:ind w:left="720" w:right="720" w:hanging="720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External Dissertation Reviewer</w:t>
      </w:r>
    </w:p>
    <w:p w14:paraId="1C17A648" w14:textId="0FF7D7B3" w:rsidR="009B08D4" w:rsidRPr="009B08D4" w:rsidRDefault="009B08D4" w:rsidP="00C7631F">
      <w:pPr>
        <w:ind w:left="720" w:right="720" w:hanging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  <w:t>Minka Ndlovu, University of Cape Town</w:t>
      </w:r>
    </w:p>
    <w:p w14:paraId="23D36462" w14:textId="77777777" w:rsidR="0075741C" w:rsidRPr="00EC4B42" w:rsidRDefault="0075741C" w:rsidP="0075741C">
      <w:pPr>
        <w:ind w:right="720"/>
        <w:rPr>
          <w:rFonts w:asciiTheme="minorHAnsi" w:hAnsiTheme="minorHAnsi"/>
          <w:sz w:val="22"/>
          <w:szCs w:val="22"/>
        </w:rPr>
      </w:pPr>
    </w:p>
    <w:p w14:paraId="7FBEB81F" w14:textId="77777777" w:rsidR="00DE41EF" w:rsidRPr="00DE41EF" w:rsidRDefault="00DE41EF" w:rsidP="00DE41EF">
      <w:pPr>
        <w:ind w:right="720"/>
        <w:rPr>
          <w:rFonts w:asciiTheme="minorHAnsi" w:hAnsiTheme="minorHAnsi"/>
          <w:b/>
          <w:sz w:val="28"/>
          <w:szCs w:val="28"/>
        </w:rPr>
      </w:pPr>
      <w:r w:rsidRPr="00DE41EF"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6279A6" wp14:editId="09E19226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6638925" cy="37991"/>
                <wp:effectExtent l="0" t="0" r="28575" b="1968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379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5164B43">
              <v:line id="Straight Connector 12" style="position:absolute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040]" from="0,13.9pt" to="522.75pt,16.9pt" w14:anchorId="598DD4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">
                <w10:wrap anchorx="margin"/>
              </v:line>
            </w:pict>
          </mc:Fallback>
        </mc:AlternateContent>
      </w:r>
      <w:r>
        <w:rPr>
          <w:rFonts w:asciiTheme="minorHAnsi" w:hAnsiTheme="minorHAnsi"/>
          <w:b/>
          <w:sz w:val="28"/>
          <w:szCs w:val="28"/>
        </w:rPr>
        <w:t>Professional Memberships</w:t>
      </w:r>
    </w:p>
    <w:p w14:paraId="75871996" w14:textId="2F793076" w:rsidR="00B01A84" w:rsidRDefault="00B01A84" w:rsidP="0075741C">
      <w:pPr>
        <w:ind w:righ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Association for Psychological Science (2022 – current)</w:t>
      </w:r>
    </w:p>
    <w:p w14:paraId="3D41F3B2" w14:textId="1D7A3D1C" w:rsidR="00F56ABB" w:rsidRDefault="00F56ABB" w:rsidP="0075741C">
      <w:pPr>
        <w:ind w:righ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National Council on Family Relations (2020 – current)</w:t>
      </w:r>
    </w:p>
    <w:p w14:paraId="52AA8A20" w14:textId="0879A1D4" w:rsidR="00DE41EF" w:rsidRDefault="00DE41EF" w:rsidP="0075741C">
      <w:pPr>
        <w:ind w:righ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Society for Research in Child Development </w:t>
      </w:r>
      <w:r w:rsidR="00F56ABB">
        <w:rPr>
          <w:rFonts w:asciiTheme="minorHAnsi" w:hAnsiTheme="minorHAnsi"/>
          <w:sz w:val="22"/>
          <w:szCs w:val="22"/>
        </w:rPr>
        <w:t>(2015 – current)</w:t>
      </w:r>
      <w:r w:rsidR="008D5A04">
        <w:rPr>
          <w:rFonts w:asciiTheme="minorHAnsi" w:hAnsiTheme="minorHAnsi"/>
          <w:sz w:val="22"/>
          <w:szCs w:val="22"/>
        </w:rPr>
        <w:t xml:space="preserve"> </w:t>
      </w:r>
    </w:p>
    <w:p w14:paraId="7381DA0B" w14:textId="2524F730" w:rsidR="00DE41EF" w:rsidRDefault="00DE41EF" w:rsidP="0075741C">
      <w:pPr>
        <w:ind w:righ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International Society for Autism Research</w:t>
      </w:r>
      <w:r w:rsidR="00062EB4">
        <w:rPr>
          <w:rFonts w:asciiTheme="minorHAnsi" w:hAnsiTheme="minorHAnsi"/>
          <w:sz w:val="22"/>
          <w:szCs w:val="22"/>
        </w:rPr>
        <w:t xml:space="preserve"> </w:t>
      </w:r>
      <w:r w:rsidR="00F56ABB">
        <w:rPr>
          <w:rFonts w:asciiTheme="minorHAnsi" w:hAnsiTheme="minorHAnsi"/>
          <w:sz w:val="22"/>
          <w:szCs w:val="22"/>
        </w:rPr>
        <w:t xml:space="preserve">(2016 – </w:t>
      </w:r>
      <w:r w:rsidR="00B01A84">
        <w:rPr>
          <w:rFonts w:asciiTheme="minorHAnsi" w:hAnsiTheme="minorHAnsi"/>
          <w:sz w:val="22"/>
          <w:szCs w:val="22"/>
        </w:rPr>
        <w:t>2022</w:t>
      </w:r>
      <w:r w:rsidR="00F56ABB">
        <w:rPr>
          <w:rFonts w:asciiTheme="minorHAnsi" w:hAnsiTheme="minorHAnsi"/>
          <w:sz w:val="22"/>
          <w:szCs w:val="22"/>
        </w:rPr>
        <w:t>)</w:t>
      </w:r>
    </w:p>
    <w:p w14:paraId="5796D1D4" w14:textId="7800EB38" w:rsidR="00DE41EF" w:rsidRPr="00062EB4" w:rsidRDefault="00DE41EF" w:rsidP="00062EB4">
      <w:pPr>
        <w:ind w:righ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American Speech-Language</w:t>
      </w:r>
      <w:r w:rsidR="00062EB4">
        <w:rPr>
          <w:rFonts w:asciiTheme="minorHAnsi" w:hAnsiTheme="minorHAnsi"/>
          <w:sz w:val="22"/>
          <w:szCs w:val="22"/>
        </w:rPr>
        <w:t xml:space="preserve"> Hearing Association </w:t>
      </w:r>
    </w:p>
    <w:p w14:paraId="4FFC9957" w14:textId="77777777" w:rsidR="003A331B" w:rsidRDefault="003A331B" w:rsidP="003A331B">
      <w:pPr>
        <w:ind w:right="720"/>
        <w:rPr>
          <w:rFonts w:asciiTheme="minorHAnsi" w:hAnsiTheme="minorHAnsi"/>
          <w:sz w:val="23"/>
          <w:szCs w:val="23"/>
        </w:rPr>
      </w:pPr>
    </w:p>
    <w:p w14:paraId="28938AF4" w14:textId="77777777" w:rsidR="003A331B" w:rsidRDefault="00DE41EF" w:rsidP="003A331B">
      <w:pPr>
        <w:ind w:right="720"/>
        <w:rPr>
          <w:rFonts w:asciiTheme="minorHAnsi" w:hAnsiTheme="minorHAnsi"/>
          <w:sz w:val="23"/>
          <w:szCs w:val="23"/>
        </w:rPr>
      </w:pPr>
      <w:r w:rsidRPr="00DE41EF"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B0822A" wp14:editId="677E4E3C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6638925" cy="37991"/>
                <wp:effectExtent l="0" t="0" r="28575" b="1968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379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41DCB6A">
              <v:line id="Straight Connector 11" style="position:absolute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040]" from="0,15.15pt" to="522.75pt,18.15pt" w14:anchorId="32A1C1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">
                <w10:wrap anchorx="margin"/>
              </v:line>
            </w:pict>
          </mc:Fallback>
        </mc:AlternateContent>
      </w:r>
      <w:r w:rsidR="003A331B" w:rsidRPr="00061A1D">
        <w:rPr>
          <w:rFonts w:asciiTheme="minorHAnsi" w:hAnsiTheme="minorHAnsi"/>
          <w:b/>
          <w:sz w:val="28"/>
          <w:szCs w:val="28"/>
        </w:rPr>
        <w:t>Assessment</w:t>
      </w:r>
      <w:r>
        <w:rPr>
          <w:rFonts w:asciiTheme="minorHAnsi" w:hAnsiTheme="minorHAnsi"/>
          <w:b/>
          <w:sz w:val="28"/>
          <w:szCs w:val="28"/>
        </w:rPr>
        <w:t>s</w:t>
      </w:r>
      <w:r w:rsidR="003A331B">
        <w:rPr>
          <w:rFonts w:asciiTheme="minorHAnsi" w:hAnsiTheme="minorHAnsi"/>
          <w:sz w:val="23"/>
          <w:szCs w:val="23"/>
        </w:rPr>
        <w:t xml:space="preserve"> </w:t>
      </w:r>
      <w:r w:rsidR="003A331B" w:rsidRPr="00061A1D">
        <w:rPr>
          <w:rFonts w:asciiTheme="minorHAnsi" w:hAnsiTheme="minorHAnsi"/>
          <w:b/>
          <w:sz w:val="23"/>
          <w:szCs w:val="23"/>
        </w:rPr>
        <w:t>Admin</w:t>
      </w:r>
      <w:r w:rsidR="00061A1D" w:rsidRPr="00061A1D">
        <w:rPr>
          <w:rFonts w:asciiTheme="minorHAnsi" w:hAnsiTheme="minorHAnsi"/>
          <w:b/>
          <w:sz w:val="23"/>
          <w:szCs w:val="23"/>
        </w:rPr>
        <w:t>i</w:t>
      </w:r>
      <w:r w:rsidR="003A331B" w:rsidRPr="00061A1D">
        <w:rPr>
          <w:rFonts w:asciiTheme="minorHAnsi" w:hAnsiTheme="minorHAnsi"/>
          <w:b/>
          <w:sz w:val="23"/>
          <w:szCs w:val="23"/>
        </w:rPr>
        <w:t>st</w:t>
      </w:r>
      <w:r>
        <w:rPr>
          <w:rFonts w:asciiTheme="minorHAnsi" w:hAnsiTheme="minorHAnsi"/>
          <w:b/>
          <w:sz w:val="23"/>
          <w:szCs w:val="23"/>
        </w:rPr>
        <w:t>ered</w:t>
      </w:r>
      <w:r w:rsidR="003A331B" w:rsidRPr="00061A1D">
        <w:rPr>
          <w:rFonts w:asciiTheme="minorHAnsi" w:hAnsiTheme="minorHAnsi"/>
          <w:b/>
          <w:sz w:val="23"/>
          <w:szCs w:val="23"/>
        </w:rPr>
        <w:t xml:space="preserve"> </w:t>
      </w:r>
    </w:p>
    <w:p w14:paraId="037A8A33" w14:textId="77777777" w:rsidR="00876CA9" w:rsidRDefault="00876CA9" w:rsidP="003A331B">
      <w:pPr>
        <w:ind w:right="720"/>
        <w:rPr>
          <w:rFonts w:asciiTheme="minorHAnsi" w:hAnsiTheme="minorHAnsi"/>
          <w:sz w:val="23"/>
          <w:szCs w:val="23"/>
        </w:rPr>
        <w:sectPr w:rsidR="00876CA9" w:rsidSect="00E661DB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1440" w:right="907" w:bottom="1440" w:left="806" w:header="720" w:footer="720" w:gutter="0"/>
          <w:cols w:space="720"/>
          <w:titlePg/>
          <w:docGrid w:linePitch="360"/>
        </w:sectPr>
      </w:pPr>
    </w:p>
    <w:p w14:paraId="3F467F25" w14:textId="7206A1D0" w:rsidR="003A331B" w:rsidRDefault="003A331B" w:rsidP="003A331B">
      <w:pPr>
        <w:ind w:right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Boston Naming Test</w:t>
      </w:r>
    </w:p>
    <w:p w14:paraId="18E48ABE" w14:textId="3C5BF36E" w:rsidR="00F6588C" w:rsidRDefault="00F6588C" w:rsidP="003A331B">
      <w:pPr>
        <w:ind w:right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Childhood Autism Rating Scales</w:t>
      </w:r>
    </w:p>
    <w:p w14:paraId="0E887361" w14:textId="6D1D5220" w:rsidR="003A331B" w:rsidRDefault="003A331B" w:rsidP="003A331B">
      <w:pPr>
        <w:ind w:right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Comprehensive T</w:t>
      </w:r>
      <w:r w:rsidR="00DE41EF">
        <w:rPr>
          <w:rFonts w:asciiTheme="minorHAnsi" w:hAnsiTheme="minorHAnsi"/>
          <w:sz w:val="23"/>
          <w:szCs w:val="23"/>
        </w:rPr>
        <w:t>est of Phonological Processing</w:t>
      </w:r>
    </w:p>
    <w:p w14:paraId="23BF07E9" w14:textId="6F230866" w:rsidR="003A331B" w:rsidRDefault="00DE41EF" w:rsidP="003A331B">
      <w:pPr>
        <w:ind w:right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Expressive Vocabular</w:t>
      </w:r>
      <w:r w:rsidR="004F7CCD">
        <w:rPr>
          <w:rFonts w:asciiTheme="minorHAnsi" w:hAnsiTheme="minorHAnsi"/>
          <w:sz w:val="23"/>
          <w:szCs w:val="23"/>
        </w:rPr>
        <w:t>y</w:t>
      </w:r>
      <w:r>
        <w:rPr>
          <w:rFonts w:asciiTheme="minorHAnsi" w:hAnsiTheme="minorHAnsi"/>
          <w:sz w:val="23"/>
          <w:szCs w:val="23"/>
        </w:rPr>
        <w:t xml:space="preserve"> Test</w:t>
      </w:r>
    </w:p>
    <w:p w14:paraId="4A29A4F3" w14:textId="77777777" w:rsidR="00653226" w:rsidRDefault="00653226" w:rsidP="00653226">
      <w:pPr>
        <w:ind w:right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Joint Attention Skills Assessment </w:t>
      </w:r>
    </w:p>
    <w:p w14:paraId="729F4DE8" w14:textId="77777777" w:rsidR="003A331B" w:rsidRDefault="003A331B" w:rsidP="003A331B">
      <w:pPr>
        <w:ind w:right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Mullen Scales of Early Learning </w:t>
      </w:r>
    </w:p>
    <w:p w14:paraId="647CBC6F" w14:textId="77777777" w:rsidR="003A331B" w:rsidRDefault="003A331B" w:rsidP="003A331B">
      <w:pPr>
        <w:ind w:right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Peabody Picture Vocabulary</w:t>
      </w:r>
      <w:r w:rsidR="00DE41EF">
        <w:rPr>
          <w:rFonts w:asciiTheme="minorHAnsi" w:hAnsiTheme="minorHAnsi"/>
          <w:sz w:val="23"/>
          <w:szCs w:val="23"/>
        </w:rPr>
        <w:t xml:space="preserve"> </w:t>
      </w:r>
    </w:p>
    <w:p w14:paraId="2055D19B" w14:textId="77777777" w:rsidR="003A331B" w:rsidRDefault="003A331B" w:rsidP="003A331B">
      <w:pPr>
        <w:ind w:right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Sensory Experien</w:t>
      </w:r>
      <w:r w:rsidR="00DE41EF">
        <w:rPr>
          <w:rFonts w:asciiTheme="minorHAnsi" w:hAnsiTheme="minorHAnsi"/>
          <w:sz w:val="23"/>
          <w:szCs w:val="23"/>
        </w:rPr>
        <w:t>ces Questionnaire</w:t>
      </w:r>
    </w:p>
    <w:p w14:paraId="1756F4A3" w14:textId="77777777" w:rsidR="003A331B" w:rsidRDefault="003A331B" w:rsidP="003A331B">
      <w:pPr>
        <w:ind w:right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Sensory Profile</w:t>
      </w:r>
    </w:p>
    <w:p w14:paraId="7DF3D612" w14:textId="77777777" w:rsidR="003A331B" w:rsidRDefault="00DE41EF" w:rsidP="003A331B">
      <w:pPr>
        <w:ind w:right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Test of Pragmatic Language</w:t>
      </w:r>
    </w:p>
    <w:p w14:paraId="0E686DF9" w14:textId="48FD1E8C" w:rsidR="003A331B" w:rsidRDefault="003A331B" w:rsidP="003A331B">
      <w:pPr>
        <w:ind w:right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Vineland-II Adaptive Behavior Scales</w:t>
      </w:r>
    </w:p>
    <w:p w14:paraId="3189AE43" w14:textId="5A3DAA56" w:rsidR="00447CD5" w:rsidRDefault="00447CD5" w:rsidP="003A331B">
      <w:pPr>
        <w:ind w:right="7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Woodcock Johnson Reading Cluster </w:t>
      </w:r>
    </w:p>
    <w:p w14:paraId="32EF6777" w14:textId="77777777" w:rsidR="00BC6E6A" w:rsidRDefault="00BC6E6A" w:rsidP="003A331B">
      <w:pPr>
        <w:ind w:right="720"/>
        <w:rPr>
          <w:rFonts w:asciiTheme="minorHAnsi" w:hAnsiTheme="minorHAnsi"/>
          <w:sz w:val="23"/>
          <w:szCs w:val="23"/>
        </w:rPr>
      </w:pPr>
    </w:p>
    <w:p w14:paraId="5295D3B7" w14:textId="77777777" w:rsidR="00BC6E6A" w:rsidRPr="00964B5B" w:rsidRDefault="00BC6E6A" w:rsidP="00BC6E6A">
      <w:pPr>
        <w:ind w:left="720" w:right="720" w:hanging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302B9F" wp14:editId="700641CF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6657975" cy="381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5D18F" id="Straight Connector 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3.05pt,14.2pt" to="997.3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" strokecolor="black [3040]">
                <w10:wrap anchorx="margin"/>
              </v:line>
            </w:pict>
          </mc:Fallback>
        </mc:AlternateContent>
      </w:r>
      <w:r w:rsidRPr="4D7BE693">
        <w:rPr>
          <w:rFonts w:asciiTheme="minorHAnsi" w:hAnsiTheme="minorHAnsi"/>
          <w:b/>
          <w:bCs/>
          <w:sz w:val="28"/>
          <w:szCs w:val="28"/>
        </w:rPr>
        <w:t>Honors and Awards</w:t>
      </w:r>
    </w:p>
    <w:p w14:paraId="58E80020" w14:textId="77777777" w:rsidR="00BC6E6A" w:rsidRDefault="00BC6E6A" w:rsidP="00BC6E6A">
      <w:pPr>
        <w:ind w:left="720" w:right="720" w:hanging="720"/>
        <w:rPr>
          <w:rFonts w:asciiTheme="minorHAnsi" w:hAnsiTheme="minorHAnsi"/>
          <w:sz w:val="22"/>
          <w:szCs w:val="22"/>
        </w:rPr>
      </w:pPr>
    </w:p>
    <w:p w14:paraId="5759B400" w14:textId="77777777" w:rsidR="00BC6E6A" w:rsidRDefault="00BC6E6A" w:rsidP="00BC6E6A">
      <w:pPr>
        <w:ind w:left="720" w:righ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Department of Human Development and Family Sciences Travel Award, UGA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Spring 2025</w:t>
      </w:r>
    </w:p>
    <w:p w14:paraId="275B3ED1" w14:textId="77777777" w:rsidR="00BC6E6A" w:rsidRDefault="00BC6E6A" w:rsidP="00BC6E6A">
      <w:pPr>
        <w:ind w:left="720" w:righ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Graduate School Travel Award, UGA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Spring 2025</w:t>
      </w:r>
    </w:p>
    <w:p w14:paraId="72859118" w14:textId="77777777" w:rsidR="00BC6E6A" w:rsidRDefault="00BC6E6A" w:rsidP="00BC6E6A">
      <w:pPr>
        <w:ind w:left="720" w:right="720" w:hanging="720"/>
        <w:rPr>
          <w:rFonts w:asciiTheme="minorHAnsi" w:hAnsiTheme="minorHAnsi"/>
          <w:sz w:val="22"/>
          <w:szCs w:val="22"/>
        </w:rPr>
      </w:pPr>
      <w:r w:rsidRPr="4D7BE693">
        <w:rPr>
          <w:rFonts w:asciiTheme="minorHAnsi" w:hAnsiTheme="minorHAnsi"/>
          <w:sz w:val="22"/>
          <w:szCs w:val="22"/>
        </w:rPr>
        <w:t xml:space="preserve">Graduate School Travel Award, </w:t>
      </w:r>
      <w:r>
        <w:rPr>
          <w:rFonts w:asciiTheme="minorHAnsi" w:hAnsiTheme="minorHAnsi"/>
          <w:sz w:val="22"/>
          <w:szCs w:val="22"/>
        </w:rPr>
        <w:t>UGA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4D7BE693">
        <w:rPr>
          <w:rFonts w:asciiTheme="minorHAnsi" w:hAnsiTheme="minorHAnsi"/>
          <w:sz w:val="22"/>
          <w:szCs w:val="22"/>
        </w:rPr>
        <w:t xml:space="preserve">              Spring 2023</w:t>
      </w:r>
    </w:p>
    <w:p w14:paraId="091C3644" w14:textId="77777777" w:rsidR="00BC6E6A" w:rsidRDefault="00BC6E6A" w:rsidP="00BC6E6A">
      <w:pPr>
        <w:ind w:left="720" w:righ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Emily Quinn and J. W. Joe Pou Scholarship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2022 - 2023</w:t>
      </w:r>
    </w:p>
    <w:p w14:paraId="1A5A7B96" w14:textId="77777777" w:rsidR="00BC6E6A" w:rsidRDefault="00BC6E6A" w:rsidP="00BC6E6A">
      <w:pPr>
        <w:ind w:left="720" w:righ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Karen R. Davis Scholarship, College of Human Development and Family Studies, UGA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2020 - 2021</w:t>
      </w:r>
    </w:p>
    <w:p w14:paraId="1C43FBC4" w14:textId="77777777" w:rsidR="00BC6E6A" w:rsidRDefault="00BC6E6A" w:rsidP="00BC6E6A">
      <w:pPr>
        <w:ind w:left="720" w:righ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College of Family and Consumer Sciences Travel Award. UGA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Spring 2020</w:t>
      </w:r>
    </w:p>
    <w:p w14:paraId="771E529C" w14:textId="77777777" w:rsidR="00BC6E6A" w:rsidRDefault="00BC6E6A" w:rsidP="00BC6E6A">
      <w:pPr>
        <w:ind w:left="720" w:righ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Department of Human Development and Family Sciences Travel Award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Spring 2020</w:t>
      </w:r>
    </w:p>
    <w:p w14:paraId="615424A7" w14:textId="77777777" w:rsidR="00BC6E6A" w:rsidRDefault="00BC6E6A" w:rsidP="00BC6E6A">
      <w:pPr>
        <w:ind w:left="720" w:right="720" w:hanging="720"/>
        <w:rPr>
          <w:rFonts w:asciiTheme="minorHAnsi" w:hAnsiTheme="minorHAnsi"/>
          <w:sz w:val="22"/>
          <w:szCs w:val="22"/>
        </w:rPr>
      </w:pPr>
      <w:r w:rsidRPr="1A9E2374">
        <w:rPr>
          <w:rFonts w:asciiTheme="minorHAnsi" w:hAnsiTheme="minorHAnsi"/>
          <w:sz w:val="22"/>
          <w:szCs w:val="22"/>
        </w:rPr>
        <w:t>Virgin</w:t>
      </w:r>
      <w:r>
        <w:rPr>
          <w:rFonts w:asciiTheme="minorHAnsi" w:hAnsiTheme="minorHAnsi"/>
          <w:sz w:val="22"/>
          <w:szCs w:val="22"/>
        </w:rPr>
        <w:t>i</w:t>
      </w:r>
      <w:r w:rsidRPr="1A9E2374">
        <w:rPr>
          <w:rFonts w:asciiTheme="minorHAnsi" w:hAnsiTheme="minorHAnsi"/>
          <w:sz w:val="22"/>
          <w:szCs w:val="22"/>
        </w:rPr>
        <w:t xml:space="preserve">a Wilbanks Kilgore Scholarship, College of </w:t>
      </w:r>
      <w:r>
        <w:rPr>
          <w:rFonts w:asciiTheme="minorHAnsi" w:hAnsiTheme="minorHAnsi"/>
          <w:sz w:val="22"/>
          <w:szCs w:val="22"/>
        </w:rPr>
        <w:t>Family and Consumer Sciences, UGA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1A9E2374">
        <w:rPr>
          <w:rFonts w:asciiTheme="minorHAnsi" w:hAnsiTheme="minorHAnsi"/>
          <w:sz w:val="22"/>
          <w:szCs w:val="22"/>
        </w:rPr>
        <w:t>2019-2020</w:t>
      </w:r>
    </w:p>
    <w:p w14:paraId="740F0FC7" w14:textId="77777777" w:rsidR="00BC6E6A" w:rsidRPr="00061A1D" w:rsidRDefault="00BC6E6A" w:rsidP="00BC6E6A">
      <w:pPr>
        <w:ind w:left="720" w:right="720" w:hanging="720"/>
        <w:rPr>
          <w:rFonts w:asciiTheme="minorHAnsi" w:hAnsiTheme="minorHAnsi"/>
          <w:sz w:val="22"/>
          <w:szCs w:val="22"/>
        </w:rPr>
      </w:pPr>
      <w:r w:rsidRPr="1A9E2374">
        <w:rPr>
          <w:rFonts w:asciiTheme="minorHAnsi" w:hAnsiTheme="minorHAnsi"/>
          <w:sz w:val="22"/>
          <w:szCs w:val="22"/>
        </w:rPr>
        <w:t xml:space="preserve">College of Arts and Sciences Staff Development Award, </w:t>
      </w:r>
      <w:r>
        <w:rPr>
          <w:rFonts w:asciiTheme="minorHAnsi" w:hAnsiTheme="minorHAnsi"/>
          <w:sz w:val="22"/>
          <w:szCs w:val="22"/>
        </w:rPr>
        <w:t>GSU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1A9E237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1A9E2374">
        <w:rPr>
          <w:rFonts w:asciiTheme="minorHAnsi" w:hAnsiTheme="minorHAnsi"/>
          <w:sz w:val="22"/>
          <w:szCs w:val="22"/>
        </w:rPr>
        <w:t>Spring 2019</w:t>
      </w:r>
    </w:p>
    <w:p w14:paraId="00DD41D4" w14:textId="77777777" w:rsidR="00BC6E6A" w:rsidRPr="00061A1D" w:rsidRDefault="00BC6E6A" w:rsidP="00BC6E6A">
      <w:pPr>
        <w:ind w:left="720" w:right="720" w:hanging="720"/>
        <w:rPr>
          <w:rFonts w:asciiTheme="minorHAnsi" w:hAnsiTheme="minorHAnsi"/>
          <w:sz w:val="22"/>
          <w:szCs w:val="22"/>
        </w:rPr>
      </w:pPr>
      <w:r w:rsidRPr="1A9E2374">
        <w:rPr>
          <w:rFonts w:asciiTheme="minorHAnsi" w:hAnsiTheme="minorHAnsi"/>
          <w:sz w:val="22"/>
          <w:szCs w:val="22"/>
        </w:rPr>
        <w:t xml:space="preserve">College of Arts and Sciences Staff Development Award, </w:t>
      </w:r>
      <w:r>
        <w:rPr>
          <w:rFonts w:asciiTheme="minorHAnsi" w:hAnsiTheme="minorHAnsi"/>
          <w:sz w:val="22"/>
          <w:szCs w:val="22"/>
        </w:rPr>
        <w:t>GSU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1A9E2374">
        <w:rPr>
          <w:rFonts w:asciiTheme="minorHAnsi" w:hAnsiTheme="minorHAnsi"/>
          <w:sz w:val="22"/>
          <w:szCs w:val="22"/>
        </w:rPr>
        <w:t>Spring 2017</w:t>
      </w:r>
    </w:p>
    <w:p w14:paraId="4333114C" w14:textId="77777777" w:rsidR="00BC6E6A" w:rsidRPr="00061A1D" w:rsidRDefault="00BC6E6A" w:rsidP="00BC6E6A">
      <w:pPr>
        <w:ind w:left="720" w:right="720" w:hanging="720"/>
        <w:rPr>
          <w:rFonts w:asciiTheme="minorHAnsi" w:hAnsiTheme="minorHAnsi"/>
          <w:sz w:val="22"/>
          <w:szCs w:val="22"/>
        </w:rPr>
      </w:pPr>
      <w:r w:rsidRPr="00061A1D">
        <w:rPr>
          <w:rFonts w:asciiTheme="minorHAnsi" w:hAnsiTheme="minorHAnsi"/>
          <w:sz w:val="22"/>
          <w:szCs w:val="22"/>
        </w:rPr>
        <w:t>College of Arts and Sciences</w:t>
      </w:r>
      <w:r w:rsidRPr="001739DF">
        <w:rPr>
          <w:rFonts w:asciiTheme="minorHAnsi" w:hAnsiTheme="minorHAnsi"/>
          <w:sz w:val="22"/>
          <w:szCs w:val="22"/>
        </w:rPr>
        <w:t xml:space="preserve"> </w:t>
      </w:r>
      <w:r w:rsidRPr="00061A1D">
        <w:rPr>
          <w:rFonts w:asciiTheme="minorHAnsi" w:hAnsiTheme="minorHAnsi"/>
          <w:sz w:val="22"/>
          <w:szCs w:val="22"/>
        </w:rPr>
        <w:t xml:space="preserve">Staff Development Award, </w:t>
      </w:r>
      <w:r>
        <w:rPr>
          <w:rFonts w:asciiTheme="minorHAnsi" w:hAnsiTheme="minorHAnsi"/>
          <w:sz w:val="22"/>
          <w:szCs w:val="22"/>
        </w:rPr>
        <w:t>GSU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061A1D">
        <w:rPr>
          <w:rFonts w:asciiTheme="minorHAnsi" w:hAnsiTheme="minorHAnsi"/>
          <w:sz w:val="22"/>
          <w:szCs w:val="22"/>
        </w:rPr>
        <w:t>Spring 2015</w:t>
      </w:r>
    </w:p>
    <w:p w14:paraId="192B5BB1" w14:textId="77777777" w:rsidR="00BC6E6A" w:rsidRDefault="00BC6E6A" w:rsidP="00BC6E6A">
      <w:pPr>
        <w:ind w:righ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Graduated Cum Laude, FSU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2005</w:t>
      </w:r>
    </w:p>
    <w:p w14:paraId="2F695464" w14:textId="77777777" w:rsidR="00BC6E6A" w:rsidRPr="00061A1D" w:rsidRDefault="00BC6E6A" w:rsidP="00BC6E6A">
      <w:pPr>
        <w:ind w:right="720"/>
        <w:rPr>
          <w:rFonts w:asciiTheme="minorHAnsi" w:hAnsiTheme="minorHAnsi"/>
          <w:b/>
          <w:sz w:val="22"/>
          <w:szCs w:val="22"/>
          <w:u w:val="single"/>
        </w:rPr>
      </w:pPr>
      <w:r w:rsidRPr="00061A1D">
        <w:rPr>
          <w:rFonts w:asciiTheme="minorHAnsi" w:hAnsiTheme="minorHAnsi"/>
          <w:sz w:val="22"/>
          <w:szCs w:val="22"/>
        </w:rPr>
        <w:t>Golden Key Honor’s Society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061A1D">
        <w:rPr>
          <w:rFonts w:asciiTheme="minorHAnsi" w:hAnsiTheme="minorHAnsi"/>
          <w:sz w:val="22"/>
          <w:szCs w:val="22"/>
        </w:rPr>
        <w:t>2005</w:t>
      </w:r>
      <w:r w:rsidRPr="00061A1D">
        <w:rPr>
          <w:rFonts w:asciiTheme="minorHAnsi" w:hAnsiTheme="minorHAnsi"/>
          <w:sz w:val="22"/>
          <w:szCs w:val="22"/>
        </w:rPr>
        <w:tab/>
      </w:r>
    </w:p>
    <w:p w14:paraId="76D757EB" w14:textId="77777777" w:rsidR="00BC6E6A" w:rsidRPr="00061A1D" w:rsidRDefault="00BC6E6A" w:rsidP="00BC6E6A">
      <w:pPr>
        <w:ind w:right="720"/>
        <w:rPr>
          <w:rFonts w:asciiTheme="minorHAnsi" w:hAnsiTheme="minorHAnsi"/>
          <w:b/>
          <w:sz w:val="22"/>
          <w:szCs w:val="22"/>
          <w:u w:val="single"/>
        </w:rPr>
      </w:pPr>
      <w:r w:rsidRPr="00061A1D">
        <w:rPr>
          <w:rFonts w:asciiTheme="minorHAnsi" w:hAnsiTheme="minorHAnsi"/>
          <w:sz w:val="22"/>
          <w:szCs w:val="22"/>
        </w:rPr>
        <w:t xml:space="preserve">National Society of Collegiate Scholars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061A1D">
        <w:rPr>
          <w:rFonts w:asciiTheme="minorHAnsi" w:hAnsiTheme="minorHAnsi"/>
          <w:sz w:val="22"/>
          <w:szCs w:val="22"/>
        </w:rPr>
        <w:t>2004 - 2005</w:t>
      </w:r>
    </w:p>
    <w:p w14:paraId="3E54B92C" w14:textId="77777777" w:rsidR="00BC6E6A" w:rsidRPr="00061A1D" w:rsidRDefault="00BC6E6A" w:rsidP="00BC6E6A">
      <w:pPr>
        <w:ind w:right="720"/>
        <w:rPr>
          <w:rFonts w:asciiTheme="minorHAnsi" w:hAnsiTheme="minorHAnsi"/>
          <w:b/>
          <w:sz w:val="22"/>
          <w:szCs w:val="22"/>
          <w:u w:val="single"/>
        </w:rPr>
      </w:pPr>
      <w:r w:rsidRPr="00061A1D">
        <w:rPr>
          <w:rFonts w:asciiTheme="minorHAnsi" w:hAnsiTheme="minorHAnsi"/>
          <w:sz w:val="22"/>
          <w:szCs w:val="22"/>
        </w:rPr>
        <w:t xml:space="preserve">Phi Sigma Theta National Honors Society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061A1D">
        <w:rPr>
          <w:rFonts w:asciiTheme="minorHAnsi" w:hAnsiTheme="minorHAnsi"/>
          <w:sz w:val="22"/>
          <w:szCs w:val="22"/>
        </w:rPr>
        <w:t>2004 - 2005</w:t>
      </w:r>
    </w:p>
    <w:p w14:paraId="5350AEEA" w14:textId="77777777" w:rsidR="00BC6E6A" w:rsidRPr="00061A1D" w:rsidRDefault="00BC6E6A" w:rsidP="00BC6E6A">
      <w:pPr>
        <w:ind w:right="720"/>
        <w:rPr>
          <w:rFonts w:asciiTheme="minorHAnsi" w:hAnsiTheme="minorHAnsi"/>
          <w:b/>
          <w:sz w:val="22"/>
          <w:szCs w:val="22"/>
          <w:u w:val="single"/>
        </w:rPr>
      </w:pPr>
      <w:r w:rsidRPr="00061A1D">
        <w:rPr>
          <w:rFonts w:asciiTheme="minorHAnsi" w:hAnsiTheme="minorHAnsi"/>
          <w:sz w:val="22"/>
          <w:szCs w:val="22"/>
        </w:rPr>
        <w:t xml:space="preserve">Phi Kappa Phi Honors Society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061A1D">
        <w:rPr>
          <w:rFonts w:asciiTheme="minorHAnsi" w:hAnsiTheme="minorHAnsi"/>
          <w:sz w:val="22"/>
          <w:szCs w:val="22"/>
        </w:rPr>
        <w:t>2005</w:t>
      </w:r>
      <w:r w:rsidRPr="00061A1D">
        <w:rPr>
          <w:rFonts w:asciiTheme="minorHAnsi" w:hAnsiTheme="minorHAnsi"/>
          <w:sz w:val="22"/>
          <w:szCs w:val="22"/>
        </w:rPr>
        <w:tab/>
      </w:r>
    </w:p>
    <w:p w14:paraId="5953305B" w14:textId="77777777" w:rsidR="00BC6E6A" w:rsidRPr="00061A1D" w:rsidRDefault="00BC6E6A" w:rsidP="00BC6E6A">
      <w:pPr>
        <w:ind w:right="720"/>
        <w:rPr>
          <w:rFonts w:asciiTheme="minorHAnsi" w:hAnsiTheme="minorHAnsi"/>
          <w:b/>
          <w:sz w:val="22"/>
          <w:szCs w:val="22"/>
          <w:u w:val="single"/>
        </w:rPr>
      </w:pPr>
      <w:r w:rsidRPr="00061A1D">
        <w:rPr>
          <w:rFonts w:asciiTheme="minorHAnsi" w:hAnsiTheme="minorHAnsi"/>
          <w:sz w:val="22"/>
          <w:szCs w:val="22"/>
        </w:rPr>
        <w:t xml:space="preserve">Florida State President’s List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061A1D">
        <w:rPr>
          <w:rFonts w:asciiTheme="minorHAnsi" w:hAnsiTheme="minorHAnsi"/>
          <w:sz w:val="22"/>
          <w:szCs w:val="22"/>
        </w:rPr>
        <w:t>Spring 2005</w:t>
      </w:r>
    </w:p>
    <w:p w14:paraId="6772FBBB" w14:textId="77777777" w:rsidR="00BC6E6A" w:rsidRPr="00061A1D" w:rsidRDefault="00BC6E6A" w:rsidP="00BC6E6A">
      <w:pPr>
        <w:ind w:right="720"/>
        <w:rPr>
          <w:rFonts w:asciiTheme="minorHAnsi" w:hAnsiTheme="minorHAnsi"/>
          <w:b/>
          <w:bCs/>
          <w:sz w:val="22"/>
          <w:szCs w:val="22"/>
          <w:u w:val="single"/>
        </w:rPr>
      </w:pPr>
      <w:r w:rsidRPr="4D7BE693">
        <w:rPr>
          <w:rFonts w:asciiTheme="minorHAnsi" w:hAnsiTheme="minorHAnsi"/>
          <w:sz w:val="22"/>
          <w:szCs w:val="22"/>
        </w:rPr>
        <w:t xml:space="preserve">Florida State Dean’s List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D7BE693">
        <w:rPr>
          <w:rFonts w:asciiTheme="minorHAnsi" w:hAnsiTheme="minorHAnsi"/>
          <w:sz w:val="22"/>
          <w:szCs w:val="22"/>
        </w:rPr>
        <w:t>2003-2004</w:t>
      </w:r>
    </w:p>
    <w:p w14:paraId="16A85371" w14:textId="77777777" w:rsidR="00BC6E6A" w:rsidRDefault="00BC6E6A" w:rsidP="003A331B">
      <w:pPr>
        <w:ind w:right="720"/>
        <w:rPr>
          <w:rFonts w:asciiTheme="minorHAnsi" w:hAnsiTheme="minorHAnsi"/>
          <w:sz w:val="23"/>
          <w:szCs w:val="23"/>
        </w:rPr>
      </w:pPr>
    </w:p>
    <w:sectPr w:rsidR="00BC6E6A" w:rsidSect="00E661DB">
      <w:headerReference w:type="default" r:id="rId16"/>
      <w:footerReference w:type="first" r:id="rId17"/>
      <w:type w:val="continuous"/>
      <w:pgSz w:w="12240" w:h="15840"/>
      <w:pgMar w:top="1440" w:right="90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C6EC" w14:textId="77777777" w:rsidR="008D2472" w:rsidRDefault="008D2472" w:rsidP="00B21B71">
      <w:r>
        <w:separator/>
      </w:r>
    </w:p>
  </w:endnote>
  <w:endnote w:type="continuationSeparator" w:id="0">
    <w:p w14:paraId="217EA73F" w14:textId="77777777" w:rsidR="008D2472" w:rsidRDefault="008D2472" w:rsidP="00B2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CA05" w14:textId="6CF17895" w:rsidR="000E4039" w:rsidRDefault="000E4039" w:rsidP="000E4039">
    <w:pPr>
      <w:pStyle w:val="Footer"/>
      <w:jc w:val="center"/>
    </w:pPr>
    <w:r>
      <w:t xml:space="preserve">Suma </w:t>
    </w:r>
    <w:r>
      <w:fldChar w:fldCharType="begin"/>
    </w:r>
    <w:r>
      <w:instrText xml:space="preserve"> PAGE   \* MERGEFORMAT </w:instrText>
    </w:r>
    <w:r>
      <w:fldChar w:fldCharType="separate"/>
    </w:r>
    <w:r w:rsidR="00A1310E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71606076" w14:paraId="6490D092" w14:textId="77777777" w:rsidTr="71606076">
      <w:tc>
        <w:tcPr>
          <w:tcW w:w="3505" w:type="dxa"/>
        </w:tcPr>
        <w:p w14:paraId="50C20BD8" w14:textId="0A0C757D" w:rsidR="71606076" w:rsidRDefault="71606076" w:rsidP="71606076">
          <w:pPr>
            <w:pStyle w:val="Header"/>
            <w:ind w:left="-115"/>
          </w:pPr>
        </w:p>
      </w:tc>
      <w:tc>
        <w:tcPr>
          <w:tcW w:w="3505" w:type="dxa"/>
        </w:tcPr>
        <w:p w14:paraId="3E8FCB54" w14:textId="1EFA847E" w:rsidR="71606076" w:rsidRDefault="71606076" w:rsidP="71606076">
          <w:pPr>
            <w:pStyle w:val="Header"/>
            <w:jc w:val="center"/>
          </w:pPr>
        </w:p>
      </w:tc>
      <w:tc>
        <w:tcPr>
          <w:tcW w:w="3505" w:type="dxa"/>
        </w:tcPr>
        <w:p w14:paraId="499D9E7F" w14:textId="726358ED" w:rsidR="71606076" w:rsidRDefault="71606076" w:rsidP="71606076">
          <w:pPr>
            <w:pStyle w:val="Header"/>
            <w:ind w:right="-115"/>
            <w:jc w:val="right"/>
          </w:pPr>
        </w:p>
      </w:tc>
    </w:tr>
  </w:tbl>
  <w:p w14:paraId="6CA46C78" w14:textId="2AF069CA" w:rsidR="71606076" w:rsidRDefault="71606076" w:rsidP="716060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71606076" w14:paraId="2AAE466C" w14:textId="77777777" w:rsidTr="71606076">
      <w:tc>
        <w:tcPr>
          <w:tcW w:w="3510" w:type="dxa"/>
        </w:tcPr>
        <w:p w14:paraId="2FBD8432" w14:textId="7720FDE4" w:rsidR="71606076" w:rsidRDefault="71606076" w:rsidP="71606076">
          <w:pPr>
            <w:pStyle w:val="Header"/>
            <w:ind w:left="-115"/>
          </w:pPr>
        </w:p>
      </w:tc>
      <w:tc>
        <w:tcPr>
          <w:tcW w:w="3510" w:type="dxa"/>
        </w:tcPr>
        <w:p w14:paraId="18BDA98D" w14:textId="777CA78C" w:rsidR="71606076" w:rsidRDefault="71606076" w:rsidP="71606076">
          <w:pPr>
            <w:pStyle w:val="Header"/>
            <w:jc w:val="center"/>
          </w:pPr>
        </w:p>
      </w:tc>
      <w:tc>
        <w:tcPr>
          <w:tcW w:w="3510" w:type="dxa"/>
        </w:tcPr>
        <w:p w14:paraId="40F42468" w14:textId="4913FD15" w:rsidR="71606076" w:rsidRDefault="71606076" w:rsidP="71606076">
          <w:pPr>
            <w:pStyle w:val="Header"/>
            <w:ind w:right="-115"/>
            <w:jc w:val="right"/>
          </w:pPr>
        </w:p>
      </w:tc>
    </w:tr>
  </w:tbl>
  <w:p w14:paraId="2B6A1FF9" w14:textId="0DE85271" w:rsidR="71606076" w:rsidRDefault="71606076" w:rsidP="71606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3D4E" w14:textId="77777777" w:rsidR="008D2472" w:rsidRDefault="008D2472" w:rsidP="00B21B71">
      <w:r>
        <w:separator/>
      </w:r>
    </w:p>
  </w:footnote>
  <w:footnote w:type="continuationSeparator" w:id="0">
    <w:p w14:paraId="75ECC6CC" w14:textId="77777777" w:rsidR="008D2472" w:rsidRDefault="008D2472" w:rsidP="00B21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71606076" w14:paraId="245EA7DF" w14:textId="77777777" w:rsidTr="71606076">
      <w:tc>
        <w:tcPr>
          <w:tcW w:w="3505" w:type="dxa"/>
        </w:tcPr>
        <w:p w14:paraId="09008EF9" w14:textId="5A30F2EF" w:rsidR="71606076" w:rsidRDefault="71606076" w:rsidP="71606076">
          <w:pPr>
            <w:pStyle w:val="Header"/>
            <w:ind w:left="-115"/>
          </w:pPr>
        </w:p>
      </w:tc>
      <w:tc>
        <w:tcPr>
          <w:tcW w:w="3505" w:type="dxa"/>
        </w:tcPr>
        <w:p w14:paraId="53C0C86E" w14:textId="6B685B0C" w:rsidR="71606076" w:rsidRDefault="71606076" w:rsidP="71606076">
          <w:pPr>
            <w:pStyle w:val="Header"/>
            <w:jc w:val="center"/>
          </w:pPr>
        </w:p>
      </w:tc>
      <w:tc>
        <w:tcPr>
          <w:tcW w:w="3505" w:type="dxa"/>
        </w:tcPr>
        <w:p w14:paraId="76C0320D" w14:textId="7D5EB721" w:rsidR="71606076" w:rsidRDefault="71606076" w:rsidP="71606076">
          <w:pPr>
            <w:pStyle w:val="Header"/>
            <w:ind w:right="-115"/>
            <w:jc w:val="right"/>
          </w:pPr>
        </w:p>
      </w:tc>
    </w:tr>
  </w:tbl>
  <w:p w14:paraId="614500CC" w14:textId="740F8BD9" w:rsidR="71606076" w:rsidRDefault="71606076" w:rsidP="716060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31D8" w14:textId="55FCAD1D" w:rsidR="00BB5B75" w:rsidRPr="001739DF" w:rsidRDefault="00E93FE1" w:rsidP="00BB5B75">
    <w:pPr>
      <w:ind w:left="720" w:right="720"/>
      <w:rPr>
        <w:rFonts w:ascii="Arial Nova Light" w:hAnsi="Arial Nova Light"/>
        <w:sz w:val="34"/>
        <w:szCs w:val="34"/>
      </w:rPr>
    </w:pPr>
    <w:r w:rsidRPr="001739DF">
      <w:rPr>
        <w:rFonts w:ascii="Arial Nova Light" w:hAnsi="Arial Nova Light"/>
        <w:sz w:val="34"/>
        <w:szCs w:val="34"/>
      </w:rPr>
      <w:ptab w:relativeTo="margin" w:alignment="center" w:leader="none"/>
    </w:r>
    <w:r w:rsidR="00BB5B75" w:rsidRPr="001739DF">
      <w:rPr>
        <w:rFonts w:ascii="Arial Nova Light" w:hAnsi="Arial Nova Light"/>
        <w:sz w:val="34"/>
        <w:szCs w:val="34"/>
      </w:rPr>
      <w:t xml:space="preserve">Katharine A. </w:t>
    </w:r>
    <w:r w:rsidR="00BC6E6A">
      <w:rPr>
        <w:rFonts w:ascii="Arial Nova Light" w:hAnsi="Arial Nova Light"/>
        <w:sz w:val="34"/>
        <w:szCs w:val="34"/>
      </w:rPr>
      <w:t>Da Luz</w:t>
    </w:r>
  </w:p>
  <w:p w14:paraId="211CF288" w14:textId="3118D9ED" w:rsidR="00BB5B75" w:rsidRPr="001739DF" w:rsidRDefault="00BC6E6A" w:rsidP="00BC6E6A">
    <w:pPr>
      <w:ind w:left="720" w:right="720"/>
      <w:jc w:val="center"/>
      <w:rPr>
        <w:rFonts w:ascii="Arial Nova Light" w:hAnsi="Arial Nova Light"/>
      </w:rPr>
    </w:pPr>
    <w:r w:rsidRPr="00BC6E6A">
      <w:rPr>
        <w:rFonts w:ascii="Arial Nova Light" w:hAnsi="Arial Nova Light"/>
      </w:rPr>
      <w:t>katieannedaluz@gmail.com</w:t>
    </w:r>
    <w:r>
      <w:rPr>
        <w:rFonts w:ascii="Arial Nova Light" w:hAnsi="Arial Nova Light"/>
      </w:rPr>
      <w:t xml:space="preserve"> (</w:t>
    </w:r>
    <w:r w:rsidR="00BB5B75" w:rsidRPr="001739DF">
      <w:rPr>
        <w:rFonts w:ascii="Arial Nova Light" w:hAnsi="Arial Nova Light"/>
      </w:rPr>
      <w:t>404)805-2830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71606076" w14:paraId="523066E4" w14:textId="77777777" w:rsidTr="71606076">
      <w:tc>
        <w:tcPr>
          <w:tcW w:w="3510" w:type="dxa"/>
        </w:tcPr>
        <w:p w14:paraId="0E66F1AB" w14:textId="41979B3B" w:rsidR="71606076" w:rsidRDefault="71606076" w:rsidP="71606076">
          <w:pPr>
            <w:pStyle w:val="Header"/>
            <w:ind w:left="-115"/>
          </w:pPr>
        </w:p>
      </w:tc>
      <w:tc>
        <w:tcPr>
          <w:tcW w:w="3510" w:type="dxa"/>
        </w:tcPr>
        <w:p w14:paraId="425217FD" w14:textId="0C690668" w:rsidR="71606076" w:rsidRDefault="71606076" w:rsidP="71606076">
          <w:pPr>
            <w:pStyle w:val="Header"/>
            <w:jc w:val="center"/>
          </w:pPr>
        </w:p>
      </w:tc>
      <w:tc>
        <w:tcPr>
          <w:tcW w:w="3510" w:type="dxa"/>
        </w:tcPr>
        <w:p w14:paraId="284F7A73" w14:textId="78EE689A" w:rsidR="71606076" w:rsidRDefault="71606076" w:rsidP="71606076">
          <w:pPr>
            <w:pStyle w:val="Header"/>
            <w:ind w:right="-115"/>
            <w:jc w:val="right"/>
          </w:pPr>
        </w:p>
      </w:tc>
    </w:tr>
  </w:tbl>
  <w:p w14:paraId="4ADF1978" w14:textId="02B72B8D" w:rsidR="71606076" w:rsidRDefault="71606076" w:rsidP="716060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B16"/>
    <w:multiLevelType w:val="hybridMultilevel"/>
    <w:tmpl w:val="C5A25394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1EC6EAB"/>
    <w:multiLevelType w:val="hybridMultilevel"/>
    <w:tmpl w:val="7C9CD4F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456B9"/>
    <w:multiLevelType w:val="hybridMultilevel"/>
    <w:tmpl w:val="17240052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9066A3B"/>
    <w:multiLevelType w:val="hybridMultilevel"/>
    <w:tmpl w:val="727C81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433FC"/>
    <w:multiLevelType w:val="hybridMultilevel"/>
    <w:tmpl w:val="3084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1E7D"/>
    <w:multiLevelType w:val="hybridMultilevel"/>
    <w:tmpl w:val="C56C7AC2"/>
    <w:lvl w:ilvl="0" w:tplc="3A7AE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B29"/>
    <w:multiLevelType w:val="hybridMultilevel"/>
    <w:tmpl w:val="6344A8F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5D65ED5"/>
    <w:multiLevelType w:val="hybridMultilevel"/>
    <w:tmpl w:val="AD7274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C70755"/>
    <w:multiLevelType w:val="hybridMultilevel"/>
    <w:tmpl w:val="EEEA40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10CC6"/>
    <w:multiLevelType w:val="hybridMultilevel"/>
    <w:tmpl w:val="62DAC0D4"/>
    <w:lvl w:ilvl="0" w:tplc="06B012B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B726D1"/>
    <w:multiLevelType w:val="hybridMultilevel"/>
    <w:tmpl w:val="AA2A8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B27FA"/>
    <w:multiLevelType w:val="hybridMultilevel"/>
    <w:tmpl w:val="45F67E24"/>
    <w:lvl w:ilvl="0" w:tplc="51B4C4C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867F97"/>
    <w:multiLevelType w:val="hybridMultilevel"/>
    <w:tmpl w:val="363E452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1976BF"/>
    <w:multiLevelType w:val="hybridMultilevel"/>
    <w:tmpl w:val="BDB8EC3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890EAF"/>
    <w:multiLevelType w:val="hybridMultilevel"/>
    <w:tmpl w:val="2842AF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2D6844"/>
    <w:multiLevelType w:val="hybridMultilevel"/>
    <w:tmpl w:val="648A5E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00840"/>
    <w:multiLevelType w:val="hybridMultilevel"/>
    <w:tmpl w:val="520E7B7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44B05037"/>
    <w:multiLevelType w:val="hybridMultilevel"/>
    <w:tmpl w:val="CD2E162A"/>
    <w:lvl w:ilvl="0" w:tplc="AAA4DBF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E079D"/>
    <w:multiLevelType w:val="hybridMultilevel"/>
    <w:tmpl w:val="AA3A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B588B"/>
    <w:multiLevelType w:val="hybridMultilevel"/>
    <w:tmpl w:val="439295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906FF"/>
    <w:multiLevelType w:val="hybridMultilevel"/>
    <w:tmpl w:val="0D2A4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3A5AB6"/>
    <w:multiLevelType w:val="hybridMultilevel"/>
    <w:tmpl w:val="96A84B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A6565A"/>
    <w:multiLevelType w:val="hybridMultilevel"/>
    <w:tmpl w:val="A30CB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C2880"/>
    <w:multiLevelType w:val="hybridMultilevel"/>
    <w:tmpl w:val="76643E98"/>
    <w:lvl w:ilvl="0" w:tplc="06B012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65373"/>
    <w:multiLevelType w:val="hybridMultilevel"/>
    <w:tmpl w:val="3372EA04"/>
    <w:lvl w:ilvl="0" w:tplc="AAA4DBF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0E65DE"/>
    <w:multiLevelType w:val="hybridMultilevel"/>
    <w:tmpl w:val="C56C7AC2"/>
    <w:lvl w:ilvl="0" w:tplc="0B6EE9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543A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C0E5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8D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ACEE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467F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7C93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80BD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74E9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C6D7C"/>
    <w:multiLevelType w:val="hybridMultilevel"/>
    <w:tmpl w:val="CA943DEA"/>
    <w:lvl w:ilvl="0" w:tplc="A87ACA26">
      <w:numFmt w:val="bullet"/>
      <w:lvlText w:val="-"/>
      <w:lvlJc w:val="left"/>
      <w:pPr>
        <w:ind w:left="81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C2B46F9"/>
    <w:multiLevelType w:val="hybridMultilevel"/>
    <w:tmpl w:val="892616D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97348513">
    <w:abstractNumId w:val="13"/>
  </w:num>
  <w:num w:numId="2" w16cid:durableId="1790585342">
    <w:abstractNumId w:val="1"/>
  </w:num>
  <w:num w:numId="3" w16cid:durableId="1349867120">
    <w:abstractNumId w:val="5"/>
  </w:num>
  <w:num w:numId="4" w16cid:durableId="1342050556">
    <w:abstractNumId w:val="25"/>
  </w:num>
  <w:num w:numId="5" w16cid:durableId="2146114498">
    <w:abstractNumId w:val="19"/>
  </w:num>
  <w:num w:numId="6" w16cid:durableId="95830360">
    <w:abstractNumId w:val="27"/>
  </w:num>
  <w:num w:numId="7" w16cid:durableId="122165343">
    <w:abstractNumId w:val="23"/>
  </w:num>
  <w:num w:numId="8" w16cid:durableId="392199040">
    <w:abstractNumId w:val="17"/>
  </w:num>
  <w:num w:numId="9" w16cid:durableId="1995866060">
    <w:abstractNumId w:val="24"/>
  </w:num>
  <w:num w:numId="10" w16cid:durableId="826626917">
    <w:abstractNumId w:val="9"/>
  </w:num>
  <w:num w:numId="11" w16cid:durableId="1877770057">
    <w:abstractNumId w:val="2"/>
  </w:num>
  <w:num w:numId="12" w16cid:durableId="132216694">
    <w:abstractNumId w:val="21"/>
  </w:num>
  <w:num w:numId="13" w16cid:durableId="1505852034">
    <w:abstractNumId w:val="16"/>
  </w:num>
  <w:num w:numId="14" w16cid:durableId="369845403">
    <w:abstractNumId w:val="15"/>
  </w:num>
  <w:num w:numId="15" w16cid:durableId="1201699156">
    <w:abstractNumId w:val="6"/>
  </w:num>
  <w:num w:numId="16" w16cid:durableId="1918784610">
    <w:abstractNumId w:val="18"/>
  </w:num>
  <w:num w:numId="17" w16cid:durableId="1056975690">
    <w:abstractNumId w:val="12"/>
  </w:num>
  <w:num w:numId="18" w16cid:durableId="1431925016">
    <w:abstractNumId w:val="22"/>
  </w:num>
  <w:num w:numId="19" w16cid:durableId="381829953">
    <w:abstractNumId w:val="14"/>
  </w:num>
  <w:num w:numId="20" w16cid:durableId="283469643">
    <w:abstractNumId w:val="8"/>
  </w:num>
  <w:num w:numId="21" w16cid:durableId="604583402">
    <w:abstractNumId w:val="7"/>
  </w:num>
  <w:num w:numId="22" w16cid:durableId="1797720939">
    <w:abstractNumId w:val="3"/>
  </w:num>
  <w:num w:numId="23" w16cid:durableId="1305113571">
    <w:abstractNumId w:val="26"/>
  </w:num>
  <w:num w:numId="24" w16cid:durableId="1581258560">
    <w:abstractNumId w:val="0"/>
  </w:num>
  <w:num w:numId="25" w16cid:durableId="680738000">
    <w:abstractNumId w:val="11"/>
  </w:num>
  <w:num w:numId="26" w16cid:durableId="1962570173">
    <w:abstractNumId w:val="20"/>
  </w:num>
  <w:num w:numId="27" w16cid:durableId="549074978">
    <w:abstractNumId w:val="4"/>
  </w:num>
  <w:num w:numId="28" w16cid:durableId="720835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97"/>
    <w:rsid w:val="000041AA"/>
    <w:rsid w:val="000047BB"/>
    <w:rsid w:val="0001260C"/>
    <w:rsid w:val="000224E7"/>
    <w:rsid w:val="00027C8F"/>
    <w:rsid w:val="0003313A"/>
    <w:rsid w:val="00042A12"/>
    <w:rsid w:val="00043073"/>
    <w:rsid w:val="00043C90"/>
    <w:rsid w:val="00044F05"/>
    <w:rsid w:val="00061A1D"/>
    <w:rsid w:val="00062EB4"/>
    <w:rsid w:val="000703BB"/>
    <w:rsid w:val="00072AF7"/>
    <w:rsid w:val="00073FD7"/>
    <w:rsid w:val="00075CEF"/>
    <w:rsid w:val="000929FE"/>
    <w:rsid w:val="00093E04"/>
    <w:rsid w:val="000944FE"/>
    <w:rsid w:val="000A0F73"/>
    <w:rsid w:val="000A310A"/>
    <w:rsid w:val="000A6BE6"/>
    <w:rsid w:val="000C3148"/>
    <w:rsid w:val="000C399E"/>
    <w:rsid w:val="000D0A76"/>
    <w:rsid w:val="000D354F"/>
    <w:rsid w:val="000D77B4"/>
    <w:rsid w:val="000E129C"/>
    <w:rsid w:val="000E1D22"/>
    <w:rsid w:val="000E4039"/>
    <w:rsid w:val="000F5487"/>
    <w:rsid w:val="00102E1D"/>
    <w:rsid w:val="001056B5"/>
    <w:rsid w:val="0011291B"/>
    <w:rsid w:val="00120B75"/>
    <w:rsid w:val="00124111"/>
    <w:rsid w:val="001311A2"/>
    <w:rsid w:val="001350B8"/>
    <w:rsid w:val="001365EC"/>
    <w:rsid w:val="00151D5C"/>
    <w:rsid w:val="00155FFD"/>
    <w:rsid w:val="0015760E"/>
    <w:rsid w:val="00160BE0"/>
    <w:rsid w:val="001633FC"/>
    <w:rsid w:val="001634ED"/>
    <w:rsid w:val="00170CD9"/>
    <w:rsid w:val="001739DF"/>
    <w:rsid w:val="001868B9"/>
    <w:rsid w:val="0019073F"/>
    <w:rsid w:val="001940D7"/>
    <w:rsid w:val="001A23B8"/>
    <w:rsid w:val="001A4723"/>
    <w:rsid w:val="001B587D"/>
    <w:rsid w:val="001C0010"/>
    <w:rsid w:val="001C7125"/>
    <w:rsid w:val="001E2B89"/>
    <w:rsid w:val="001E3848"/>
    <w:rsid w:val="001E5481"/>
    <w:rsid w:val="001F2F5E"/>
    <w:rsid w:val="001F535A"/>
    <w:rsid w:val="001F7B49"/>
    <w:rsid w:val="002017F3"/>
    <w:rsid w:val="00207086"/>
    <w:rsid w:val="00216C03"/>
    <w:rsid w:val="0022155A"/>
    <w:rsid w:val="002263D5"/>
    <w:rsid w:val="00226B1E"/>
    <w:rsid w:val="002321E0"/>
    <w:rsid w:val="00242851"/>
    <w:rsid w:val="00244F0D"/>
    <w:rsid w:val="0024606A"/>
    <w:rsid w:val="00254942"/>
    <w:rsid w:val="00256338"/>
    <w:rsid w:val="002563C4"/>
    <w:rsid w:val="002616B7"/>
    <w:rsid w:val="00264454"/>
    <w:rsid w:val="00273EA0"/>
    <w:rsid w:val="00275E4C"/>
    <w:rsid w:val="00286A06"/>
    <w:rsid w:val="00287CB7"/>
    <w:rsid w:val="00291BC7"/>
    <w:rsid w:val="00297CBE"/>
    <w:rsid w:val="002B10C8"/>
    <w:rsid w:val="002C01F7"/>
    <w:rsid w:val="002C1B03"/>
    <w:rsid w:val="002C1DED"/>
    <w:rsid w:val="002D4FBB"/>
    <w:rsid w:val="002D5B73"/>
    <w:rsid w:val="002D63AF"/>
    <w:rsid w:val="002D67F3"/>
    <w:rsid w:val="002D6BE6"/>
    <w:rsid w:val="002D7338"/>
    <w:rsid w:val="002F3457"/>
    <w:rsid w:val="003009B0"/>
    <w:rsid w:val="00311EE3"/>
    <w:rsid w:val="00322112"/>
    <w:rsid w:val="0032615F"/>
    <w:rsid w:val="00332F9D"/>
    <w:rsid w:val="003443D5"/>
    <w:rsid w:val="00366548"/>
    <w:rsid w:val="00367542"/>
    <w:rsid w:val="003750CE"/>
    <w:rsid w:val="00375339"/>
    <w:rsid w:val="00380602"/>
    <w:rsid w:val="003A27CB"/>
    <w:rsid w:val="003A2D37"/>
    <w:rsid w:val="003A331B"/>
    <w:rsid w:val="003B007A"/>
    <w:rsid w:val="003C0C86"/>
    <w:rsid w:val="003C21EB"/>
    <w:rsid w:val="003C3A0E"/>
    <w:rsid w:val="003D0276"/>
    <w:rsid w:val="003D63E1"/>
    <w:rsid w:val="003E164D"/>
    <w:rsid w:val="003E190F"/>
    <w:rsid w:val="003F6BCB"/>
    <w:rsid w:val="003F7E58"/>
    <w:rsid w:val="003F7F80"/>
    <w:rsid w:val="00400E56"/>
    <w:rsid w:val="00402EFA"/>
    <w:rsid w:val="004052D1"/>
    <w:rsid w:val="00406456"/>
    <w:rsid w:val="004073BB"/>
    <w:rsid w:val="00413C7E"/>
    <w:rsid w:val="00414F45"/>
    <w:rsid w:val="00417C48"/>
    <w:rsid w:val="00425CA9"/>
    <w:rsid w:val="004421C3"/>
    <w:rsid w:val="00447CD5"/>
    <w:rsid w:val="00461BDA"/>
    <w:rsid w:val="004730F1"/>
    <w:rsid w:val="00492B7F"/>
    <w:rsid w:val="004C3F7C"/>
    <w:rsid w:val="004E7BD4"/>
    <w:rsid w:val="004F3BBD"/>
    <w:rsid w:val="004F7CCD"/>
    <w:rsid w:val="005019FA"/>
    <w:rsid w:val="00502F66"/>
    <w:rsid w:val="005041AB"/>
    <w:rsid w:val="00504ABA"/>
    <w:rsid w:val="0050740C"/>
    <w:rsid w:val="0050782E"/>
    <w:rsid w:val="00511E0E"/>
    <w:rsid w:val="00514892"/>
    <w:rsid w:val="00530558"/>
    <w:rsid w:val="00534BDF"/>
    <w:rsid w:val="00536401"/>
    <w:rsid w:val="00540C88"/>
    <w:rsid w:val="0054131E"/>
    <w:rsid w:val="00560E2B"/>
    <w:rsid w:val="005630C2"/>
    <w:rsid w:val="005647FC"/>
    <w:rsid w:val="005651FE"/>
    <w:rsid w:val="005668B6"/>
    <w:rsid w:val="00567186"/>
    <w:rsid w:val="00567C1D"/>
    <w:rsid w:val="00576E9E"/>
    <w:rsid w:val="00581282"/>
    <w:rsid w:val="00583129"/>
    <w:rsid w:val="005A14EA"/>
    <w:rsid w:val="005A1CA7"/>
    <w:rsid w:val="005A6950"/>
    <w:rsid w:val="005A77C2"/>
    <w:rsid w:val="005B1431"/>
    <w:rsid w:val="005C5F66"/>
    <w:rsid w:val="005D2033"/>
    <w:rsid w:val="005F066B"/>
    <w:rsid w:val="005F64B6"/>
    <w:rsid w:val="00603107"/>
    <w:rsid w:val="006148AA"/>
    <w:rsid w:val="00616003"/>
    <w:rsid w:val="00617E4F"/>
    <w:rsid w:val="0062078A"/>
    <w:rsid w:val="00624561"/>
    <w:rsid w:val="006318B9"/>
    <w:rsid w:val="00631D3F"/>
    <w:rsid w:val="006372DE"/>
    <w:rsid w:val="00641D64"/>
    <w:rsid w:val="00642C09"/>
    <w:rsid w:val="006501C7"/>
    <w:rsid w:val="00653226"/>
    <w:rsid w:val="00663D5D"/>
    <w:rsid w:val="00681AE8"/>
    <w:rsid w:val="00683C39"/>
    <w:rsid w:val="00684E24"/>
    <w:rsid w:val="006A3B80"/>
    <w:rsid w:val="006A672A"/>
    <w:rsid w:val="006C7560"/>
    <w:rsid w:val="006D06AA"/>
    <w:rsid w:val="006E7A90"/>
    <w:rsid w:val="006F0CA1"/>
    <w:rsid w:val="006F5F32"/>
    <w:rsid w:val="006F7113"/>
    <w:rsid w:val="007005A7"/>
    <w:rsid w:val="007076F2"/>
    <w:rsid w:val="0072402A"/>
    <w:rsid w:val="00734FC5"/>
    <w:rsid w:val="007427E0"/>
    <w:rsid w:val="007442EA"/>
    <w:rsid w:val="00745226"/>
    <w:rsid w:val="007467A7"/>
    <w:rsid w:val="007567F5"/>
    <w:rsid w:val="0075741C"/>
    <w:rsid w:val="00765C42"/>
    <w:rsid w:val="00773ABC"/>
    <w:rsid w:val="007746CD"/>
    <w:rsid w:val="00776AF5"/>
    <w:rsid w:val="00793F1B"/>
    <w:rsid w:val="00794B1C"/>
    <w:rsid w:val="007A12B8"/>
    <w:rsid w:val="007A2768"/>
    <w:rsid w:val="007B257B"/>
    <w:rsid w:val="007B5A30"/>
    <w:rsid w:val="007C4D16"/>
    <w:rsid w:val="007D1659"/>
    <w:rsid w:val="007D4EBA"/>
    <w:rsid w:val="007E07D3"/>
    <w:rsid w:val="007E54BD"/>
    <w:rsid w:val="00803C6D"/>
    <w:rsid w:val="0080402B"/>
    <w:rsid w:val="00812622"/>
    <w:rsid w:val="008141CA"/>
    <w:rsid w:val="00815350"/>
    <w:rsid w:val="008337A4"/>
    <w:rsid w:val="00833B60"/>
    <w:rsid w:val="008345F1"/>
    <w:rsid w:val="008405BE"/>
    <w:rsid w:val="00840F45"/>
    <w:rsid w:val="00842E18"/>
    <w:rsid w:val="00843EFD"/>
    <w:rsid w:val="00844C00"/>
    <w:rsid w:val="00852452"/>
    <w:rsid w:val="00862646"/>
    <w:rsid w:val="00874CBF"/>
    <w:rsid w:val="00876A3B"/>
    <w:rsid w:val="00876CA9"/>
    <w:rsid w:val="008803E3"/>
    <w:rsid w:val="0089305F"/>
    <w:rsid w:val="008B60B8"/>
    <w:rsid w:val="008D2472"/>
    <w:rsid w:val="008D5A04"/>
    <w:rsid w:val="008D643A"/>
    <w:rsid w:val="008E144A"/>
    <w:rsid w:val="008E2598"/>
    <w:rsid w:val="008E3FDB"/>
    <w:rsid w:val="008E75E0"/>
    <w:rsid w:val="008F58E2"/>
    <w:rsid w:val="00901F64"/>
    <w:rsid w:val="00902348"/>
    <w:rsid w:val="00916C64"/>
    <w:rsid w:val="009323B9"/>
    <w:rsid w:val="00934028"/>
    <w:rsid w:val="00947AD9"/>
    <w:rsid w:val="00964B5B"/>
    <w:rsid w:val="0096562C"/>
    <w:rsid w:val="00966D35"/>
    <w:rsid w:val="009A501E"/>
    <w:rsid w:val="009B08D4"/>
    <w:rsid w:val="009B528B"/>
    <w:rsid w:val="009C178D"/>
    <w:rsid w:val="009C1864"/>
    <w:rsid w:val="009C35C0"/>
    <w:rsid w:val="009C46C9"/>
    <w:rsid w:val="009D23FB"/>
    <w:rsid w:val="009D4AF8"/>
    <w:rsid w:val="009D4DFD"/>
    <w:rsid w:val="009D4FAF"/>
    <w:rsid w:val="009E1980"/>
    <w:rsid w:val="009F0DCF"/>
    <w:rsid w:val="00A1310E"/>
    <w:rsid w:val="00A16B9B"/>
    <w:rsid w:val="00A25A01"/>
    <w:rsid w:val="00A43EE4"/>
    <w:rsid w:val="00A50F05"/>
    <w:rsid w:val="00A55E29"/>
    <w:rsid w:val="00A56B84"/>
    <w:rsid w:val="00A61B6D"/>
    <w:rsid w:val="00A73940"/>
    <w:rsid w:val="00A940AB"/>
    <w:rsid w:val="00A977B0"/>
    <w:rsid w:val="00AA7235"/>
    <w:rsid w:val="00AC2B68"/>
    <w:rsid w:val="00AC3877"/>
    <w:rsid w:val="00AD44B5"/>
    <w:rsid w:val="00AD519A"/>
    <w:rsid w:val="00AE000D"/>
    <w:rsid w:val="00AE3DF7"/>
    <w:rsid w:val="00AF609F"/>
    <w:rsid w:val="00B01A84"/>
    <w:rsid w:val="00B04C31"/>
    <w:rsid w:val="00B127D3"/>
    <w:rsid w:val="00B14334"/>
    <w:rsid w:val="00B14AF6"/>
    <w:rsid w:val="00B175E6"/>
    <w:rsid w:val="00B21B71"/>
    <w:rsid w:val="00B24963"/>
    <w:rsid w:val="00B3573E"/>
    <w:rsid w:val="00B366EF"/>
    <w:rsid w:val="00B36B07"/>
    <w:rsid w:val="00B44453"/>
    <w:rsid w:val="00B53428"/>
    <w:rsid w:val="00B5411F"/>
    <w:rsid w:val="00B67C8E"/>
    <w:rsid w:val="00B71D57"/>
    <w:rsid w:val="00B75866"/>
    <w:rsid w:val="00BA562D"/>
    <w:rsid w:val="00BB5B75"/>
    <w:rsid w:val="00BC569D"/>
    <w:rsid w:val="00BC6E6A"/>
    <w:rsid w:val="00BD0531"/>
    <w:rsid w:val="00BD0C37"/>
    <w:rsid w:val="00BD3B44"/>
    <w:rsid w:val="00BD4E31"/>
    <w:rsid w:val="00BD52E7"/>
    <w:rsid w:val="00BD5A28"/>
    <w:rsid w:val="00BD691B"/>
    <w:rsid w:val="00BD6A5C"/>
    <w:rsid w:val="00BE6B20"/>
    <w:rsid w:val="00BF23A0"/>
    <w:rsid w:val="00BF6086"/>
    <w:rsid w:val="00BF6179"/>
    <w:rsid w:val="00BF7B15"/>
    <w:rsid w:val="00C017C5"/>
    <w:rsid w:val="00C063B7"/>
    <w:rsid w:val="00C100FE"/>
    <w:rsid w:val="00C11099"/>
    <w:rsid w:val="00C1288C"/>
    <w:rsid w:val="00C21322"/>
    <w:rsid w:val="00C27413"/>
    <w:rsid w:val="00C31321"/>
    <w:rsid w:val="00C32BA6"/>
    <w:rsid w:val="00C3467F"/>
    <w:rsid w:val="00C36A01"/>
    <w:rsid w:val="00C404CB"/>
    <w:rsid w:val="00C42D97"/>
    <w:rsid w:val="00C45250"/>
    <w:rsid w:val="00C55DEE"/>
    <w:rsid w:val="00C56D8C"/>
    <w:rsid w:val="00C63BF9"/>
    <w:rsid w:val="00C7631F"/>
    <w:rsid w:val="00C84AEF"/>
    <w:rsid w:val="00C91874"/>
    <w:rsid w:val="00C9215B"/>
    <w:rsid w:val="00CA72F3"/>
    <w:rsid w:val="00CA7AE2"/>
    <w:rsid w:val="00CA7D0A"/>
    <w:rsid w:val="00CB22DF"/>
    <w:rsid w:val="00CB24D3"/>
    <w:rsid w:val="00CB3F73"/>
    <w:rsid w:val="00CB7760"/>
    <w:rsid w:val="00CC2AB6"/>
    <w:rsid w:val="00CC6988"/>
    <w:rsid w:val="00CE0F3C"/>
    <w:rsid w:val="00CE59F3"/>
    <w:rsid w:val="00CF6B05"/>
    <w:rsid w:val="00CF6EB7"/>
    <w:rsid w:val="00D06323"/>
    <w:rsid w:val="00D12927"/>
    <w:rsid w:val="00D14888"/>
    <w:rsid w:val="00D16348"/>
    <w:rsid w:val="00D20044"/>
    <w:rsid w:val="00D257F2"/>
    <w:rsid w:val="00D309E3"/>
    <w:rsid w:val="00D311A8"/>
    <w:rsid w:val="00D44817"/>
    <w:rsid w:val="00D51887"/>
    <w:rsid w:val="00D52131"/>
    <w:rsid w:val="00D52DD2"/>
    <w:rsid w:val="00D53ACE"/>
    <w:rsid w:val="00D54397"/>
    <w:rsid w:val="00D54474"/>
    <w:rsid w:val="00D763CD"/>
    <w:rsid w:val="00D835A7"/>
    <w:rsid w:val="00D944A0"/>
    <w:rsid w:val="00DA0C1D"/>
    <w:rsid w:val="00DA1ADC"/>
    <w:rsid w:val="00DD04DD"/>
    <w:rsid w:val="00DD147C"/>
    <w:rsid w:val="00DD4890"/>
    <w:rsid w:val="00DD4E8A"/>
    <w:rsid w:val="00DD5EC9"/>
    <w:rsid w:val="00DE41EF"/>
    <w:rsid w:val="00DE51EA"/>
    <w:rsid w:val="00DE73C7"/>
    <w:rsid w:val="00E01E32"/>
    <w:rsid w:val="00E10786"/>
    <w:rsid w:val="00E12463"/>
    <w:rsid w:val="00E158A3"/>
    <w:rsid w:val="00E159F2"/>
    <w:rsid w:val="00E1686D"/>
    <w:rsid w:val="00E30207"/>
    <w:rsid w:val="00E321CE"/>
    <w:rsid w:val="00E35837"/>
    <w:rsid w:val="00E40628"/>
    <w:rsid w:val="00E424BF"/>
    <w:rsid w:val="00E43307"/>
    <w:rsid w:val="00E5134A"/>
    <w:rsid w:val="00E54F68"/>
    <w:rsid w:val="00E5597B"/>
    <w:rsid w:val="00E62759"/>
    <w:rsid w:val="00E639BB"/>
    <w:rsid w:val="00E661DB"/>
    <w:rsid w:val="00E92D9C"/>
    <w:rsid w:val="00E937DA"/>
    <w:rsid w:val="00E93FE1"/>
    <w:rsid w:val="00E96257"/>
    <w:rsid w:val="00EA3545"/>
    <w:rsid w:val="00EA4C92"/>
    <w:rsid w:val="00EA5C7C"/>
    <w:rsid w:val="00EB0D41"/>
    <w:rsid w:val="00EC09D0"/>
    <w:rsid w:val="00EC4B42"/>
    <w:rsid w:val="00EC71AC"/>
    <w:rsid w:val="00ED5EC4"/>
    <w:rsid w:val="00ED5F82"/>
    <w:rsid w:val="00EF7288"/>
    <w:rsid w:val="00F14002"/>
    <w:rsid w:val="00F15F23"/>
    <w:rsid w:val="00F1650B"/>
    <w:rsid w:val="00F23DF5"/>
    <w:rsid w:val="00F30346"/>
    <w:rsid w:val="00F3257E"/>
    <w:rsid w:val="00F42C16"/>
    <w:rsid w:val="00F55464"/>
    <w:rsid w:val="00F55F0C"/>
    <w:rsid w:val="00F56A5C"/>
    <w:rsid w:val="00F56ABB"/>
    <w:rsid w:val="00F64C09"/>
    <w:rsid w:val="00F654C3"/>
    <w:rsid w:val="00F6588C"/>
    <w:rsid w:val="00F7498F"/>
    <w:rsid w:val="00F82E24"/>
    <w:rsid w:val="00F8481A"/>
    <w:rsid w:val="00F84968"/>
    <w:rsid w:val="00FD0267"/>
    <w:rsid w:val="00FD21F7"/>
    <w:rsid w:val="00FD4510"/>
    <w:rsid w:val="00FD4D2B"/>
    <w:rsid w:val="00FD5E00"/>
    <w:rsid w:val="00FD6C9F"/>
    <w:rsid w:val="00FE09D0"/>
    <w:rsid w:val="00FE64F2"/>
    <w:rsid w:val="00FE7869"/>
    <w:rsid w:val="00FE7B3A"/>
    <w:rsid w:val="00FF6102"/>
    <w:rsid w:val="1A9E2374"/>
    <w:rsid w:val="2052EB51"/>
    <w:rsid w:val="277A60BB"/>
    <w:rsid w:val="3C9A8C31"/>
    <w:rsid w:val="3FB246E2"/>
    <w:rsid w:val="4D7BE693"/>
    <w:rsid w:val="50867B64"/>
    <w:rsid w:val="6B15E12A"/>
    <w:rsid w:val="71606076"/>
    <w:rsid w:val="757041D0"/>
    <w:rsid w:val="7CF8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34667F"/>
  <w15:docId w15:val="{87B946DF-E1A5-48AA-A28F-757667A2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6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602"/>
    <w:rPr>
      <w:color w:val="0000FF"/>
      <w:u w:val="single"/>
    </w:rPr>
  </w:style>
  <w:style w:type="paragraph" w:styleId="BalloonText">
    <w:name w:val="Balloon Text"/>
    <w:basedOn w:val="Normal"/>
    <w:semiHidden/>
    <w:rsid w:val="00FD6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B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1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B71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FD026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84AEF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E93FE1"/>
    <w:rPr>
      <w:sz w:val="24"/>
      <w:szCs w:val="24"/>
    </w:rPr>
  </w:style>
  <w:style w:type="character" w:customStyle="1" w:styleId="apple-style-span">
    <w:name w:val="apple-style-span"/>
    <w:basedOn w:val="DefaultParagraphFont"/>
    <w:rsid w:val="00BD3B44"/>
  </w:style>
  <w:style w:type="character" w:customStyle="1" w:styleId="apple-converted-space">
    <w:name w:val="apple-converted-space"/>
    <w:basedOn w:val="DefaultParagraphFont"/>
    <w:rsid w:val="00BD6A5C"/>
  </w:style>
  <w:style w:type="character" w:styleId="Strong">
    <w:name w:val="Strong"/>
    <w:basedOn w:val="DefaultParagraphFont"/>
    <w:uiPriority w:val="22"/>
    <w:qFormat/>
    <w:rsid w:val="00425CA9"/>
    <w:rPr>
      <w:b/>
      <w:bCs/>
    </w:rPr>
  </w:style>
  <w:style w:type="character" w:styleId="Emphasis">
    <w:name w:val="Emphasis"/>
    <w:basedOn w:val="DefaultParagraphFont"/>
    <w:uiPriority w:val="20"/>
    <w:qFormat/>
    <w:rsid w:val="00425CA9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BA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D0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C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C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C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C37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1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1002/imhj.22137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095679761558149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1111/sode.1243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177/0272431623118229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9FBDB-B4C5-4C41-9BBC-96AB2C51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Katharine A</vt:lpstr>
    </vt:vector>
  </TitlesOfParts>
  <Company>Katharine Suma   suma@gmail.com (404)805.283</Company>
  <LinksUpToDate>false</LinksUpToDate>
  <CharactersWithSpaces>22193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Katharine A</dc:title>
  <dc:subject/>
  <dc:creator>KT</dc:creator>
  <cp:keywords/>
  <dc:description/>
  <cp:lastModifiedBy>Katharine Anne Huelskoetter</cp:lastModifiedBy>
  <cp:revision>2</cp:revision>
  <cp:lastPrinted>2019-10-31T16:09:00Z</cp:lastPrinted>
  <dcterms:created xsi:type="dcterms:W3CDTF">2026-07-09T00:54:00Z</dcterms:created>
  <dcterms:modified xsi:type="dcterms:W3CDTF">2026-07-09T00:54:00Z</dcterms:modified>
</cp:coreProperties>
</file>