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01A6F" w14:textId="77777777" w:rsidR="00995E65" w:rsidRDefault="00DD4CE5">
      <w:pPr>
        <w:spacing w:after="40"/>
        <w:jc w:val="center"/>
      </w:pPr>
      <w:r>
        <w:rPr>
          <w:b/>
          <w:bCs/>
        </w:rPr>
        <w:t>CURRICULUM VITAE</w:t>
      </w:r>
    </w:p>
    <w:p w14:paraId="7E32BBCF" w14:textId="77777777" w:rsidR="00995E65" w:rsidRDefault="00DD4CE5">
      <w:pPr>
        <w:spacing w:after="120"/>
        <w:jc w:val="center"/>
      </w:pPr>
      <w:r>
        <w:rPr>
          <w:b/>
          <w:bCs/>
        </w:rPr>
        <w:t>Steven M. Kogan, Ph.D.</w:t>
      </w:r>
    </w:p>
    <w:p w14:paraId="7B5BE9D5" w14:textId="77777777" w:rsidR="00995E65" w:rsidRDefault="00DD4CE5">
      <w:pPr>
        <w:keepNext/>
        <w:pBdr>
          <w:bottom w:val="single" w:sz="6" w:space="1" w:color="000000"/>
        </w:pBdr>
        <w:spacing w:before="200" w:after="80"/>
      </w:pPr>
      <w:r>
        <w:rPr>
          <w:b/>
          <w:bCs/>
        </w:rPr>
        <w:t>1. Academic History</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520"/>
        <w:gridCol w:w="6840"/>
      </w:tblGrid>
      <w:tr w:rsidR="00995E65" w14:paraId="665600AC" w14:textId="77777777">
        <w:tc>
          <w:tcPr>
            <w:tcW w:w="2520" w:type="dxa"/>
            <w:tcBorders>
              <w:top w:val="none" w:sz="0" w:space="0" w:color="FFFFFF"/>
              <w:left w:val="none" w:sz="0" w:space="0" w:color="FFFFFF"/>
              <w:bottom w:val="none" w:sz="0" w:space="0" w:color="FFFFFF"/>
              <w:right w:val="none" w:sz="0" w:space="0" w:color="FFFFFF"/>
            </w:tcBorders>
            <w:tcMar>
              <w:top w:w="20" w:type="dxa"/>
              <w:left w:w="0" w:type="dxa"/>
              <w:bottom w:w="20" w:type="dxa"/>
              <w:right w:w="120" w:type="dxa"/>
            </w:tcMar>
          </w:tcPr>
          <w:p w14:paraId="1026977A" w14:textId="77777777" w:rsidR="00995E65" w:rsidRDefault="00DD4CE5">
            <w:r>
              <w:rPr>
                <w:b/>
                <w:bCs/>
              </w:rPr>
              <w:t>Name:</w:t>
            </w:r>
          </w:p>
        </w:tc>
        <w:tc>
          <w:tcPr>
            <w:tcW w:w="6840"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338DE9FB" w14:textId="77777777" w:rsidR="00995E65" w:rsidRDefault="00DD4CE5">
            <w:r>
              <w:t>Steven M. Kogan</w:t>
            </w:r>
          </w:p>
        </w:tc>
      </w:tr>
      <w:tr w:rsidR="00995E65" w14:paraId="48E41DB5" w14:textId="77777777">
        <w:tc>
          <w:tcPr>
            <w:tcW w:w="2520" w:type="dxa"/>
            <w:tcBorders>
              <w:top w:val="none" w:sz="0" w:space="0" w:color="FFFFFF"/>
              <w:left w:val="none" w:sz="0" w:space="0" w:color="FFFFFF"/>
              <w:bottom w:val="none" w:sz="0" w:space="0" w:color="FFFFFF"/>
              <w:right w:val="none" w:sz="0" w:space="0" w:color="FFFFFF"/>
            </w:tcBorders>
            <w:tcMar>
              <w:top w:w="20" w:type="dxa"/>
              <w:left w:w="0" w:type="dxa"/>
              <w:bottom w:w="20" w:type="dxa"/>
              <w:right w:w="120" w:type="dxa"/>
            </w:tcMar>
          </w:tcPr>
          <w:p w14:paraId="0C64B30F" w14:textId="77777777" w:rsidR="00995E65" w:rsidRDefault="00DD4CE5">
            <w:r>
              <w:rPr>
                <w:b/>
                <w:bCs/>
              </w:rPr>
              <w:t>Present Rank:</w:t>
            </w:r>
          </w:p>
        </w:tc>
        <w:tc>
          <w:tcPr>
            <w:tcW w:w="6840"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0E36017F" w14:textId="77777777" w:rsidR="00995E65" w:rsidRDefault="00DD4CE5">
            <w:r>
              <w:t>Professor (Georgia Athletic Association Professor of Human Development)</w:t>
            </w:r>
          </w:p>
        </w:tc>
      </w:tr>
      <w:tr w:rsidR="00995E65" w14:paraId="7B88AC87" w14:textId="77777777">
        <w:tc>
          <w:tcPr>
            <w:tcW w:w="2520" w:type="dxa"/>
            <w:tcBorders>
              <w:top w:val="none" w:sz="0" w:space="0" w:color="FFFFFF"/>
              <w:left w:val="none" w:sz="0" w:space="0" w:color="FFFFFF"/>
              <w:bottom w:val="none" w:sz="0" w:space="0" w:color="FFFFFF"/>
              <w:right w:val="none" w:sz="0" w:space="0" w:color="FFFFFF"/>
            </w:tcBorders>
            <w:tcMar>
              <w:top w:w="20" w:type="dxa"/>
              <w:left w:w="0" w:type="dxa"/>
              <w:bottom w:w="20" w:type="dxa"/>
              <w:right w:w="120" w:type="dxa"/>
            </w:tcMar>
          </w:tcPr>
          <w:p w14:paraId="725487E9" w14:textId="77777777" w:rsidR="00995E65" w:rsidRDefault="00DD4CE5">
            <w:r>
              <w:rPr>
                <w:b/>
                <w:bCs/>
              </w:rPr>
              <w:t>Administrative Title:</w:t>
            </w:r>
          </w:p>
        </w:tc>
        <w:tc>
          <w:tcPr>
            <w:tcW w:w="6840"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2FEEE9B6" w14:textId="77777777" w:rsidR="00995E65" w:rsidRDefault="00DD4CE5">
            <w:r>
              <w:t>Associate Director of Translational Research, Georgia Center for Developmental Science (8/2025–present)</w:t>
            </w:r>
          </w:p>
        </w:tc>
      </w:tr>
      <w:tr w:rsidR="00995E65" w14:paraId="38795A49" w14:textId="77777777">
        <w:tc>
          <w:tcPr>
            <w:tcW w:w="2520" w:type="dxa"/>
            <w:tcBorders>
              <w:top w:val="none" w:sz="0" w:space="0" w:color="FFFFFF"/>
              <w:left w:val="none" w:sz="0" w:space="0" w:color="FFFFFF"/>
              <w:bottom w:val="none" w:sz="0" w:space="0" w:color="FFFFFF"/>
              <w:right w:val="none" w:sz="0" w:space="0" w:color="FFFFFF"/>
            </w:tcBorders>
            <w:tcMar>
              <w:top w:w="20" w:type="dxa"/>
              <w:left w:w="0" w:type="dxa"/>
              <w:bottom w:w="20" w:type="dxa"/>
              <w:right w:w="120" w:type="dxa"/>
            </w:tcMar>
          </w:tcPr>
          <w:p w14:paraId="454FA6D6" w14:textId="77777777" w:rsidR="00995E65" w:rsidRDefault="00DD4CE5">
            <w:r>
              <w:rPr>
                <w:b/>
                <w:bCs/>
              </w:rPr>
              <w:t>Allocation of Effort:</w:t>
            </w:r>
          </w:p>
        </w:tc>
        <w:tc>
          <w:tcPr>
            <w:tcW w:w="6840"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1BC039E2" w14:textId="77777777" w:rsidR="00995E65" w:rsidRDefault="00DD4CE5">
            <w:r>
              <w:t>9-month appointment; 70% Research, 25% Teaching, 5% Service</w:t>
            </w:r>
          </w:p>
        </w:tc>
      </w:tr>
      <w:tr w:rsidR="00995E65" w14:paraId="2F11A1D2" w14:textId="77777777">
        <w:tc>
          <w:tcPr>
            <w:tcW w:w="2520" w:type="dxa"/>
            <w:tcBorders>
              <w:top w:val="none" w:sz="0" w:space="0" w:color="FFFFFF"/>
              <w:left w:val="none" w:sz="0" w:space="0" w:color="FFFFFF"/>
              <w:bottom w:val="none" w:sz="0" w:space="0" w:color="FFFFFF"/>
              <w:right w:val="none" w:sz="0" w:space="0" w:color="FFFFFF"/>
            </w:tcBorders>
            <w:tcMar>
              <w:top w:w="20" w:type="dxa"/>
              <w:left w:w="0" w:type="dxa"/>
              <w:bottom w:w="20" w:type="dxa"/>
              <w:right w:w="120" w:type="dxa"/>
            </w:tcMar>
          </w:tcPr>
          <w:p w14:paraId="22896B6D" w14:textId="77777777" w:rsidR="00995E65" w:rsidRDefault="00DD4CE5">
            <w:r>
              <w:rPr>
                <w:b/>
                <w:bCs/>
              </w:rPr>
              <w:t>Tenure Status:</w:t>
            </w:r>
          </w:p>
        </w:tc>
        <w:tc>
          <w:tcPr>
            <w:tcW w:w="6840"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0CEB0453" w14:textId="77777777" w:rsidR="00995E65" w:rsidRDefault="00DD4CE5">
            <w:r>
              <w:t>Tenured, 8/2013</w:t>
            </w:r>
          </w:p>
        </w:tc>
      </w:tr>
      <w:tr w:rsidR="00995E65" w14:paraId="46389552" w14:textId="77777777">
        <w:tc>
          <w:tcPr>
            <w:tcW w:w="2520" w:type="dxa"/>
            <w:tcBorders>
              <w:top w:val="none" w:sz="0" w:space="0" w:color="FFFFFF"/>
              <w:left w:val="none" w:sz="0" w:space="0" w:color="FFFFFF"/>
              <w:bottom w:val="none" w:sz="0" w:space="0" w:color="FFFFFF"/>
              <w:right w:val="none" w:sz="0" w:space="0" w:color="FFFFFF"/>
            </w:tcBorders>
            <w:tcMar>
              <w:top w:w="20" w:type="dxa"/>
              <w:left w:w="0" w:type="dxa"/>
              <w:bottom w:w="20" w:type="dxa"/>
              <w:right w:w="120" w:type="dxa"/>
            </w:tcMar>
          </w:tcPr>
          <w:p w14:paraId="5279BB92" w14:textId="77777777" w:rsidR="00995E65" w:rsidRDefault="00DD4CE5">
            <w:r>
              <w:rPr>
                <w:b/>
                <w:bCs/>
              </w:rPr>
              <w:t>Graduate Faculty Status:</w:t>
            </w:r>
          </w:p>
        </w:tc>
        <w:tc>
          <w:tcPr>
            <w:tcW w:w="6840"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231DB86B" w14:textId="77777777" w:rsidR="00995E65" w:rsidRDefault="00DD4CE5">
            <w:r>
              <w:t>Graduate Faculty, 1/2009–present</w:t>
            </w:r>
          </w:p>
        </w:tc>
      </w:tr>
      <w:tr w:rsidR="00995E65" w14:paraId="0568BBFA" w14:textId="77777777">
        <w:tc>
          <w:tcPr>
            <w:tcW w:w="2520" w:type="dxa"/>
            <w:tcBorders>
              <w:top w:val="none" w:sz="0" w:space="0" w:color="FFFFFF"/>
              <w:left w:val="none" w:sz="0" w:space="0" w:color="FFFFFF"/>
              <w:bottom w:val="none" w:sz="0" w:space="0" w:color="FFFFFF"/>
              <w:right w:val="none" w:sz="0" w:space="0" w:color="FFFFFF"/>
            </w:tcBorders>
            <w:tcMar>
              <w:top w:w="20" w:type="dxa"/>
              <w:left w:w="0" w:type="dxa"/>
              <w:bottom w:w="20" w:type="dxa"/>
              <w:right w:w="120" w:type="dxa"/>
            </w:tcMar>
          </w:tcPr>
          <w:p w14:paraId="03C54A54" w14:textId="77777777" w:rsidR="00995E65" w:rsidRDefault="00DD4CE5">
            <w:r>
              <w:rPr>
                <w:b/>
                <w:bCs/>
              </w:rPr>
              <w:t>Highest Degree:</w:t>
            </w:r>
          </w:p>
        </w:tc>
        <w:tc>
          <w:tcPr>
            <w:tcW w:w="6840"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tcPr>
          <w:p w14:paraId="42C11C55" w14:textId="77777777" w:rsidR="00995E65" w:rsidRDefault="00DD4CE5">
            <w:r>
              <w:t>Ph.D., Child &amp; Family Development, The University of Georgia, 8/1999</w:t>
            </w:r>
          </w:p>
        </w:tc>
      </w:tr>
    </w:tbl>
    <w:p w14:paraId="1E002A28" w14:textId="77777777" w:rsidR="00995E65" w:rsidRDefault="00DD4CE5">
      <w:pPr>
        <w:keepNext/>
        <w:spacing w:before="120" w:after="40"/>
      </w:pPr>
      <w:r>
        <w:rPr>
          <w:b/>
          <w:bCs/>
        </w:rPr>
        <w:t>Academic Positions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60"/>
        <w:gridCol w:w="6300"/>
      </w:tblGrid>
      <w:tr w:rsidR="00995E65" w14:paraId="4FA797B5" w14:textId="77777777">
        <w:tc>
          <w:tcPr>
            <w:tcW w:w="3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75E0D30" w14:textId="77777777" w:rsidR="00995E65" w:rsidRDefault="00DD4CE5">
            <w:r>
              <w:rPr>
                <w:i/>
                <w:iCs/>
              </w:rPr>
              <w:t>Georgia Athletic Association Professor of Human Development</w:t>
            </w:r>
          </w:p>
        </w:tc>
        <w:tc>
          <w:tcPr>
            <w:tcW w:w="6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E2C96F2" w14:textId="77777777" w:rsidR="00995E65" w:rsidRDefault="00DD4CE5">
            <w:r>
              <w:t>1/2019–present. Endowed professorship. Department of Human Development and Family Science, The University of Georgia.</w:t>
            </w:r>
          </w:p>
        </w:tc>
      </w:tr>
      <w:tr w:rsidR="00995E65" w14:paraId="101C2380" w14:textId="77777777">
        <w:tc>
          <w:tcPr>
            <w:tcW w:w="3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B73D3C4" w14:textId="77777777" w:rsidR="00995E65" w:rsidRDefault="00DD4CE5">
            <w:r>
              <w:rPr>
                <w:i/>
                <w:iCs/>
              </w:rPr>
              <w:t>Professor</w:t>
            </w:r>
          </w:p>
        </w:tc>
        <w:tc>
          <w:tcPr>
            <w:tcW w:w="6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58FFE50" w14:textId="77777777" w:rsidR="00995E65" w:rsidRDefault="00DD4CE5">
            <w:r>
              <w:t>8/2018–present. Department of Human Development and Family Science, The University of Georgia.</w:t>
            </w:r>
          </w:p>
        </w:tc>
      </w:tr>
      <w:tr w:rsidR="00995E65" w14:paraId="65EED5F4" w14:textId="77777777">
        <w:tc>
          <w:tcPr>
            <w:tcW w:w="3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28A9036" w14:textId="77777777" w:rsidR="00995E65" w:rsidRDefault="00DD4CE5">
            <w:r>
              <w:rPr>
                <w:i/>
                <w:iCs/>
              </w:rPr>
              <w:t>Associate Professor</w:t>
            </w:r>
          </w:p>
        </w:tc>
        <w:tc>
          <w:tcPr>
            <w:tcW w:w="6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8CB2FA0" w14:textId="77777777" w:rsidR="00995E65" w:rsidRDefault="00DD4CE5">
            <w:r>
              <w:t>8/2013–7/2018. Department of Human Development and Family Science, The University of Georgia.</w:t>
            </w:r>
          </w:p>
        </w:tc>
      </w:tr>
      <w:tr w:rsidR="00995E65" w14:paraId="7D329865" w14:textId="77777777">
        <w:tc>
          <w:tcPr>
            <w:tcW w:w="3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692E0C3" w14:textId="77777777" w:rsidR="00995E65" w:rsidRDefault="00DD4CE5">
            <w:r>
              <w:rPr>
                <w:i/>
                <w:iCs/>
              </w:rPr>
              <w:t>Assistant Professor</w:t>
            </w:r>
          </w:p>
        </w:tc>
        <w:tc>
          <w:tcPr>
            <w:tcW w:w="6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BC55AA1" w14:textId="77777777" w:rsidR="00995E65" w:rsidRDefault="00DD4CE5">
            <w:r>
              <w:t>8/2009–8/2013. Department of Child and Family Development, The University of Georgia.</w:t>
            </w:r>
          </w:p>
        </w:tc>
      </w:tr>
      <w:tr w:rsidR="00995E65" w14:paraId="6ABCE34D" w14:textId="77777777">
        <w:tc>
          <w:tcPr>
            <w:tcW w:w="3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90D4697" w14:textId="77777777" w:rsidR="00995E65" w:rsidRDefault="00DD4CE5">
            <w:r>
              <w:rPr>
                <w:i/>
                <w:iCs/>
              </w:rPr>
              <w:t>Assistant Professor</w:t>
            </w:r>
          </w:p>
        </w:tc>
        <w:tc>
          <w:tcPr>
            <w:tcW w:w="6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D59D7E9" w14:textId="77777777" w:rsidR="00995E65" w:rsidRDefault="00DD4CE5">
            <w:r>
              <w:t>1/2001–12/2003. Marriage and Family Therapy Program, Department of Sociology, Anthropology, and Criminal Justice, Valdosta State University.</w:t>
            </w:r>
          </w:p>
        </w:tc>
      </w:tr>
    </w:tbl>
    <w:p w14:paraId="6B69031F" w14:textId="77777777" w:rsidR="00995E65" w:rsidRDefault="00DD4CE5">
      <w:pPr>
        <w:keepNext/>
        <w:spacing w:before="120" w:after="40"/>
      </w:pPr>
      <w:r>
        <w:rPr>
          <w:b/>
          <w:bCs/>
        </w:rPr>
        <w:t>Concurrent Research Appointments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60"/>
        <w:gridCol w:w="6300"/>
      </w:tblGrid>
      <w:tr w:rsidR="00995E65" w14:paraId="61FC8EC0" w14:textId="77777777">
        <w:tc>
          <w:tcPr>
            <w:tcW w:w="3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6A9A9A8" w14:textId="77777777" w:rsidR="00995E65" w:rsidRDefault="00DD4CE5">
            <w:r>
              <w:rPr>
                <w:i/>
                <w:iCs/>
              </w:rPr>
              <w:t>Senior Scientist</w:t>
            </w:r>
          </w:p>
        </w:tc>
        <w:tc>
          <w:tcPr>
            <w:tcW w:w="6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5DE735D" w14:textId="77777777" w:rsidR="00995E65" w:rsidRDefault="00DD4CE5">
            <w:r>
              <w:t>8/2009–7/31/2025. Center for Family Research, The University of Georgia.</w:t>
            </w:r>
          </w:p>
        </w:tc>
      </w:tr>
      <w:tr w:rsidR="00995E65" w14:paraId="728539A7" w14:textId="77777777">
        <w:tc>
          <w:tcPr>
            <w:tcW w:w="3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0FD3F08" w14:textId="77777777" w:rsidR="00995E65" w:rsidRDefault="00DD4CE5">
            <w:r>
              <w:rPr>
                <w:i/>
                <w:iCs/>
              </w:rPr>
              <w:t>Assistant Research Scientist</w:t>
            </w:r>
          </w:p>
        </w:tc>
        <w:tc>
          <w:tcPr>
            <w:tcW w:w="6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E67E33B" w14:textId="77777777" w:rsidR="00995E65" w:rsidRDefault="00DD4CE5">
            <w:r>
              <w:t>1/2004–8/2009. Center for Family Research, The University of Georgia.</w:t>
            </w:r>
          </w:p>
        </w:tc>
      </w:tr>
    </w:tbl>
    <w:p w14:paraId="7C01B92B" w14:textId="4B7BA0A9" w:rsidR="00995E65" w:rsidRDefault="0032239D">
      <w:pPr>
        <w:keepNext/>
        <w:spacing w:before="120" w:after="40"/>
      </w:pPr>
      <w:r>
        <w:rPr>
          <w:b/>
          <w:bCs/>
        </w:rPr>
        <w:t>Postdoctoral Training</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60"/>
        <w:gridCol w:w="6300"/>
      </w:tblGrid>
      <w:tr w:rsidR="00995E65" w14:paraId="6157216A" w14:textId="77777777">
        <w:tc>
          <w:tcPr>
            <w:tcW w:w="3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929B069" w14:textId="77777777" w:rsidR="00995E65" w:rsidRDefault="00DD4CE5">
            <w:r>
              <w:rPr>
                <w:i/>
                <w:iCs/>
              </w:rPr>
              <w:t>Post-Doctoral Fellow</w:t>
            </w:r>
          </w:p>
        </w:tc>
        <w:tc>
          <w:tcPr>
            <w:tcW w:w="6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F61ADD8" w14:textId="77777777" w:rsidR="00995E65" w:rsidRDefault="00DD4CE5">
            <w:r>
              <w:t>9/1999–12/2001. Center for Treatment Research on Adolescent Drug Abuse, University of Miami School of Medicine. NIDA Fellow (T32DA007297).</w:t>
            </w:r>
          </w:p>
        </w:tc>
      </w:tr>
    </w:tbl>
    <w:p w14:paraId="66A9D9B7" w14:textId="77777777" w:rsidR="00995E65" w:rsidRDefault="00DD4CE5">
      <w:pPr>
        <w:keepNext/>
        <w:spacing w:before="120" w:after="40"/>
      </w:pPr>
      <w:r>
        <w:rPr>
          <w:b/>
          <w:bCs/>
        </w:rPr>
        <w:t>Post-Graduate Awards, Fellowships, and Recognitions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200"/>
        <w:gridCol w:w="8160"/>
      </w:tblGrid>
      <w:tr w:rsidR="00995E65" w14:paraId="716DB9EE" w14:textId="77777777">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D122523" w14:textId="77777777" w:rsidR="00995E65" w:rsidRDefault="00DD4CE5">
            <w:r>
              <w:t>2025</w:t>
            </w:r>
          </w:p>
        </w:tc>
        <w:tc>
          <w:tcPr>
            <w:tcW w:w="81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C277985" w14:textId="77777777" w:rsidR="00995E65" w:rsidRDefault="00DD4CE5">
            <w:r>
              <w:t>Elected Fellow, Society for Prevention Research.</w:t>
            </w:r>
          </w:p>
        </w:tc>
      </w:tr>
      <w:tr w:rsidR="00995E65" w14:paraId="0342948A" w14:textId="77777777">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982DEC4" w14:textId="77777777" w:rsidR="00995E65" w:rsidRDefault="00DD4CE5">
            <w:r>
              <w:t>2025</w:t>
            </w:r>
          </w:p>
        </w:tc>
        <w:tc>
          <w:tcPr>
            <w:tcW w:w="81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CA8D00E" w14:textId="77777777" w:rsidR="00995E65" w:rsidRDefault="00DD4CE5">
            <w:r>
              <w:t>Senior Teaching Fellow, Center for Teaching and Learning, The University of Georgia (2025–2026).</w:t>
            </w:r>
          </w:p>
        </w:tc>
      </w:tr>
      <w:tr w:rsidR="00995E65" w14:paraId="5963F3F0" w14:textId="77777777">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186B933" w14:textId="77777777" w:rsidR="00995E65" w:rsidRDefault="00DD4CE5">
            <w:r>
              <w:lastRenderedPageBreak/>
              <w:t>2020</w:t>
            </w:r>
          </w:p>
        </w:tc>
        <w:tc>
          <w:tcPr>
            <w:tcW w:w="81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87B9DDD" w14:textId="77777777" w:rsidR="00995E65" w:rsidRDefault="00DD4CE5">
            <w:r>
              <w:t>Creative Research Award, Office of Research, The University of Georgia.</w:t>
            </w:r>
          </w:p>
        </w:tc>
      </w:tr>
      <w:tr w:rsidR="00995E65" w14:paraId="5EEB1D89" w14:textId="77777777">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A92110E" w14:textId="77777777" w:rsidR="00995E65" w:rsidRDefault="00DD4CE5">
            <w:r>
              <w:t>2020</w:t>
            </w:r>
          </w:p>
        </w:tc>
        <w:tc>
          <w:tcPr>
            <w:tcW w:w="81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0A5423F" w14:textId="77777777" w:rsidR="00995E65" w:rsidRDefault="00DD4CE5">
            <w:r>
              <w:t>Endowed Professorship (Georgia Athletic Association Professor of Human Development).</w:t>
            </w:r>
          </w:p>
        </w:tc>
      </w:tr>
      <w:tr w:rsidR="00995E65" w14:paraId="2094D57A" w14:textId="77777777">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CD908E1" w14:textId="77777777" w:rsidR="00995E65" w:rsidRDefault="00DD4CE5">
            <w:r>
              <w:t>1999</w:t>
            </w:r>
          </w:p>
        </w:tc>
        <w:tc>
          <w:tcPr>
            <w:tcW w:w="81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D368B90" w14:textId="77777777" w:rsidR="00995E65" w:rsidRDefault="00DD4CE5">
            <w:r>
              <w:t>NIDA Postdoctoral Fellowship (T32DA007297), University of Miami School of Medicine.</w:t>
            </w:r>
          </w:p>
        </w:tc>
      </w:tr>
    </w:tbl>
    <w:p w14:paraId="08CE6BB6" w14:textId="77777777" w:rsidR="00995E65" w:rsidRDefault="00DD4CE5">
      <w:pPr>
        <w:keepNext/>
        <w:pBdr>
          <w:bottom w:val="single" w:sz="6" w:space="1" w:color="000000"/>
        </w:pBdr>
        <w:spacing w:before="200" w:after="80"/>
      </w:pPr>
      <w:r>
        <w:rPr>
          <w:b/>
          <w:bCs/>
        </w:rPr>
        <w:t>Resident Instruction and Continuing Education (Narrative Summary)</w:t>
      </w:r>
    </w:p>
    <w:p w14:paraId="7206D60B" w14:textId="51B7014D" w:rsidR="00995E65" w:rsidRDefault="00DD4CE5">
      <w:pPr>
        <w:spacing w:after="60"/>
      </w:pPr>
      <w:r>
        <w:t xml:space="preserve">Dr. Kogan teaches an undergraduate course in adolescent development each fall semester and a doctoral-level course each spring, rotating among quantitative methods, prevention science, and NIH grant writing. He consistently earns student evaluations above 4.0 out of 5.0 and </w:t>
      </w:r>
      <w:r w:rsidR="004129D2">
        <w:t>often</w:t>
      </w:r>
      <w:r>
        <w:t xml:space="preserve"> mentor</w:t>
      </w:r>
      <w:r w:rsidR="004129D2">
        <w:t>s</w:t>
      </w:r>
      <w:r>
        <w:t xml:space="preserve"> doctoral co-teachers. He has served as major professor for multiple doctoral and master's students, chaired numerous advisory committees, and mentored graduate students and early-career faculty in scholarly writing and grantsmanship, including trainees who have secured NIH predoctoral and postdoctoral awards.</w:t>
      </w:r>
    </w:p>
    <w:p w14:paraId="0B4E554B" w14:textId="77777777" w:rsidR="00995E65" w:rsidRDefault="00DD4CE5">
      <w:pPr>
        <w:keepNext/>
        <w:spacing w:before="120" w:after="40"/>
      </w:pPr>
      <w:r>
        <w:rPr>
          <w:b/>
          <w:bCs/>
        </w:rPr>
        <w:t>Courses Taught</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900"/>
        <w:gridCol w:w="900"/>
        <w:gridCol w:w="1800"/>
        <w:gridCol w:w="1260"/>
        <w:gridCol w:w="1500"/>
      </w:tblGrid>
      <w:tr w:rsidR="00995E65" w14:paraId="7D41E27C" w14:textId="77777777">
        <w:tc>
          <w:tcPr>
            <w:tcW w:w="39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572AC3EF" w14:textId="77777777" w:rsidR="00995E65" w:rsidRDefault="00DD4CE5">
            <w:r>
              <w:rPr>
                <w:b/>
                <w:bCs/>
              </w:rPr>
              <w:t>Course</w:t>
            </w:r>
          </w:p>
        </w:tc>
        <w:tc>
          <w:tcPr>
            <w:tcW w:w="9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1EAB8FAD" w14:textId="77777777" w:rsidR="00995E65" w:rsidRDefault="00DD4CE5">
            <w:r>
              <w:rPr>
                <w:b/>
                <w:bCs/>
              </w:rPr>
              <w:t>Cr. Hrs.</w:t>
            </w:r>
          </w:p>
        </w:tc>
        <w:tc>
          <w:tcPr>
            <w:tcW w:w="18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36B3B03F" w14:textId="77777777" w:rsidR="00995E65" w:rsidRDefault="00DD4CE5">
            <w:r>
              <w:rPr>
                <w:b/>
                <w:bCs/>
              </w:rPr>
              <w:t>Years</w:t>
            </w:r>
          </w:p>
        </w:tc>
        <w:tc>
          <w:tcPr>
            <w:tcW w:w="126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267D36E8" w14:textId="77777777" w:rsidR="00995E65" w:rsidRDefault="00DD4CE5">
            <w:r>
              <w:rPr>
                <w:b/>
                <w:bCs/>
              </w:rPr>
              <w:t>Ave. Enroll.</w:t>
            </w:r>
          </w:p>
        </w:tc>
        <w:tc>
          <w:tcPr>
            <w:tcW w:w="15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2CB029D7" w14:textId="77777777" w:rsidR="00995E65" w:rsidRDefault="00DD4CE5">
            <w:r>
              <w:rPr>
                <w:b/>
                <w:bCs/>
              </w:rPr>
              <w:t>Student Eval.</w:t>
            </w:r>
          </w:p>
        </w:tc>
      </w:tr>
      <w:tr w:rsidR="00995E65" w14:paraId="6922B314" w14:textId="77777777">
        <w:tc>
          <w:tcPr>
            <w:tcW w:w="3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39AB6E4" w14:textId="77777777" w:rsidR="00995E65" w:rsidRDefault="00DD4CE5">
            <w:r>
              <w:t>FYOS 1001: Developing Your Intellectual Curiosity</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1672ECE" w14:textId="77777777" w:rsidR="00995E65" w:rsidRDefault="00DD4CE5">
            <w:r>
              <w:t>1</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E7B76D8" w14:textId="77777777" w:rsidR="00995E65" w:rsidRDefault="00DD4CE5">
            <w:r>
              <w:t>2017–2020</w:t>
            </w:r>
          </w:p>
        </w:tc>
        <w:tc>
          <w:tcPr>
            <w:tcW w:w="12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18B066C" w14:textId="77777777" w:rsidR="00995E65" w:rsidRDefault="00DD4CE5">
            <w:r>
              <w:t>13</w:t>
            </w:r>
          </w:p>
        </w:tc>
        <w:tc>
          <w:tcPr>
            <w:tcW w:w="15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D8241C9" w14:textId="77777777" w:rsidR="00995E65" w:rsidRDefault="00DD4CE5">
            <w:r>
              <w:t>M &gt; 4.0</w:t>
            </w:r>
          </w:p>
        </w:tc>
      </w:tr>
      <w:tr w:rsidR="00995E65" w14:paraId="3A2B772C" w14:textId="77777777">
        <w:tc>
          <w:tcPr>
            <w:tcW w:w="3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33CF827" w14:textId="77777777" w:rsidR="00995E65" w:rsidRDefault="00DD4CE5">
            <w:r>
              <w:t>HDFS 3700: Adolescence and Emerging Adulthood</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508F3F9" w14:textId="77777777" w:rsidR="00995E65" w:rsidRDefault="00DD4CE5">
            <w:r>
              <w:t>3</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384380D" w14:textId="77777777" w:rsidR="00995E65" w:rsidRDefault="00DD4CE5">
            <w:r>
              <w:t>2012–2024</w:t>
            </w:r>
          </w:p>
        </w:tc>
        <w:tc>
          <w:tcPr>
            <w:tcW w:w="12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2672516" w14:textId="77777777" w:rsidR="00995E65" w:rsidRDefault="00DD4CE5">
            <w:r>
              <w:t>40</w:t>
            </w:r>
          </w:p>
        </w:tc>
        <w:tc>
          <w:tcPr>
            <w:tcW w:w="15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A069915" w14:textId="77777777" w:rsidR="00995E65" w:rsidRDefault="00DD4CE5">
            <w:r>
              <w:t>M &gt; 4.0</w:t>
            </w:r>
          </w:p>
        </w:tc>
      </w:tr>
      <w:tr w:rsidR="00995E65" w14:paraId="085C8B93" w14:textId="77777777">
        <w:tc>
          <w:tcPr>
            <w:tcW w:w="3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087A3D5" w14:textId="77777777" w:rsidR="00995E65" w:rsidRDefault="00DD4CE5">
            <w:r>
              <w:t>HDFS 3110: Professional Development</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EA4FBD7" w14:textId="77777777" w:rsidR="00995E65" w:rsidRDefault="00DD4CE5">
            <w:r>
              <w:t>1.5</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A5E62A9" w14:textId="77777777" w:rsidR="00995E65" w:rsidRDefault="00DD4CE5">
            <w:r>
              <w:t>2011–2013</w:t>
            </w:r>
          </w:p>
        </w:tc>
        <w:tc>
          <w:tcPr>
            <w:tcW w:w="12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1FBDB64" w14:textId="77777777" w:rsidR="00995E65" w:rsidRDefault="00DD4CE5">
            <w:r>
              <w:t>23</w:t>
            </w:r>
          </w:p>
        </w:tc>
        <w:tc>
          <w:tcPr>
            <w:tcW w:w="15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61C57AF" w14:textId="77777777" w:rsidR="00995E65" w:rsidRDefault="00DD4CE5">
            <w:r>
              <w:t>M &gt; 4.0</w:t>
            </w:r>
          </w:p>
        </w:tc>
      </w:tr>
      <w:tr w:rsidR="00995E65" w14:paraId="4EF728C6" w14:textId="77777777">
        <w:tc>
          <w:tcPr>
            <w:tcW w:w="3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1634651" w14:textId="77777777" w:rsidR="00995E65" w:rsidRDefault="00DD4CE5">
            <w:r>
              <w:t>HDFS 8800: Prevention Science</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88D68F1" w14:textId="77777777" w:rsidR="00995E65" w:rsidRDefault="00DD4CE5">
            <w:r>
              <w:t>3</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3FFC563" w14:textId="77777777" w:rsidR="00995E65" w:rsidRDefault="00DD4CE5">
            <w:r>
              <w:t>2010–2022</w:t>
            </w:r>
          </w:p>
        </w:tc>
        <w:tc>
          <w:tcPr>
            <w:tcW w:w="12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64426A8" w14:textId="77777777" w:rsidR="00995E65" w:rsidRDefault="00DD4CE5">
            <w:r>
              <w:t>7</w:t>
            </w:r>
          </w:p>
        </w:tc>
        <w:tc>
          <w:tcPr>
            <w:tcW w:w="15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F8BBDA5" w14:textId="77777777" w:rsidR="00995E65" w:rsidRDefault="00DD4CE5">
            <w:r>
              <w:t>M &gt; 4.2</w:t>
            </w:r>
          </w:p>
        </w:tc>
      </w:tr>
      <w:tr w:rsidR="00995E65" w14:paraId="5F36AEF1" w14:textId="77777777">
        <w:tc>
          <w:tcPr>
            <w:tcW w:w="3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AE418DB" w14:textId="77777777" w:rsidR="00995E65" w:rsidRDefault="00DD4CE5">
            <w:r>
              <w:t>HDFS 8800: Quantitative Methods in Family Science</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B9A7D1A" w14:textId="77777777" w:rsidR="00995E65" w:rsidRDefault="00DD4CE5">
            <w:r>
              <w:t>3</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0BE0585" w14:textId="77777777" w:rsidR="00995E65" w:rsidRDefault="00DD4CE5">
            <w:r>
              <w:t>2014–2023</w:t>
            </w:r>
          </w:p>
        </w:tc>
        <w:tc>
          <w:tcPr>
            <w:tcW w:w="12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4E68632" w14:textId="77777777" w:rsidR="00995E65" w:rsidRDefault="00DD4CE5">
            <w:r>
              <w:t>11</w:t>
            </w:r>
          </w:p>
        </w:tc>
        <w:tc>
          <w:tcPr>
            <w:tcW w:w="15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AB725EB" w14:textId="77777777" w:rsidR="00995E65" w:rsidRDefault="00DD4CE5">
            <w:r>
              <w:t>M = 4.2</w:t>
            </w:r>
          </w:p>
        </w:tc>
      </w:tr>
      <w:tr w:rsidR="00995E65" w14:paraId="7763BBBA" w14:textId="77777777">
        <w:tc>
          <w:tcPr>
            <w:tcW w:w="3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FE23615" w14:textId="77777777" w:rsidR="00995E65" w:rsidRDefault="00DD4CE5">
            <w:r>
              <w:t>HDFS 8950: Grant Writing</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4419800" w14:textId="77777777" w:rsidR="00995E65" w:rsidRDefault="00DD4CE5">
            <w:r>
              <w:t>3</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370FFB5" w14:textId="77777777" w:rsidR="00995E65" w:rsidRDefault="00DD4CE5">
            <w:r>
              <w:t>2022</w:t>
            </w:r>
          </w:p>
        </w:tc>
        <w:tc>
          <w:tcPr>
            <w:tcW w:w="12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10E9613" w14:textId="77777777" w:rsidR="00995E65" w:rsidRDefault="00DD4CE5">
            <w:r>
              <w:t>7</w:t>
            </w:r>
          </w:p>
        </w:tc>
        <w:tc>
          <w:tcPr>
            <w:tcW w:w="15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7A03025" w14:textId="77777777" w:rsidR="00995E65" w:rsidRDefault="00DD4CE5">
            <w:r>
              <w:t>M = 4.8</w:t>
            </w:r>
          </w:p>
        </w:tc>
      </w:tr>
      <w:tr w:rsidR="00995E65" w14:paraId="34451ED9" w14:textId="77777777">
        <w:tc>
          <w:tcPr>
            <w:tcW w:w="3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825C8EE" w14:textId="77777777" w:rsidR="00995E65" w:rsidRDefault="00DD4CE5">
            <w:r>
              <w:t>CHFD 8950: Grant Writing</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C9A1DC3" w14:textId="77777777" w:rsidR="00995E65" w:rsidRDefault="00DD4CE5">
            <w:r>
              <w:t>3</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F74B0BB" w14:textId="77777777" w:rsidR="00995E65" w:rsidRDefault="00DD4CE5">
            <w:r>
              <w:t>2010</w:t>
            </w:r>
          </w:p>
        </w:tc>
        <w:tc>
          <w:tcPr>
            <w:tcW w:w="12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AACEF8A" w14:textId="77777777" w:rsidR="00995E65" w:rsidRDefault="00DD4CE5">
            <w:r>
              <w:t>4</w:t>
            </w:r>
          </w:p>
        </w:tc>
        <w:tc>
          <w:tcPr>
            <w:tcW w:w="15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76E79D9" w14:textId="77777777" w:rsidR="00995E65" w:rsidRDefault="00DD4CE5">
            <w:r>
              <w:t>M = 4.7</w:t>
            </w:r>
          </w:p>
        </w:tc>
      </w:tr>
    </w:tbl>
    <w:p w14:paraId="5ABD3A54" w14:textId="77777777" w:rsidR="00995E65" w:rsidRDefault="00DD4CE5">
      <w:pPr>
        <w:keepNext/>
        <w:spacing w:before="120" w:after="40"/>
      </w:pPr>
      <w:r>
        <w:rPr>
          <w:b/>
          <w:bCs/>
        </w:rPr>
        <w:t>Development of New Courses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200"/>
        <w:gridCol w:w="1800"/>
        <w:gridCol w:w="6360"/>
      </w:tblGrid>
      <w:tr w:rsidR="00995E65" w14:paraId="54467A59" w14:textId="77777777">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8739E01" w14:textId="77777777" w:rsidR="00995E65" w:rsidRDefault="00DD4CE5">
            <w:r>
              <w:t>2017</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6815F02" w14:textId="77777777" w:rsidR="00995E65" w:rsidRDefault="00DD4CE5">
            <w:r>
              <w:t>FYOS 1001</w:t>
            </w:r>
          </w:p>
        </w:tc>
        <w:tc>
          <w:tcPr>
            <w:tcW w:w="6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C26B6FA" w14:textId="77777777" w:rsidR="00995E65" w:rsidRDefault="00DD4CE5">
            <w:r>
              <w:t>Developing Your Intellectual Curiosity</w:t>
            </w:r>
          </w:p>
        </w:tc>
      </w:tr>
      <w:tr w:rsidR="00995E65" w14:paraId="4FFDE33C" w14:textId="77777777">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ED086E5" w14:textId="77777777" w:rsidR="00995E65" w:rsidRDefault="00DD4CE5">
            <w:r>
              <w:t>2012</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0D3BB83" w14:textId="77777777" w:rsidR="00995E65" w:rsidRDefault="00DD4CE5">
            <w:r>
              <w:t>HDFS 8800</w:t>
            </w:r>
          </w:p>
        </w:tc>
        <w:tc>
          <w:tcPr>
            <w:tcW w:w="6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5CD4C89" w14:textId="77777777" w:rsidR="00995E65" w:rsidRDefault="00DD4CE5">
            <w:r>
              <w:t>Quantitative Methods in HDFS (Redesigned)</w:t>
            </w:r>
          </w:p>
        </w:tc>
      </w:tr>
      <w:tr w:rsidR="00995E65" w14:paraId="2411FD2C" w14:textId="77777777">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A0348DD" w14:textId="77777777" w:rsidR="00995E65" w:rsidRDefault="00DD4CE5">
            <w:r>
              <w:t>2011</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B0F3ED8" w14:textId="77777777" w:rsidR="00995E65" w:rsidRDefault="00DD4CE5">
            <w:r>
              <w:t>HDFS 8800</w:t>
            </w:r>
          </w:p>
        </w:tc>
        <w:tc>
          <w:tcPr>
            <w:tcW w:w="6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2EAC846" w14:textId="77777777" w:rsidR="00995E65" w:rsidRDefault="00DD4CE5">
            <w:r>
              <w:t>Prevention Science</w:t>
            </w:r>
          </w:p>
        </w:tc>
      </w:tr>
      <w:tr w:rsidR="00995E65" w14:paraId="1A42EAB3" w14:textId="77777777">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12A4F5C" w14:textId="77777777" w:rsidR="00995E65" w:rsidRDefault="00DD4CE5">
            <w:r>
              <w:t>2010</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F33561D" w14:textId="77777777" w:rsidR="00995E65" w:rsidRDefault="00DD4CE5">
            <w:r>
              <w:t>HDFS 8950</w:t>
            </w:r>
          </w:p>
        </w:tc>
        <w:tc>
          <w:tcPr>
            <w:tcW w:w="6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F7B5A45" w14:textId="77777777" w:rsidR="00995E65" w:rsidRDefault="00DD4CE5">
            <w:r>
              <w:t>NIH Grant Writing</w:t>
            </w:r>
          </w:p>
        </w:tc>
      </w:tr>
    </w:tbl>
    <w:p w14:paraId="1432A282" w14:textId="77777777" w:rsidR="00995E65" w:rsidRDefault="00DD4CE5">
      <w:pPr>
        <w:keepNext/>
        <w:spacing w:before="120" w:after="40"/>
      </w:pPr>
      <w:r>
        <w:rPr>
          <w:b/>
          <w:bCs/>
        </w:rPr>
        <w:t>Supervision of Graduate Student Research (Committee Chair, Degree Completed)</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560"/>
        <w:gridCol w:w="900"/>
        <w:gridCol w:w="1380"/>
        <w:gridCol w:w="3600"/>
        <w:gridCol w:w="1920"/>
      </w:tblGrid>
      <w:tr w:rsidR="00995E65" w14:paraId="3FD0A271" w14:textId="77777777">
        <w:tc>
          <w:tcPr>
            <w:tcW w:w="156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759101A8" w14:textId="77777777" w:rsidR="00995E65" w:rsidRDefault="00DD4CE5">
            <w:r>
              <w:rPr>
                <w:b/>
                <w:bCs/>
              </w:rPr>
              <w:t>Student</w:t>
            </w:r>
          </w:p>
        </w:tc>
        <w:tc>
          <w:tcPr>
            <w:tcW w:w="9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56F97F38" w14:textId="77777777" w:rsidR="00995E65" w:rsidRDefault="00DD4CE5">
            <w:r>
              <w:rPr>
                <w:b/>
                <w:bCs/>
              </w:rPr>
              <w:t>Role</w:t>
            </w:r>
          </w:p>
        </w:tc>
        <w:tc>
          <w:tcPr>
            <w:tcW w:w="138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3C92647B" w14:textId="77777777" w:rsidR="00995E65" w:rsidRDefault="00DD4CE5">
            <w:r>
              <w:rPr>
                <w:b/>
                <w:bCs/>
              </w:rPr>
              <w:t>Degree / Date</w:t>
            </w:r>
          </w:p>
        </w:tc>
        <w:tc>
          <w:tcPr>
            <w:tcW w:w="36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5725940E" w14:textId="77777777" w:rsidR="00995E65" w:rsidRDefault="00DD4CE5">
            <w:r>
              <w:rPr>
                <w:b/>
                <w:bCs/>
              </w:rPr>
              <w:t>Research Title</w:t>
            </w:r>
          </w:p>
        </w:tc>
        <w:tc>
          <w:tcPr>
            <w:tcW w:w="192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57ADC0F7" w14:textId="77777777" w:rsidR="00995E65" w:rsidRDefault="00DD4CE5">
            <w:r>
              <w:rPr>
                <w:b/>
                <w:bCs/>
              </w:rPr>
              <w:t>Placement</w:t>
            </w:r>
          </w:p>
        </w:tc>
      </w:tr>
      <w:tr w:rsidR="00995E65" w14:paraId="5C57D58B" w14:textId="77777777">
        <w:tc>
          <w:tcPr>
            <w:tcW w:w="1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1F4934E" w14:textId="77777777" w:rsidR="00995E65" w:rsidRDefault="00DD4CE5">
            <w:r>
              <w:t>Ms. Aminah Bradly-Pikes</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EC3F166" w14:textId="77777777" w:rsidR="00995E65" w:rsidRDefault="00DD4CE5">
            <w:r>
              <w:t>Chair</w:t>
            </w:r>
          </w:p>
        </w:tc>
        <w:tc>
          <w:tcPr>
            <w:tcW w:w="138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E10BCA2" w14:textId="77777777" w:rsidR="00995E65" w:rsidRDefault="00DD4CE5">
            <w:r>
              <w:t>M.S., 12/2025</w:t>
            </w:r>
          </w:p>
        </w:tc>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3215FE2" w14:textId="77777777" w:rsidR="00995E65" w:rsidRDefault="00DD4CE5">
            <w:r>
              <w:rPr>
                <w:i/>
                <w:iCs/>
              </w:rPr>
              <w:t>Internalized racism, attachment insecurity, and depressive symptoms among emerging adult Black men</w:t>
            </w:r>
          </w:p>
        </w:tc>
        <w:tc>
          <w:tcPr>
            <w:tcW w:w="19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2680A17" w14:textId="77777777" w:rsidR="00995E65" w:rsidRDefault="00995E65"/>
        </w:tc>
      </w:tr>
      <w:tr w:rsidR="00995E65" w14:paraId="5EE34B97" w14:textId="77777777">
        <w:tc>
          <w:tcPr>
            <w:tcW w:w="1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0A82763" w14:textId="77777777" w:rsidR="00995E65" w:rsidRDefault="00DD4CE5">
            <w:r>
              <w:lastRenderedPageBreak/>
              <w:t>Dr. Ava J. Reck</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DFBDE67" w14:textId="77777777" w:rsidR="00995E65" w:rsidRDefault="00DD4CE5">
            <w:r>
              <w:t>Co-Chair</w:t>
            </w:r>
          </w:p>
        </w:tc>
        <w:tc>
          <w:tcPr>
            <w:tcW w:w="138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28FDC4E" w14:textId="77777777" w:rsidR="00995E65" w:rsidRDefault="00DD4CE5">
            <w:r>
              <w:t>Ph.D., 5/2024</w:t>
            </w:r>
          </w:p>
        </w:tc>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403495E" w14:textId="77777777" w:rsidR="00995E65" w:rsidRDefault="00DD4CE5">
            <w:r>
              <w:rPr>
                <w:i/>
                <w:iCs/>
              </w:rPr>
              <w:t>Neurocognitive and protective pathways linking food insecurity to impulsivity among adolescents</w:t>
            </w:r>
          </w:p>
        </w:tc>
        <w:tc>
          <w:tcPr>
            <w:tcW w:w="19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D227B5B" w14:textId="77777777" w:rsidR="00995E65" w:rsidRDefault="00DD4CE5">
            <w:r>
              <w:t>Postdoc, University of Washington</w:t>
            </w:r>
          </w:p>
        </w:tc>
      </w:tr>
      <w:tr w:rsidR="00995E65" w14:paraId="0DB6911A" w14:textId="77777777">
        <w:tc>
          <w:tcPr>
            <w:tcW w:w="1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0D7D1AC" w14:textId="77777777" w:rsidR="00995E65" w:rsidRDefault="00DD4CE5">
            <w:r>
              <w:t>Dr. Michael Curtis</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29389F5" w14:textId="77777777" w:rsidR="00995E65" w:rsidRDefault="00DD4CE5">
            <w:r>
              <w:t>Co-Chair</w:t>
            </w:r>
          </w:p>
        </w:tc>
        <w:tc>
          <w:tcPr>
            <w:tcW w:w="138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12020A4" w14:textId="77777777" w:rsidR="00995E65" w:rsidRDefault="00DD4CE5">
            <w:r>
              <w:t>Ph.D., 5/2022</w:t>
            </w:r>
          </w:p>
        </w:tc>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8912CF6" w14:textId="77777777" w:rsidR="00995E65" w:rsidRDefault="00DD4CE5">
            <w:r>
              <w:rPr>
                <w:i/>
                <w:iCs/>
              </w:rPr>
              <w:t>Rural Black American men's lived experiences of the COVID-19 pandemic</w:t>
            </w:r>
          </w:p>
        </w:tc>
        <w:tc>
          <w:tcPr>
            <w:tcW w:w="19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476D42C" w14:textId="77777777" w:rsidR="00995E65" w:rsidRDefault="00DD4CE5">
            <w:r>
              <w:t>Asst. Professor, University of Minnesota</w:t>
            </w:r>
          </w:p>
        </w:tc>
      </w:tr>
      <w:tr w:rsidR="00995E65" w14:paraId="66E674FA" w14:textId="77777777">
        <w:tc>
          <w:tcPr>
            <w:tcW w:w="1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FE94253" w14:textId="77777777" w:rsidR="00995E65" w:rsidRDefault="00DD4CE5">
            <w:r>
              <w:t>Dr. Danielle Augustine</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2A2469E" w14:textId="77777777" w:rsidR="00995E65" w:rsidRDefault="00DD4CE5">
            <w:r>
              <w:t>Chair</w:t>
            </w:r>
          </w:p>
        </w:tc>
        <w:tc>
          <w:tcPr>
            <w:tcW w:w="138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67BD46B" w14:textId="77777777" w:rsidR="00995E65" w:rsidRDefault="00DD4CE5">
            <w:r>
              <w:t>Ph.D., 8/2021</w:t>
            </w:r>
          </w:p>
        </w:tc>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790EF7B" w14:textId="77777777" w:rsidR="00995E65" w:rsidRDefault="00DD4CE5">
            <w:r>
              <w:rPr>
                <w:i/>
                <w:iCs/>
              </w:rPr>
              <w:t>The influence of families on self-regulation and anxiety problems among African American emerging adults</w:t>
            </w:r>
          </w:p>
        </w:tc>
        <w:tc>
          <w:tcPr>
            <w:tcW w:w="19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E3FF6A9" w14:textId="77777777" w:rsidR="00995E65" w:rsidRDefault="00DD4CE5">
            <w:r>
              <w:t>Data Analyst, Centene Corporation</w:t>
            </w:r>
          </w:p>
        </w:tc>
      </w:tr>
      <w:tr w:rsidR="00995E65" w14:paraId="52D6DD1F" w14:textId="77777777">
        <w:tc>
          <w:tcPr>
            <w:tcW w:w="1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22294E1" w14:textId="77777777" w:rsidR="00995E65" w:rsidRDefault="00DD4CE5">
            <w:r>
              <w:t>Mr. Dylan Hanley</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3B65174" w14:textId="77777777" w:rsidR="00995E65" w:rsidRDefault="00DD4CE5">
            <w:r>
              <w:t>Chair</w:t>
            </w:r>
          </w:p>
        </w:tc>
        <w:tc>
          <w:tcPr>
            <w:tcW w:w="138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45FC78D" w14:textId="77777777" w:rsidR="00995E65" w:rsidRDefault="00DD4CE5">
            <w:r>
              <w:t>M.S., 5/2019</w:t>
            </w:r>
          </w:p>
        </w:tc>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977422A" w14:textId="77777777" w:rsidR="00995E65" w:rsidRDefault="00DD4CE5">
            <w:r>
              <w:rPr>
                <w:i/>
                <w:iCs/>
              </w:rPr>
              <w:t>Childhood adversity, promotive processes, and rural African American men's positive development during emerging adulthood</w:t>
            </w:r>
          </w:p>
        </w:tc>
        <w:tc>
          <w:tcPr>
            <w:tcW w:w="19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F322C35" w14:textId="77777777" w:rsidR="00995E65" w:rsidRDefault="00DD4CE5">
            <w:r>
              <w:t>Resident Asst. Principal, Zeta Charter Schools</w:t>
            </w:r>
          </w:p>
        </w:tc>
      </w:tr>
      <w:tr w:rsidR="00995E65" w14:paraId="2DDCA700" w14:textId="77777777">
        <w:tc>
          <w:tcPr>
            <w:tcW w:w="1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7EDCF5F" w14:textId="77777777" w:rsidR="00995E65" w:rsidRDefault="00DD4CE5">
            <w:r>
              <w:t>Dr. Megan Hicks</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9393293" w14:textId="77777777" w:rsidR="00995E65" w:rsidRDefault="00DD4CE5">
            <w:r>
              <w:t>Chair</w:t>
            </w:r>
          </w:p>
        </w:tc>
        <w:tc>
          <w:tcPr>
            <w:tcW w:w="138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255FAAF" w14:textId="77777777" w:rsidR="00995E65" w:rsidRDefault="00DD4CE5">
            <w:r>
              <w:t>Ph.D., 5/2017</w:t>
            </w:r>
          </w:p>
        </w:tc>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77ED7C6" w14:textId="77777777" w:rsidR="00995E65" w:rsidRDefault="00DD4CE5">
            <w:r>
              <w:rPr>
                <w:i/>
                <w:iCs/>
              </w:rPr>
              <w:t>Pathways from contextual stress to rural African American men's high-risk sexual behavior</w:t>
            </w:r>
          </w:p>
        </w:tc>
        <w:tc>
          <w:tcPr>
            <w:tcW w:w="19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828BCB7" w14:textId="77777777" w:rsidR="00995E65" w:rsidRDefault="00DD4CE5">
            <w:r>
              <w:t>Asst. Professor, Wayne State University</w:t>
            </w:r>
          </w:p>
        </w:tc>
      </w:tr>
      <w:tr w:rsidR="00995E65" w14:paraId="6C391CE2" w14:textId="77777777">
        <w:tc>
          <w:tcPr>
            <w:tcW w:w="1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4FF81C5" w14:textId="77777777" w:rsidR="00995E65" w:rsidRDefault="00DD4CE5">
            <w:r>
              <w:t>Dr. Junhan Cho</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9222314" w14:textId="77777777" w:rsidR="00995E65" w:rsidRDefault="00DD4CE5">
            <w:r>
              <w:t>Chair</w:t>
            </w:r>
          </w:p>
        </w:tc>
        <w:tc>
          <w:tcPr>
            <w:tcW w:w="138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DA89F2B" w14:textId="77777777" w:rsidR="00995E65" w:rsidRDefault="00DD4CE5">
            <w:r>
              <w:t>Ph.D., 8/2015</w:t>
            </w:r>
          </w:p>
        </w:tc>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8EEF37D" w14:textId="77777777" w:rsidR="00995E65" w:rsidRDefault="00DD4CE5">
            <w:r>
              <w:rPr>
                <w:i/>
                <w:iCs/>
              </w:rPr>
              <w:t>Genetic moderation of community and family level environments: Extending the bioecological model</w:t>
            </w:r>
          </w:p>
        </w:tc>
        <w:tc>
          <w:tcPr>
            <w:tcW w:w="19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1FFC519" w14:textId="77777777" w:rsidR="00995E65" w:rsidRDefault="00DD4CE5">
            <w:r>
              <w:t>Assoc. Professor, University of Southern California</w:t>
            </w:r>
          </w:p>
        </w:tc>
      </w:tr>
      <w:tr w:rsidR="00995E65" w14:paraId="3B88F912" w14:textId="77777777">
        <w:tc>
          <w:tcPr>
            <w:tcW w:w="1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615EAE8" w14:textId="77777777" w:rsidR="00995E65" w:rsidRDefault="00DD4CE5">
            <w:r>
              <w:t>Dr. Kimberly Allen</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1E1BA31" w14:textId="77777777" w:rsidR="00995E65" w:rsidRDefault="00DD4CE5">
            <w:r>
              <w:t>Co-Chair</w:t>
            </w:r>
          </w:p>
        </w:tc>
        <w:tc>
          <w:tcPr>
            <w:tcW w:w="138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BB0E9ED" w14:textId="77777777" w:rsidR="00995E65" w:rsidRDefault="00DD4CE5">
            <w:r>
              <w:t>Ph.D., 8/2015</w:t>
            </w:r>
          </w:p>
        </w:tc>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D0B1A50" w14:textId="77777777" w:rsidR="00995E65" w:rsidRDefault="00DD4CE5">
            <w:r>
              <w:rPr>
                <w:i/>
                <w:iCs/>
              </w:rPr>
              <w:t>Emerging adult African American men: Romantic relationship profiles and predictors</w:t>
            </w:r>
          </w:p>
        </w:tc>
        <w:tc>
          <w:tcPr>
            <w:tcW w:w="19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DFD5A96" w14:textId="77777777" w:rsidR="00995E65" w:rsidRDefault="00DD4CE5">
            <w:r>
              <w:t>Chief Operating Officer, Temporary Assistance Guru</w:t>
            </w:r>
          </w:p>
        </w:tc>
      </w:tr>
      <w:tr w:rsidR="00995E65" w14:paraId="3E2F9AF3" w14:textId="77777777">
        <w:tc>
          <w:tcPr>
            <w:tcW w:w="1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0C7F372" w14:textId="77777777" w:rsidR="00995E65" w:rsidRDefault="00DD4CE5">
            <w:r>
              <w:t>Ms. Elizabeth Schultz</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1D30FF7" w14:textId="77777777" w:rsidR="00995E65" w:rsidRDefault="00DD4CE5">
            <w:r>
              <w:t>Chair</w:t>
            </w:r>
          </w:p>
        </w:tc>
        <w:tc>
          <w:tcPr>
            <w:tcW w:w="138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9184F5E" w14:textId="77777777" w:rsidR="00995E65" w:rsidRDefault="00DD4CE5">
            <w:r>
              <w:t>M.S., 5/2015</w:t>
            </w:r>
          </w:p>
        </w:tc>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4A9C4C8" w14:textId="77777777" w:rsidR="00995E65" w:rsidRDefault="00DD4CE5">
            <w:r>
              <w:rPr>
                <w:i/>
                <w:iCs/>
              </w:rPr>
              <w:t>Predictors of HPV vaccination in rural African American adolescent females</w:t>
            </w:r>
          </w:p>
        </w:tc>
        <w:tc>
          <w:tcPr>
            <w:tcW w:w="19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FEEFB67" w14:textId="77777777" w:rsidR="00995E65" w:rsidRDefault="00DD4CE5">
            <w:r>
              <w:t>Child Life Specialist, Children's Healthcare of Atlanta</w:t>
            </w:r>
          </w:p>
        </w:tc>
      </w:tr>
      <w:tr w:rsidR="00995E65" w14:paraId="0DC97405" w14:textId="77777777">
        <w:tc>
          <w:tcPr>
            <w:tcW w:w="1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35831EC" w14:textId="77777777" w:rsidR="00995E65" w:rsidRDefault="00DD4CE5">
            <w:r>
              <w:t>Ms. Alexandra Pocock</w:t>
            </w:r>
          </w:p>
        </w:tc>
        <w:tc>
          <w:tcPr>
            <w:tcW w:w="9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97FF5D0" w14:textId="77777777" w:rsidR="00995E65" w:rsidRDefault="00DD4CE5">
            <w:r>
              <w:t>Chair</w:t>
            </w:r>
          </w:p>
        </w:tc>
        <w:tc>
          <w:tcPr>
            <w:tcW w:w="138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D06068E" w14:textId="77777777" w:rsidR="00995E65" w:rsidRDefault="00DD4CE5">
            <w:r>
              <w:t>M.S., 5/2012</w:t>
            </w:r>
          </w:p>
        </w:tc>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B362ED4" w14:textId="77777777" w:rsidR="00995E65" w:rsidRDefault="00DD4CE5">
            <w:r>
              <w:rPr>
                <w:i/>
                <w:iCs/>
              </w:rPr>
              <w:t>The influence of perceived racial discrimination on the risky sexual behaviors of rural African American adolescent men</w:t>
            </w:r>
          </w:p>
        </w:tc>
        <w:tc>
          <w:tcPr>
            <w:tcW w:w="19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8AF7287" w14:textId="77777777" w:rsidR="00995E65" w:rsidRDefault="00DD4CE5">
            <w:r>
              <w:t>Fundraising Operations &amp; Chief of Staff, Teach for America</w:t>
            </w:r>
          </w:p>
        </w:tc>
      </w:tr>
    </w:tbl>
    <w:p w14:paraId="0474A888" w14:textId="77777777" w:rsidR="00995E65" w:rsidRDefault="00DD4CE5">
      <w:pPr>
        <w:keepNext/>
        <w:spacing w:before="120" w:after="40"/>
      </w:pPr>
      <w:r>
        <w:rPr>
          <w:b/>
          <w:bCs/>
        </w:rPr>
        <w:t>Advisory Committee Memberships (Doctoral Students)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740"/>
        <w:gridCol w:w="1200"/>
        <w:gridCol w:w="4560"/>
        <w:gridCol w:w="1860"/>
      </w:tblGrid>
      <w:tr w:rsidR="00995E65" w14:paraId="084135EC" w14:textId="77777777">
        <w:tc>
          <w:tcPr>
            <w:tcW w:w="174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0A720C2D" w14:textId="77777777" w:rsidR="00995E65" w:rsidRDefault="00DD4CE5">
            <w:r>
              <w:rPr>
                <w:b/>
                <w:bCs/>
              </w:rPr>
              <w:t>Student</w:t>
            </w:r>
          </w:p>
        </w:tc>
        <w:tc>
          <w:tcPr>
            <w:tcW w:w="12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5449D89D" w14:textId="77777777" w:rsidR="00995E65" w:rsidRDefault="00DD4CE5">
            <w:r>
              <w:rPr>
                <w:b/>
                <w:bCs/>
              </w:rPr>
              <w:t>Degree / Date</w:t>
            </w:r>
          </w:p>
        </w:tc>
        <w:tc>
          <w:tcPr>
            <w:tcW w:w="456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3007D6B4" w14:textId="77777777" w:rsidR="00995E65" w:rsidRDefault="00DD4CE5">
            <w:r>
              <w:rPr>
                <w:b/>
                <w:bCs/>
              </w:rPr>
              <w:t>Research Title</w:t>
            </w:r>
          </w:p>
        </w:tc>
        <w:tc>
          <w:tcPr>
            <w:tcW w:w="186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37C47ECC" w14:textId="77777777" w:rsidR="00995E65" w:rsidRDefault="00DD4CE5">
            <w:r>
              <w:rPr>
                <w:b/>
                <w:bCs/>
              </w:rPr>
              <w:t>Recent Placement</w:t>
            </w:r>
          </w:p>
        </w:tc>
      </w:tr>
      <w:tr w:rsidR="00995E65" w14:paraId="05BB8104" w14:textId="77777777">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8BE6218" w14:textId="77777777" w:rsidR="00995E65" w:rsidRDefault="00DD4CE5">
            <w:r>
              <w:t xml:space="preserve">Mr. Michael </w:t>
            </w:r>
            <w:proofErr w:type="spellStart"/>
            <w:r>
              <w:t>Cataluna</w:t>
            </w:r>
            <w:proofErr w:type="spellEnd"/>
          </w:p>
        </w:tc>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AC617DF" w14:textId="77777777" w:rsidR="00995E65" w:rsidRDefault="00DD4CE5">
            <w:r>
              <w:t>pending</w:t>
            </w:r>
          </w:p>
        </w:tc>
        <w:tc>
          <w:tcPr>
            <w:tcW w:w="4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C8EA818" w14:textId="77777777" w:rsidR="00995E65" w:rsidRDefault="00995E65"/>
        </w:tc>
        <w:tc>
          <w:tcPr>
            <w:tcW w:w="18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7D371A3" w14:textId="77777777" w:rsidR="00995E65" w:rsidRDefault="00995E65"/>
        </w:tc>
      </w:tr>
      <w:tr w:rsidR="00995E65" w14:paraId="2354B533" w14:textId="77777777">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551213E" w14:textId="77777777" w:rsidR="00995E65" w:rsidRDefault="00DD4CE5">
            <w:r>
              <w:t xml:space="preserve">Ms. Rabeeh </w:t>
            </w:r>
            <w:proofErr w:type="spellStart"/>
            <w:r>
              <w:t>Ahrizimar</w:t>
            </w:r>
            <w:proofErr w:type="spellEnd"/>
          </w:p>
        </w:tc>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474F023" w14:textId="77777777" w:rsidR="00995E65" w:rsidRDefault="00DD4CE5">
            <w:r>
              <w:t>pending</w:t>
            </w:r>
          </w:p>
        </w:tc>
        <w:tc>
          <w:tcPr>
            <w:tcW w:w="4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52D336C" w14:textId="77777777" w:rsidR="00995E65" w:rsidRDefault="00DD4CE5">
            <w:r>
              <w:rPr>
                <w:i/>
                <w:iCs/>
              </w:rPr>
              <w:t>Neuroaffective mechanisms linking family conflict to adolescent cannabis positive expectancies: The roles of negative urgency and anterior cingulate activation</w:t>
            </w:r>
          </w:p>
        </w:tc>
        <w:tc>
          <w:tcPr>
            <w:tcW w:w="18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21AA5BB" w14:textId="77777777" w:rsidR="00995E65" w:rsidRDefault="00995E65"/>
        </w:tc>
      </w:tr>
      <w:tr w:rsidR="00995E65" w14:paraId="75C676BC" w14:textId="77777777">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3B83D33" w14:textId="77777777" w:rsidR="00995E65" w:rsidRDefault="00DD4CE5">
            <w:r>
              <w:lastRenderedPageBreak/>
              <w:t>Dr. Rachel Brown</w:t>
            </w:r>
          </w:p>
        </w:tc>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E106E92" w14:textId="77777777" w:rsidR="00995E65" w:rsidRDefault="00DD4CE5">
            <w:r>
              <w:t>Ph.D., 5/2025</w:t>
            </w:r>
          </w:p>
        </w:tc>
        <w:tc>
          <w:tcPr>
            <w:tcW w:w="4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76EB4D9" w14:textId="77777777" w:rsidR="00995E65" w:rsidRDefault="00DD4CE5">
            <w:r>
              <w:rPr>
                <w:i/>
                <w:iCs/>
              </w:rPr>
              <w:t>The multigenerational process of adversity and resilience</w:t>
            </w:r>
          </w:p>
        </w:tc>
        <w:tc>
          <w:tcPr>
            <w:tcW w:w="18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D1CD28F" w14:textId="77777777" w:rsidR="00995E65" w:rsidRDefault="00DD4CE5">
            <w:r>
              <w:t>Research Administrator, Orange County Schools</w:t>
            </w:r>
          </w:p>
        </w:tc>
      </w:tr>
      <w:tr w:rsidR="00995E65" w14:paraId="05A53BFE" w14:textId="77777777">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9C612BD" w14:textId="77777777" w:rsidR="00995E65" w:rsidRDefault="00DD4CE5">
            <w:r>
              <w:t xml:space="preserve">Dr. Peter </w:t>
            </w:r>
            <w:proofErr w:type="spellStart"/>
            <w:r>
              <w:t>Attridge</w:t>
            </w:r>
            <w:proofErr w:type="spellEnd"/>
          </w:p>
        </w:tc>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EC9D406" w14:textId="77777777" w:rsidR="00995E65" w:rsidRDefault="00DD4CE5">
            <w:r>
              <w:t>Ph.D., 12/2024</w:t>
            </w:r>
          </w:p>
        </w:tc>
        <w:tc>
          <w:tcPr>
            <w:tcW w:w="4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FD7AB38" w14:textId="77777777" w:rsidR="00995E65" w:rsidRDefault="00DD4CE5">
            <w:r>
              <w:rPr>
                <w:i/>
                <w:iCs/>
              </w:rPr>
              <w:t>The interplay of parental activation and paternal parenting: An exploratory study of attachment mechanisms</w:t>
            </w:r>
          </w:p>
        </w:tc>
        <w:tc>
          <w:tcPr>
            <w:tcW w:w="18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FD0504B" w14:textId="77777777" w:rsidR="00995E65" w:rsidRDefault="00DD4CE5">
            <w:r>
              <w:t>Private practice</w:t>
            </w:r>
          </w:p>
        </w:tc>
      </w:tr>
      <w:tr w:rsidR="00995E65" w14:paraId="6E5F1723" w14:textId="77777777">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EFB4495" w14:textId="77777777" w:rsidR="00995E65" w:rsidRDefault="00DD4CE5">
            <w:r>
              <w:t>Dr. Clare Thomas</w:t>
            </w:r>
          </w:p>
        </w:tc>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882E2A4" w14:textId="77777777" w:rsidR="00995E65" w:rsidRDefault="00DD4CE5">
            <w:r>
              <w:t>Ph.D., 5/2024</w:t>
            </w:r>
          </w:p>
        </w:tc>
        <w:tc>
          <w:tcPr>
            <w:tcW w:w="4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03D979A" w14:textId="77777777" w:rsidR="00995E65" w:rsidRDefault="00DD4CE5">
            <w:r>
              <w:rPr>
                <w:i/>
                <w:iCs/>
              </w:rPr>
              <w:t>Postpartum depressive symptoms among unmarried, Black fathers: The role of social network characteristics and contextual factors</w:t>
            </w:r>
          </w:p>
        </w:tc>
        <w:tc>
          <w:tcPr>
            <w:tcW w:w="18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5EDC9AE" w14:textId="77777777" w:rsidR="00995E65" w:rsidRDefault="00DD4CE5">
            <w:r>
              <w:t>Postdoctoral Fellow, University of Texas at Austin</w:t>
            </w:r>
          </w:p>
        </w:tc>
      </w:tr>
      <w:tr w:rsidR="00995E65" w14:paraId="17E145EF" w14:textId="77777777">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1078E61" w14:textId="77777777" w:rsidR="00995E65" w:rsidRDefault="00DD4CE5">
            <w:r>
              <w:t>Dr. Teresa Riley (Psychology)</w:t>
            </w:r>
          </w:p>
        </w:tc>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9EDF209" w14:textId="77777777" w:rsidR="00995E65" w:rsidRDefault="00DD4CE5">
            <w:r>
              <w:t>Ph.D., 5/2024</w:t>
            </w:r>
          </w:p>
        </w:tc>
        <w:tc>
          <w:tcPr>
            <w:tcW w:w="4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86B1219" w14:textId="77777777" w:rsidR="00995E65" w:rsidRDefault="00DD4CE5">
            <w:r>
              <w:rPr>
                <w:i/>
                <w:iCs/>
              </w:rPr>
              <w:t>Understanding the link between free-play and cash-play gaming modes in online casinos</w:t>
            </w:r>
          </w:p>
        </w:tc>
        <w:tc>
          <w:tcPr>
            <w:tcW w:w="18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EA1FFDB" w14:textId="77777777" w:rsidR="00995E65" w:rsidRDefault="00DD4CE5">
            <w:r>
              <w:t>Asst. Professor of Psychology, Piedmont University</w:t>
            </w:r>
          </w:p>
        </w:tc>
      </w:tr>
      <w:tr w:rsidR="00995E65" w14:paraId="28B4E902" w14:textId="77777777">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8449F57" w14:textId="77777777" w:rsidR="00995E65" w:rsidRDefault="00DD4CE5">
            <w:r>
              <w:t>Dr. Zehua Cui</w:t>
            </w:r>
          </w:p>
        </w:tc>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BA1AB51" w14:textId="77777777" w:rsidR="00995E65" w:rsidRDefault="00DD4CE5">
            <w:r>
              <w:t>Ph.D., 8/2022</w:t>
            </w:r>
          </w:p>
        </w:tc>
        <w:tc>
          <w:tcPr>
            <w:tcW w:w="4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4360CAE" w14:textId="77777777" w:rsidR="00995E65" w:rsidRDefault="00DD4CE5">
            <w:r>
              <w:rPr>
                <w:i/>
                <w:iCs/>
              </w:rPr>
              <w:t>Psychosocial deprivation and working memory: A preliminary investigation of neural efficiency</w:t>
            </w:r>
          </w:p>
        </w:tc>
        <w:tc>
          <w:tcPr>
            <w:tcW w:w="18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8914946" w14:textId="77777777" w:rsidR="00995E65" w:rsidRDefault="00DD4CE5">
            <w:r>
              <w:t>Postdoctoral Fellow, University of Maryland</w:t>
            </w:r>
          </w:p>
        </w:tc>
      </w:tr>
      <w:tr w:rsidR="00995E65" w14:paraId="2E5CFAFB" w14:textId="77777777">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F5BBEC1" w14:textId="77777777" w:rsidR="00995E65" w:rsidRDefault="00DD4CE5">
            <w:r>
              <w:t>Dr. Kimberly R. Osborne</w:t>
            </w:r>
          </w:p>
        </w:tc>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DB1C176" w14:textId="77777777" w:rsidR="00995E65" w:rsidRDefault="00DD4CE5">
            <w:r>
              <w:t>Ph.D., 5/2022</w:t>
            </w:r>
          </w:p>
        </w:tc>
        <w:tc>
          <w:tcPr>
            <w:tcW w:w="4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757B36A" w14:textId="77777777" w:rsidR="00995E65" w:rsidRDefault="00DD4CE5">
            <w:r>
              <w:rPr>
                <w:i/>
                <w:iCs/>
              </w:rPr>
              <w:t>Ethnic-racial socialization, school climate, and discrimination: Contexts of ethnic-racial identity development among Black and Latinx pre-adolescent youth</w:t>
            </w:r>
          </w:p>
        </w:tc>
        <w:tc>
          <w:tcPr>
            <w:tcW w:w="18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A8AEAC3" w14:textId="77777777" w:rsidR="00995E65" w:rsidRDefault="00DD4CE5">
            <w:r>
              <w:t>Postdoctoral Fellow, Arizona State University</w:t>
            </w:r>
          </w:p>
        </w:tc>
      </w:tr>
      <w:tr w:rsidR="00995E65" w14:paraId="5FF83D2E" w14:textId="77777777">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015353E" w14:textId="77777777" w:rsidR="00995E65" w:rsidRDefault="00DD4CE5">
            <w:r>
              <w:t xml:space="preserve">Dr. </w:t>
            </w:r>
            <w:proofErr w:type="spellStart"/>
            <w:r>
              <w:t>Sihong</w:t>
            </w:r>
            <w:proofErr w:type="spellEnd"/>
            <w:r>
              <w:t xml:space="preserve"> Lu</w:t>
            </w:r>
          </w:p>
        </w:tc>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8A85EFF" w14:textId="77777777" w:rsidR="00995E65" w:rsidRDefault="00DD4CE5">
            <w:r>
              <w:t>Ph.D., 5/2021</w:t>
            </w:r>
          </w:p>
        </w:tc>
        <w:tc>
          <w:tcPr>
            <w:tcW w:w="4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E511D73" w14:textId="77777777" w:rsidR="00995E65" w:rsidRDefault="00DD4CE5">
            <w:r>
              <w:rPr>
                <w:i/>
                <w:iCs/>
              </w:rPr>
              <w:t xml:space="preserve">Testing neurobiological sensitivity to family rearing environments through </w:t>
            </w:r>
            <w:proofErr w:type="spellStart"/>
            <w:r>
              <w:rPr>
                <w:i/>
                <w:iCs/>
              </w:rPr>
              <w:t>amygdalar</w:t>
            </w:r>
            <w:proofErr w:type="spellEnd"/>
            <w:r>
              <w:rPr>
                <w:i/>
                <w:iCs/>
              </w:rPr>
              <w:t xml:space="preserve"> and hippocampal activations</w:t>
            </w:r>
          </w:p>
        </w:tc>
        <w:tc>
          <w:tcPr>
            <w:tcW w:w="18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8E3A330" w14:textId="77777777" w:rsidR="00995E65" w:rsidRDefault="00DD4CE5">
            <w:r>
              <w:t>Research Scientist, University of Oregon</w:t>
            </w:r>
          </w:p>
        </w:tc>
      </w:tr>
      <w:tr w:rsidR="00995E65" w14:paraId="5EF5AF18" w14:textId="77777777">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14FF842" w14:textId="77777777" w:rsidR="00995E65" w:rsidRDefault="00DD4CE5">
            <w:r>
              <w:t xml:space="preserve">Dr. </w:t>
            </w:r>
            <w:proofErr w:type="spellStart"/>
            <w:r>
              <w:t>Erinn</w:t>
            </w:r>
            <w:proofErr w:type="spellEnd"/>
            <w:r>
              <w:t xml:space="preserve"> Duprey</w:t>
            </w:r>
          </w:p>
        </w:tc>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3F3E10F" w14:textId="77777777" w:rsidR="00995E65" w:rsidRDefault="00DD4CE5">
            <w:r>
              <w:t>Ph.D., 5/2019</w:t>
            </w:r>
          </w:p>
        </w:tc>
        <w:tc>
          <w:tcPr>
            <w:tcW w:w="4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E0DB133" w14:textId="77777777" w:rsidR="00995E65" w:rsidRDefault="00DD4CE5">
            <w:r>
              <w:rPr>
                <w:i/>
                <w:iCs/>
              </w:rPr>
              <w:t>Child maltreatment and preadolescent psychopathology: Indirect effects via physiological stress reactivity</w:t>
            </w:r>
          </w:p>
        </w:tc>
        <w:tc>
          <w:tcPr>
            <w:tcW w:w="18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E53C693" w14:textId="77777777" w:rsidR="00995E65" w:rsidRDefault="00DD4CE5">
            <w:r>
              <w:t>Research Scientist, University of Rochester</w:t>
            </w:r>
          </w:p>
        </w:tc>
      </w:tr>
      <w:tr w:rsidR="00995E65" w14:paraId="11E43AB1" w14:textId="77777777">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24B26AE" w14:textId="77777777" w:rsidR="00995E65" w:rsidRDefault="00DD4CE5">
            <w:r>
              <w:t xml:space="preserve">Dr. Isabel </w:t>
            </w:r>
            <w:proofErr w:type="spellStart"/>
            <w:r>
              <w:t>Roldos</w:t>
            </w:r>
            <w:proofErr w:type="spellEnd"/>
          </w:p>
        </w:tc>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8179775" w14:textId="77777777" w:rsidR="00995E65" w:rsidRDefault="00DD4CE5">
            <w:r>
              <w:t>DrPH, 5/2012</w:t>
            </w:r>
          </w:p>
        </w:tc>
        <w:tc>
          <w:tcPr>
            <w:tcW w:w="4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C1A50D2" w14:textId="77777777" w:rsidR="00995E65" w:rsidRDefault="00DD4CE5">
            <w:r>
              <w:rPr>
                <w:i/>
                <w:iCs/>
              </w:rPr>
              <w:t>Productivity loss and substance use among African American young adults</w:t>
            </w:r>
          </w:p>
        </w:tc>
        <w:tc>
          <w:tcPr>
            <w:tcW w:w="18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89B8904" w14:textId="77777777" w:rsidR="00995E65" w:rsidRDefault="00DD4CE5">
            <w:r>
              <w:t>Assoc. Professor, Lehman College</w:t>
            </w:r>
          </w:p>
        </w:tc>
      </w:tr>
      <w:tr w:rsidR="00995E65" w14:paraId="5003ED56" w14:textId="77777777">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BAC62C7" w14:textId="77777777" w:rsidR="00995E65" w:rsidRDefault="00DD4CE5">
            <w:r>
              <w:t>Dr. Kelly Kennedy</w:t>
            </w:r>
          </w:p>
        </w:tc>
        <w:tc>
          <w:tcPr>
            <w:tcW w:w="1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F565B44" w14:textId="77777777" w:rsidR="00995E65" w:rsidRDefault="00DD4CE5">
            <w:r>
              <w:t>Ph.D., 5/2011</w:t>
            </w:r>
          </w:p>
        </w:tc>
        <w:tc>
          <w:tcPr>
            <w:tcW w:w="4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EF7F3A1" w14:textId="77777777" w:rsidR="00995E65" w:rsidRDefault="00DD4CE5">
            <w:r>
              <w:rPr>
                <w:i/>
                <w:iCs/>
              </w:rPr>
              <w:t>Using a social ecological model in predicting diabetes self-care in rural African American women</w:t>
            </w:r>
          </w:p>
        </w:tc>
        <w:tc>
          <w:tcPr>
            <w:tcW w:w="18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94A3C9C" w14:textId="77777777" w:rsidR="00995E65" w:rsidRDefault="00DD4CE5">
            <w:r>
              <w:t>Lecturer, Converse College, SC</w:t>
            </w:r>
          </w:p>
        </w:tc>
      </w:tr>
    </w:tbl>
    <w:p w14:paraId="41B4CCB7" w14:textId="77777777" w:rsidR="00995E65" w:rsidRDefault="00DD4CE5">
      <w:pPr>
        <w:keepNext/>
        <w:spacing w:before="120" w:after="40"/>
      </w:pPr>
      <w:r>
        <w:rPr>
          <w:b/>
          <w:bCs/>
        </w:rPr>
        <w:t>Supervision of Undergraduate Research</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400"/>
        <w:gridCol w:w="1560"/>
        <w:gridCol w:w="2760"/>
        <w:gridCol w:w="2640"/>
      </w:tblGrid>
      <w:tr w:rsidR="00995E65" w14:paraId="7C54E723" w14:textId="77777777">
        <w:tc>
          <w:tcPr>
            <w:tcW w:w="24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501E6577" w14:textId="77777777" w:rsidR="00995E65" w:rsidRDefault="00DD4CE5">
            <w:r>
              <w:rPr>
                <w:b/>
                <w:bCs/>
              </w:rPr>
              <w:t>Name</w:t>
            </w:r>
          </w:p>
        </w:tc>
        <w:tc>
          <w:tcPr>
            <w:tcW w:w="156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39277008" w14:textId="77777777" w:rsidR="00995E65" w:rsidRDefault="00DD4CE5">
            <w:r>
              <w:rPr>
                <w:b/>
                <w:bCs/>
              </w:rPr>
              <w:t>Sem./Hours</w:t>
            </w:r>
          </w:p>
        </w:tc>
        <w:tc>
          <w:tcPr>
            <w:tcW w:w="276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3901A8AA" w14:textId="77777777" w:rsidR="00995E65" w:rsidRDefault="00DD4CE5">
            <w:r>
              <w:rPr>
                <w:b/>
                <w:bCs/>
              </w:rPr>
              <w:t>Course</w:t>
            </w:r>
          </w:p>
        </w:tc>
        <w:tc>
          <w:tcPr>
            <w:tcW w:w="264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0FB05FB9" w14:textId="77777777" w:rsidR="00995E65" w:rsidRDefault="00DD4CE5">
            <w:r>
              <w:rPr>
                <w:b/>
                <w:bCs/>
              </w:rPr>
              <w:t>Placement</w:t>
            </w:r>
          </w:p>
        </w:tc>
      </w:tr>
      <w:tr w:rsidR="00995E65" w14:paraId="726A92AE" w14:textId="77777777">
        <w:tc>
          <w:tcPr>
            <w:tcW w:w="24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0342CFD" w14:textId="77777777" w:rsidR="00995E65" w:rsidRDefault="00DD4CE5">
            <w:r>
              <w:t>Dr. Landry Goodgame Huffman</w:t>
            </w:r>
          </w:p>
        </w:tc>
        <w:tc>
          <w:tcPr>
            <w:tcW w:w="1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CAEC8BD" w14:textId="77777777" w:rsidR="00995E65" w:rsidRDefault="00DD4CE5">
            <w:r>
              <w:t>F2016, 3</w:t>
            </w:r>
          </w:p>
        </w:tc>
        <w:tc>
          <w:tcPr>
            <w:tcW w:w="27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857EAE7" w14:textId="77777777" w:rsidR="00995E65" w:rsidRDefault="00DD4CE5">
            <w:r>
              <w:t>HDFS 5950: Research Intern</w:t>
            </w:r>
          </w:p>
        </w:tc>
        <w:tc>
          <w:tcPr>
            <w:tcW w:w="26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FDB7D82" w14:textId="77777777" w:rsidR="00995E65" w:rsidRDefault="00DD4CE5">
            <w:r>
              <w:t>Center for Family Research</w:t>
            </w:r>
          </w:p>
        </w:tc>
      </w:tr>
      <w:tr w:rsidR="00995E65" w14:paraId="6099CE28" w14:textId="77777777">
        <w:tc>
          <w:tcPr>
            <w:tcW w:w="24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D8A0EB9" w14:textId="77777777" w:rsidR="00995E65" w:rsidRDefault="00DD4CE5">
            <w:r>
              <w:t xml:space="preserve">Ms. </w:t>
            </w:r>
            <w:proofErr w:type="spellStart"/>
            <w:r>
              <w:t>Funmilola</w:t>
            </w:r>
            <w:proofErr w:type="spellEnd"/>
            <w:r>
              <w:t xml:space="preserve"> </w:t>
            </w:r>
            <w:proofErr w:type="spellStart"/>
            <w:r>
              <w:t>Jemilugba</w:t>
            </w:r>
            <w:proofErr w:type="spellEnd"/>
          </w:p>
        </w:tc>
        <w:tc>
          <w:tcPr>
            <w:tcW w:w="15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463D69A" w14:textId="77777777" w:rsidR="00995E65" w:rsidRDefault="00DD4CE5">
            <w:r>
              <w:t>Sp2014, 3</w:t>
            </w:r>
          </w:p>
        </w:tc>
        <w:tc>
          <w:tcPr>
            <w:tcW w:w="27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52CB479" w14:textId="77777777" w:rsidR="00995E65" w:rsidRDefault="00DD4CE5">
            <w:r>
              <w:t>CHFD 3010: Directed Study</w:t>
            </w:r>
          </w:p>
        </w:tc>
        <w:tc>
          <w:tcPr>
            <w:tcW w:w="26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F1480B0" w14:textId="77777777" w:rsidR="00995E65" w:rsidRDefault="00DD4CE5">
            <w:r>
              <w:t>Center for Family Research</w:t>
            </w:r>
          </w:p>
        </w:tc>
      </w:tr>
    </w:tbl>
    <w:p w14:paraId="0786B5CB" w14:textId="77777777" w:rsidR="00995E65" w:rsidRDefault="00DD4CE5">
      <w:pPr>
        <w:keepNext/>
        <w:spacing w:before="120" w:after="40"/>
      </w:pPr>
      <w:r>
        <w:rPr>
          <w:b/>
          <w:bCs/>
        </w:rPr>
        <w:lastRenderedPageBreak/>
        <w:t>Supervision of Doctoral Student Teaching</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600"/>
        <w:gridCol w:w="3960"/>
        <w:gridCol w:w="1800"/>
      </w:tblGrid>
      <w:tr w:rsidR="00995E65" w14:paraId="69042CC9" w14:textId="77777777">
        <w:tc>
          <w:tcPr>
            <w:tcW w:w="36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55F8D761" w14:textId="77777777" w:rsidR="00995E65" w:rsidRDefault="00DD4CE5">
            <w:r>
              <w:rPr>
                <w:b/>
                <w:bCs/>
              </w:rPr>
              <w:t>Name</w:t>
            </w:r>
          </w:p>
        </w:tc>
        <w:tc>
          <w:tcPr>
            <w:tcW w:w="396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466B8BA4" w14:textId="77777777" w:rsidR="00995E65" w:rsidRDefault="00DD4CE5">
            <w:r>
              <w:rPr>
                <w:b/>
                <w:bCs/>
              </w:rPr>
              <w:t>Course Taught</w:t>
            </w:r>
          </w:p>
        </w:tc>
        <w:tc>
          <w:tcPr>
            <w:tcW w:w="18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26D8DF88" w14:textId="77777777" w:rsidR="00995E65" w:rsidRDefault="00DD4CE5">
            <w:r>
              <w:rPr>
                <w:b/>
                <w:bCs/>
              </w:rPr>
              <w:t>Semester</w:t>
            </w:r>
          </w:p>
        </w:tc>
      </w:tr>
      <w:tr w:rsidR="00995E65" w14:paraId="58D27427" w14:textId="77777777">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03706B1" w14:textId="77777777" w:rsidR="00995E65" w:rsidRDefault="00DD4CE5">
            <w:r>
              <w:t>Ms. Morgan Munoz</w:t>
            </w:r>
          </w:p>
        </w:tc>
        <w:tc>
          <w:tcPr>
            <w:tcW w:w="3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A088ED1" w14:textId="77777777" w:rsidR="00995E65" w:rsidRDefault="00DD4CE5">
            <w:r>
              <w:t>HDFS 3700: Adolescence and Emerging Adulthood</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55BAB95" w14:textId="77777777" w:rsidR="00995E65" w:rsidRDefault="00DD4CE5">
            <w:r>
              <w:t>Fall 2024</w:t>
            </w:r>
          </w:p>
        </w:tc>
      </w:tr>
      <w:tr w:rsidR="00995E65" w14:paraId="2D2D8B8F" w14:textId="77777777">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CBEF448" w14:textId="77777777" w:rsidR="00995E65" w:rsidRDefault="00DD4CE5">
            <w:r>
              <w:t>Dr. Ava Reck</w:t>
            </w:r>
          </w:p>
        </w:tc>
        <w:tc>
          <w:tcPr>
            <w:tcW w:w="3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4AE2826" w14:textId="77777777" w:rsidR="00995E65" w:rsidRDefault="00DD4CE5">
            <w:r>
              <w:t>HDFS 3700: Adolescence and Emerging Adulthood</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8472A47" w14:textId="77777777" w:rsidR="00995E65" w:rsidRDefault="00DD4CE5">
            <w:r>
              <w:t>Fall 2021</w:t>
            </w:r>
          </w:p>
        </w:tc>
      </w:tr>
      <w:tr w:rsidR="00995E65" w14:paraId="615F3E80" w14:textId="77777777">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74FB568" w14:textId="77777777" w:rsidR="00995E65" w:rsidRDefault="00DD4CE5">
            <w:r>
              <w:t>Dr. Zehua Cui</w:t>
            </w:r>
          </w:p>
        </w:tc>
        <w:tc>
          <w:tcPr>
            <w:tcW w:w="3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7EF230F" w14:textId="77777777" w:rsidR="00995E65" w:rsidRDefault="00DD4CE5">
            <w:r>
              <w:t>HDFS 3700: Adolescence and Emerging Adulthood</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C20CCD8" w14:textId="77777777" w:rsidR="00995E65" w:rsidRDefault="00DD4CE5">
            <w:r>
              <w:t>Fall 2019</w:t>
            </w:r>
          </w:p>
        </w:tc>
      </w:tr>
      <w:tr w:rsidR="00995E65" w14:paraId="0A9F1BD2" w14:textId="77777777">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DEDB202" w14:textId="77777777" w:rsidR="00995E65" w:rsidRDefault="00DD4CE5">
            <w:r>
              <w:t>Dr. Annika Karlsen</w:t>
            </w:r>
          </w:p>
        </w:tc>
        <w:tc>
          <w:tcPr>
            <w:tcW w:w="3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2D2B3B8" w14:textId="77777777" w:rsidR="00995E65" w:rsidRDefault="00DD4CE5">
            <w:r>
              <w:t>HDFS 3700: Adolescence and Emerging Adulthood</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8456E24" w14:textId="77777777" w:rsidR="00995E65" w:rsidRDefault="00DD4CE5">
            <w:r>
              <w:t>Fall 2017</w:t>
            </w:r>
          </w:p>
        </w:tc>
      </w:tr>
      <w:tr w:rsidR="00995E65" w14:paraId="48FF3B04" w14:textId="77777777">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4FAF85F" w14:textId="77777777" w:rsidR="00995E65" w:rsidRDefault="00DD4CE5">
            <w:r>
              <w:t>Dr. Megan Hicks</w:t>
            </w:r>
          </w:p>
        </w:tc>
        <w:tc>
          <w:tcPr>
            <w:tcW w:w="3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B170703" w14:textId="77777777" w:rsidR="00995E65" w:rsidRDefault="00DD4CE5">
            <w:r>
              <w:t>HDFS 3700: Adolescence and Emerging Adulthood</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D74E844" w14:textId="77777777" w:rsidR="00995E65" w:rsidRDefault="00DD4CE5">
            <w:r>
              <w:t>Fall 2015</w:t>
            </w:r>
          </w:p>
        </w:tc>
      </w:tr>
      <w:tr w:rsidR="00995E65" w14:paraId="70948C50" w14:textId="77777777">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287D8C8" w14:textId="77777777" w:rsidR="00995E65" w:rsidRDefault="00DD4CE5">
            <w:r>
              <w:t>Dr. Dayoung Bae</w:t>
            </w:r>
          </w:p>
        </w:tc>
        <w:tc>
          <w:tcPr>
            <w:tcW w:w="3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0941958" w14:textId="77777777" w:rsidR="00995E65" w:rsidRDefault="00DD4CE5">
            <w:r>
              <w:t>HDFS 3700: Adolescence and Emerging Adulthood</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C9D10A6" w14:textId="77777777" w:rsidR="00995E65" w:rsidRDefault="00DD4CE5">
            <w:r>
              <w:t>Fall 2015</w:t>
            </w:r>
          </w:p>
        </w:tc>
      </w:tr>
      <w:tr w:rsidR="00995E65" w14:paraId="4ACCC97F" w14:textId="77777777">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DD7DB5E" w14:textId="77777777" w:rsidR="00995E65" w:rsidRDefault="00DD4CE5">
            <w:r>
              <w:t>Dr. Junhan Cho</w:t>
            </w:r>
          </w:p>
        </w:tc>
        <w:tc>
          <w:tcPr>
            <w:tcW w:w="3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D0753D5" w14:textId="77777777" w:rsidR="00995E65" w:rsidRDefault="00DD4CE5">
            <w:r>
              <w:t>HDFS 3700: Adolescence and Emerging Adulthood</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D27CC14" w14:textId="77777777" w:rsidR="00995E65" w:rsidRDefault="00DD4CE5">
            <w:r>
              <w:t>Fall 2014</w:t>
            </w:r>
          </w:p>
        </w:tc>
      </w:tr>
      <w:tr w:rsidR="00995E65" w14:paraId="4F7CA5FC" w14:textId="77777777">
        <w:tc>
          <w:tcPr>
            <w:tcW w:w="3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D5AE9C0" w14:textId="77777777" w:rsidR="00995E65" w:rsidRDefault="00DD4CE5">
            <w:r>
              <w:t xml:space="preserve">Dr. </w:t>
            </w:r>
            <w:proofErr w:type="spellStart"/>
            <w:r>
              <w:t>Shaquinta</w:t>
            </w:r>
            <w:proofErr w:type="spellEnd"/>
            <w:r>
              <w:t xml:space="preserve"> Richardson</w:t>
            </w:r>
          </w:p>
        </w:tc>
        <w:tc>
          <w:tcPr>
            <w:tcW w:w="3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3C631B6" w14:textId="77777777" w:rsidR="00995E65" w:rsidRDefault="00DD4CE5">
            <w:r>
              <w:t>HDFS 3700: Adolescence and Emerging Adulthood</w:t>
            </w:r>
          </w:p>
        </w:tc>
        <w:tc>
          <w:tcPr>
            <w:tcW w:w="18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56DC71E" w14:textId="77777777" w:rsidR="00995E65" w:rsidRDefault="00DD4CE5">
            <w:r>
              <w:t>Fall 2013</w:t>
            </w:r>
          </w:p>
        </w:tc>
      </w:tr>
    </w:tbl>
    <w:p w14:paraId="7BF89773" w14:textId="77777777" w:rsidR="00995E65" w:rsidRDefault="00DD4CE5">
      <w:pPr>
        <w:keepNext/>
        <w:spacing w:before="120" w:after="40"/>
      </w:pPr>
      <w:r>
        <w:rPr>
          <w:b/>
          <w:bCs/>
        </w:rPr>
        <w:t>Student Recognitions and Achievements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0"/>
        <w:gridCol w:w="8360"/>
      </w:tblGrid>
      <w:tr w:rsidR="00995E65" w14:paraId="7FF323F0" w14:textId="77777777">
        <w:tc>
          <w:tcPr>
            <w:tcW w:w="10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AD70DFE" w14:textId="77777777" w:rsidR="00995E65" w:rsidRDefault="00DD4CE5">
            <w:r>
              <w:t>2025</w:t>
            </w:r>
          </w:p>
        </w:tc>
        <w:tc>
          <w:tcPr>
            <w:tcW w:w="8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7407C72" w14:textId="77777777" w:rsidR="00995E65" w:rsidRDefault="00DD4CE5">
            <w:r>
              <w:t>A. Reck-</w:t>
            </w:r>
            <w:proofErr w:type="spellStart"/>
            <w:r>
              <w:t>Rognstadt</w:t>
            </w:r>
            <w:proofErr w:type="spellEnd"/>
            <w:r>
              <w:t>, Robert C. Anderson Memorial Award, The University of Georgia.</w:t>
            </w:r>
          </w:p>
        </w:tc>
      </w:tr>
      <w:tr w:rsidR="00995E65" w14:paraId="2837BDA0" w14:textId="77777777">
        <w:tc>
          <w:tcPr>
            <w:tcW w:w="10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DB69836" w14:textId="77777777" w:rsidR="00995E65" w:rsidRDefault="00DD4CE5">
            <w:r>
              <w:t>2024</w:t>
            </w:r>
          </w:p>
        </w:tc>
        <w:tc>
          <w:tcPr>
            <w:tcW w:w="8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0FA2A5B" w14:textId="77777777" w:rsidR="00995E65" w:rsidRDefault="00DD4CE5">
            <w:r>
              <w:t>A. Evans, NIDA Predoctoral Diversity Supplement, 2024–2028 (Co-Mentor).</w:t>
            </w:r>
          </w:p>
        </w:tc>
      </w:tr>
      <w:tr w:rsidR="00995E65" w14:paraId="13E852A6" w14:textId="77777777">
        <w:tc>
          <w:tcPr>
            <w:tcW w:w="10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D72716C" w14:textId="77777777" w:rsidR="00995E65" w:rsidRDefault="00DD4CE5">
            <w:r>
              <w:t>2023</w:t>
            </w:r>
          </w:p>
        </w:tc>
        <w:tc>
          <w:tcPr>
            <w:tcW w:w="8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A763552" w14:textId="77777777" w:rsidR="00995E65" w:rsidRDefault="00DD4CE5">
            <w:r>
              <w:t>A. Reck, TL1 predoctoral training grant, Georgia Clinical and Translational Science Alliance (Kogan &amp; Oshri, primary sponsors).</w:t>
            </w:r>
          </w:p>
        </w:tc>
      </w:tr>
      <w:tr w:rsidR="00995E65" w14:paraId="2D7CCA15" w14:textId="77777777">
        <w:tc>
          <w:tcPr>
            <w:tcW w:w="10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2B76533" w14:textId="77777777" w:rsidR="00995E65" w:rsidRDefault="00DD4CE5">
            <w:r>
              <w:t>2021</w:t>
            </w:r>
          </w:p>
        </w:tc>
        <w:tc>
          <w:tcPr>
            <w:tcW w:w="8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0B22686" w14:textId="77777777" w:rsidR="00995E65" w:rsidRDefault="00DD4CE5">
            <w:r>
              <w:t>M. Curtis, TL1 predoctoral training grant, Georgia Clinical and Translational Science Alliance (Kogan, primary sponsor).</w:t>
            </w:r>
          </w:p>
        </w:tc>
      </w:tr>
      <w:tr w:rsidR="00995E65" w14:paraId="1F7886E7" w14:textId="77777777">
        <w:tc>
          <w:tcPr>
            <w:tcW w:w="10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7615495" w14:textId="77777777" w:rsidR="00995E65" w:rsidRDefault="00DD4CE5">
            <w:r>
              <w:t>2020</w:t>
            </w:r>
          </w:p>
        </w:tc>
        <w:tc>
          <w:tcPr>
            <w:tcW w:w="8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BF6A082" w14:textId="77777777" w:rsidR="00995E65" w:rsidRDefault="00DD4CE5">
            <w:r>
              <w:t>M. Curtis, Minority Fellowship, American Association for Marriage and Family Therapy.</w:t>
            </w:r>
          </w:p>
        </w:tc>
      </w:tr>
      <w:tr w:rsidR="00995E65" w14:paraId="68F25D43" w14:textId="77777777">
        <w:tc>
          <w:tcPr>
            <w:tcW w:w="10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DDC0011" w14:textId="77777777" w:rsidR="00995E65" w:rsidRDefault="00DD4CE5">
            <w:r>
              <w:t>2017</w:t>
            </w:r>
          </w:p>
        </w:tc>
        <w:tc>
          <w:tcPr>
            <w:tcW w:w="8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BFB7633" w14:textId="77777777" w:rsidR="00995E65" w:rsidRDefault="00DD4CE5">
            <w:r>
              <w:t>M. Hicks, Student Best Paper Award, Ethnic Minorities Section, National Council on Family Relations.</w:t>
            </w:r>
          </w:p>
        </w:tc>
      </w:tr>
      <w:tr w:rsidR="00995E65" w14:paraId="6C203BDE" w14:textId="77777777">
        <w:tc>
          <w:tcPr>
            <w:tcW w:w="10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4F0D245" w14:textId="77777777" w:rsidR="00995E65" w:rsidRDefault="00DD4CE5">
            <w:r>
              <w:t>2017</w:t>
            </w:r>
          </w:p>
        </w:tc>
        <w:tc>
          <w:tcPr>
            <w:tcW w:w="8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5BF6F5F" w14:textId="77777777" w:rsidR="00995E65" w:rsidRDefault="00DD4CE5">
            <w:r>
              <w:t>M. Hicks, Minority Travel Award, Society for Prevention Research ($1,000).</w:t>
            </w:r>
          </w:p>
        </w:tc>
      </w:tr>
      <w:tr w:rsidR="00995E65" w14:paraId="005C4F27" w14:textId="77777777">
        <w:tc>
          <w:tcPr>
            <w:tcW w:w="10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BA5A1DF" w14:textId="77777777" w:rsidR="00995E65" w:rsidRDefault="00DD4CE5">
            <w:r>
              <w:t>2015</w:t>
            </w:r>
          </w:p>
        </w:tc>
        <w:tc>
          <w:tcPr>
            <w:tcW w:w="8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C3FA2FC" w14:textId="77777777" w:rsidR="00995E65" w:rsidRDefault="00DD4CE5">
            <w:r>
              <w:t>M. Hicks, Surgeon General C. Everett Koop HIV/AIDS Research Grant ($600).</w:t>
            </w:r>
          </w:p>
        </w:tc>
      </w:tr>
      <w:tr w:rsidR="00995E65" w14:paraId="34C5BA09" w14:textId="77777777">
        <w:tc>
          <w:tcPr>
            <w:tcW w:w="10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0554815" w14:textId="77777777" w:rsidR="00995E65" w:rsidRDefault="00DD4CE5">
            <w:r>
              <w:t>2015</w:t>
            </w:r>
          </w:p>
        </w:tc>
        <w:tc>
          <w:tcPr>
            <w:tcW w:w="8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2BB4153" w14:textId="77777777" w:rsidR="00995E65" w:rsidRDefault="00DD4CE5">
            <w:r>
              <w:t>J. Cho, Graduate School Dean's Award, The University of Georgia ($1,500).</w:t>
            </w:r>
          </w:p>
        </w:tc>
      </w:tr>
      <w:tr w:rsidR="00995E65" w14:paraId="0AFF34E8" w14:textId="77777777">
        <w:tc>
          <w:tcPr>
            <w:tcW w:w="10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07EBD8B" w14:textId="77777777" w:rsidR="00995E65" w:rsidRDefault="00DD4CE5">
            <w:r>
              <w:t>2015</w:t>
            </w:r>
          </w:p>
        </w:tc>
        <w:tc>
          <w:tcPr>
            <w:tcW w:w="8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93A41E8" w14:textId="77777777" w:rsidR="00995E65" w:rsidRDefault="00DD4CE5">
            <w:r>
              <w:t>J. Cho, Student Travel Award, Society for Research in Child Development ($300).</w:t>
            </w:r>
          </w:p>
        </w:tc>
      </w:tr>
      <w:tr w:rsidR="00995E65" w14:paraId="10289A87" w14:textId="77777777">
        <w:tc>
          <w:tcPr>
            <w:tcW w:w="10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B9D50AA" w14:textId="77777777" w:rsidR="00995E65" w:rsidRDefault="00DD4CE5">
            <w:r>
              <w:t>2012</w:t>
            </w:r>
          </w:p>
        </w:tc>
        <w:tc>
          <w:tcPr>
            <w:tcW w:w="83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D2C864A" w14:textId="77777777" w:rsidR="00995E65" w:rsidRDefault="00DD4CE5">
            <w:r>
              <w:t>J. Cho, Surgeon General C. Everett Koop HIV/AIDS Research Grant ($600).</w:t>
            </w:r>
          </w:p>
        </w:tc>
      </w:tr>
    </w:tbl>
    <w:p w14:paraId="00BCF820" w14:textId="77777777" w:rsidR="00995E65" w:rsidRDefault="00DD4CE5">
      <w:pPr>
        <w:keepNext/>
        <w:spacing w:before="120" w:after="40"/>
      </w:pPr>
      <w:r>
        <w:rPr>
          <w:b/>
          <w:bCs/>
        </w:rPr>
        <w:t>Professional Development</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400"/>
        <w:gridCol w:w="7960"/>
      </w:tblGrid>
      <w:tr w:rsidR="00995E65" w14:paraId="41CB419C" w14:textId="77777777">
        <w:tc>
          <w:tcPr>
            <w:tcW w:w="14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C879740" w14:textId="77777777" w:rsidR="00995E65" w:rsidRDefault="00DD4CE5">
            <w:r>
              <w:t>Fall 2025</w:t>
            </w:r>
          </w:p>
        </w:tc>
        <w:tc>
          <w:tcPr>
            <w:tcW w:w="7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8C251DD" w14:textId="77777777" w:rsidR="00995E65" w:rsidRDefault="00DD4CE5">
            <w:r>
              <w:t>Innovation Bootcamp, UGA Office of Research, Delta Innovation Hub (commercialization and translational innovation training).</w:t>
            </w:r>
          </w:p>
        </w:tc>
      </w:tr>
      <w:tr w:rsidR="00995E65" w14:paraId="443AB51D" w14:textId="77777777">
        <w:tc>
          <w:tcPr>
            <w:tcW w:w="14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DA0CB99" w14:textId="77777777" w:rsidR="00995E65" w:rsidRDefault="00DD4CE5">
            <w:r>
              <w:t>2025</w:t>
            </w:r>
          </w:p>
        </w:tc>
        <w:tc>
          <w:tcPr>
            <w:tcW w:w="7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CAF82D4" w14:textId="77777777" w:rsidR="00995E65" w:rsidRDefault="00DD4CE5">
            <w:r>
              <w:t>Senior Teaching Fellow, Center for Teaching and Learning, The University of Georgia.</w:t>
            </w:r>
          </w:p>
        </w:tc>
      </w:tr>
      <w:tr w:rsidR="00995E65" w14:paraId="000E1F2A" w14:textId="77777777">
        <w:tc>
          <w:tcPr>
            <w:tcW w:w="14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B42F8EC" w14:textId="77777777" w:rsidR="00995E65" w:rsidRDefault="00DD4CE5">
            <w:r>
              <w:t>3/2017</w:t>
            </w:r>
          </w:p>
        </w:tc>
        <w:tc>
          <w:tcPr>
            <w:tcW w:w="7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35431F9" w14:textId="77777777" w:rsidR="00995E65" w:rsidRDefault="00DD4CE5">
            <w:r>
              <w:t>Solving the Grand Challenges of Our Time: Enabling Faculty and Preparing Students. Academic Affairs Faculty Symposium, UGA.</w:t>
            </w:r>
          </w:p>
        </w:tc>
      </w:tr>
      <w:tr w:rsidR="00995E65" w14:paraId="6C27937B" w14:textId="77777777">
        <w:tc>
          <w:tcPr>
            <w:tcW w:w="14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8CE2B8E" w14:textId="77777777" w:rsidR="00995E65" w:rsidRDefault="00DD4CE5">
            <w:r>
              <w:lastRenderedPageBreak/>
              <w:t>5/2017</w:t>
            </w:r>
          </w:p>
        </w:tc>
        <w:tc>
          <w:tcPr>
            <w:tcW w:w="7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869C140" w14:textId="77777777" w:rsidR="00995E65" w:rsidRDefault="00DD4CE5">
            <w:r>
              <w:t>Designing Your FYOS Seminar, Center for Teaching and Learning, UGA.</w:t>
            </w:r>
          </w:p>
        </w:tc>
      </w:tr>
      <w:tr w:rsidR="00995E65" w14:paraId="78664863" w14:textId="77777777">
        <w:tc>
          <w:tcPr>
            <w:tcW w:w="14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551D0B7" w14:textId="77777777" w:rsidR="00995E65" w:rsidRDefault="00DD4CE5">
            <w:r>
              <w:t>11/2014</w:t>
            </w:r>
          </w:p>
        </w:tc>
        <w:tc>
          <w:tcPr>
            <w:tcW w:w="7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EC0E035" w14:textId="77777777" w:rsidR="00995E65" w:rsidRDefault="00DD4CE5">
            <w:r>
              <w:t>Writing NIH Proposals, Grantsmanship Center, UGA.</w:t>
            </w:r>
          </w:p>
        </w:tc>
      </w:tr>
    </w:tbl>
    <w:p w14:paraId="06F3F6FA" w14:textId="77777777" w:rsidR="00995E65" w:rsidRDefault="00DD4CE5">
      <w:pPr>
        <w:keepNext/>
        <w:pBdr>
          <w:bottom w:val="single" w:sz="6" w:space="1" w:color="000000"/>
        </w:pBdr>
        <w:spacing w:before="200" w:after="80"/>
      </w:pPr>
      <w:r>
        <w:rPr>
          <w:b/>
          <w:bCs/>
        </w:rPr>
        <w:t>3. Scholarly Activities and Creative Work</w:t>
      </w:r>
    </w:p>
    <w:p w14:paraId="585695C8" w14:textId="77777777" w:rsidR="00995E65" w:rsidRDefault="00DD4CE5">
      <w:pPr>
        <w:keepNext/>
        <w:spacing w:before="120" w:after="40"/>
      </w:pPr>
      <w:r>
        <w:rPr>
          <w:b/>
          <w:bCs/>
        </w:rPr>
        <w:t>Publications</w:t>
      </w:r>
    </w:p>
    <w:p w14:paraId="0CBD0602" w14:textId="77777777" w:rsidR="00995E65" w:rsidRDefault="00DD4CE5">
      <w:pPr>
        <w:spacing w:after="80"/>
      </w:pPr>
      <w:r>
        <w:t xml:space="preserve">Note. * </w:t>
      </w:r>
      <w:proofErr w:type="gramStart"/>
      <w:r>
        <w:t>indicates</w:t>
      </w:r>
      <w:proofErr w:type="gramEnd"/>
      <w:r>
        <w:t xml:space="preserve"> a student or postdoctoral co-author; † indicates senior (last) authorship in which Dr. Kogan mentored the first author through the research and writing process.</w:t>
      </w:r>
    </w:p>
    <w:p w14:paraId="4A9C20DD" w14:textId="77777777" w:rsidR="00995E65" w:rsidRDefault="00DD4CE5">
      <w:pPr>
        <w:keepNext/>
        <w:spacing w:before="80" w:after="20"/>
      </w:pPr>
      <w:r>
        <w:rPr>
          <w:b/>
          <w:bCs/>
          <w:i/>
          <w:iCs/>
        </w:rPr>
        <w:t>Books Authored or Co-Authored</w:t>
      </w:r>
    </w:p>
    <w:p w14:paraId="62A5A995" w14:textId="77777777" w:rsidR="00995E65" w:rsidRDefault="00DD4CE5">
      <w:pPr>
        <w:spacing w:after="40"/>
      </w:pPr>
      <w:r>
        <w:t>None.</w:t>
      </w:r>
    </w:p>
    <w:p w14:paraId="0867972B" w14:textId="77777777" w:rsidR="00995E65" w:rsidRDefault="00DD4CE5">
      <w:pPr>
        <w:keepNext/>
        <w:spacing w:before="80" w:after="20"/>
      </w:pPr>
      <w:r>
        <w:rPr>
          <w:b/>
          <w:bCs/>
          <w:i/>
          <w:iCs/>
        </w:rPr>
        <w:t>Books Edited or Co-Edited</w:t>
      </w:r>
    </w:p>
    <w:p w14:paraId="091EFE87" w14:textId="77777777" w:rsidR="00995E65" w:rsidRDefault="00DD4CE5">
      <w:pPr>
        <w:spacing w:after="40"/>
      </w:pPr>
      <w:r>
        <w:t>None.</w:t>
      </w:r>
    </w:p>
    <w:p w14:paraId="05173379" w14:textId="77777777" w:rsidR="00995E65" w:rsidRDefault="00DD4CE5">
      <w:pPr>
        <w:keepNext/>
        <w:spacing w:before="80" w:after="20"/>
      </w:pPr>
      <w:r>
        <w:rPr>
          <w:b/>
          <w:bCs/>
          <w:i/>
          <w:iCs/>
        </w:rPr>
        <w:t>Chapters in Books</w:t>
      </w:r>
    </w:p>
    <w:p w14:paraId="661E65CC" w14:textId="77777777" w:rsidR="00995E65" w:rsidRDefault="00DD4CE5">
      <w:pPr>
        <w:tabs>
          <w:tab w:val="left" w:pos="360"/>
        </w:tabs>
        <w:spacing w:after="100"/>
        <w:ind w:left="360" w:hanging="360"/>
      </w:pPr>
      <w:r>
        <w:t>1.</w:t>
      </w:r>
      <w:r>
        <w:tab/>
        <w:t xml:space="preserve">Kogan, S. M., &amp; Barton, A. W. (2022). Translation and prevention in family science. In K. Adamson, A. Few-Demo, C. Proulx, &amp; K. Roy (Eds.), </w:t>
      </w:r>
      <w:r>
        <w:rPr>
          <w:i/>
          <w:iCs/>
        </w:rPr>
        <w:t>Sourcebook of family theories and methodologies: A dynamic approach</w:t>
      </w:r>
      <w:r>
        <w:t xml:space="preserve"> (2nd ed.). Springer.</w:t>
      </w:r>
    </w:p>
    <w:p w14:paraId="37342FD5" w14:textId="77777777" w:rsidR="00995E65" w:rsidRDefault="00DD4CE5">
      <w:pPr>
        <w:tabs>
          <w:tab w:val="left" w:pos="360"/>
        </w:tabs>
        <w:spacing w:after="100"/>
        <w:ind w:left="360" w:hanging="360"/>
      </w:pPr>
      <w:r>
        <w:t>2.</w:t>
      </w:r>
      <w:r>
        <w:tab/>
        <w:t xml:space="preserve">Kogan, S. M., &amp; Walsh, S. D. (2020). Using basic and applied research on risk and resilience to inform preventive interventions for immigrant youth. In D. G. </w:t>
      </w:r>
      <w:proofErr w:type="spellStart"/>
      <w:r>
        <w:t>DeBruyn</w:t>
      </w:r>
      <w:proofErr w:type="spellEnd"/>
      <w:r>
        <w:t xml:space="preserve"> &amp; D. </w:t>
      </w:r>
      <w:proofErr w:type="spellStart"/>
      <w:r>
        <w:t>Strohmeier</w:t>
      </w:r>
      <w:proofErr w:type="spellEnd"/>
      <w:r>
        <w:t xml:space="preserve"> (Eds.), </w:t>
      </w:r>
      <w:r>
        <w:rPr>
          <w:i/>
          <w:iCs/>
        </w:rPr>
        <w:t>Contextualizing immigrant and refugee resilience: Cultural and acculturation perspectives</w:t>
      </w:r>
      <w:r>
        <w:t>. Springer.</w:t>
      </w:r>
    </w:p>
    <w:p w14:paraId="681BC75B" w14:textId="77777777" w:rsidR="00995E65" w:rsidRDefault="00DD4CE5">
      <w:pPr>
        <w:tabs>
          <w:tab w:val="left" w:pos="360"/>
        </w:tabs>
        <w:spacing w:after="100"/>
        <w:ind w:left="360" w:hanging="360"/>
      </w:pPr>
      <w:r>
        <w:t>3.</w:t>
      </w:r>
      <w:r>
        <w:tab/>
        <w:t xml:space="preserve">Beach, S. R. H., Brody, G. H., &amp; Kogan, S. M. (2016). Molecular genetics and epigenetics in the context of family and couple problems. In E. Lawrence &amp; K. T. Sullivan (Eds.), </w:t>
      </w:r>
      <w:r>
        <w:rPr>
          <w:i/>
          <w:iCs/>
        </w:rPr>
        <w:t>The Oxford handbook of relationship science and couple interventions</w:t>
      </w:r>
      <w:r>
        <w:t xml:space="preserve"> (pp. 39–50). Oxford University Press.</w:t>
      </w:r>
    </w:p>
    <w:p w14:paraId="0CBBEB1E" w14:textId="77777777" w:rsidR="00995E65" w:rsidRDefault="00DD4CE5">
      <w:pPr>
        <w:tabs>
          <w:tab w:val="left" w:pos="360"/>
        </w:tabs>
        <w:spacing w:after="100"/>
        <w:ind w:left="360" w:hanging="360"/>
      </w:pPr>
      <w:r>
        <w:t>4.</w:t>
      </w:r>
      <w:r>
        <w:tab/>
        <w:t xml:space="preserve">Beach, S. R. H., Gerrard, M., Brody, G. H., Simons, R. L., Kogan, S. M., Gibbons, F. X., &amp; Philibert, R. A. (2013). Epigenetic effects and intermediate phenotypes. In J. MacKillop &amp; M. R. </w:t>
      </w:r>
      <w:proofErr w:type="spellStart"/>
      <w:r>
        <w:t>Munafò</w:t>
      </w:r>
      <w:proofErr w:type="spellEnd"/>
      <w:r>
        <w:t xml:space="preserve"> (Eds.), </w:t>
      </w:r>
      <w:r>
        <w:rPr>
          <w:i/>
          <w:iCs/>
        </w:rPr>
        <w:t>Genetic influences on addiction: An intermediate phenotype approach</w:t>
      </w:r>
      <w:r>
        <w:t xml:space="preserve"> (pp. 275–302). MIT Press.</w:t>
      </w:r>
    </w:p>
    <w:p w14:paraId="20379772" w14:textId="77777777" w:rsidR="00995E65" w:rsidRDefault="00DD4CE5">
      <w:pPr>
        <w:tabs>
          <w:tab w:val="left" w:pos="360"/>
        </w:tabs>
        <w:spacing w:after="100"/>
        <w:ind w:left="360" w:hanging="360"/>
      </w:pPr>
      <w:r>
        <w:t>5.</w:t>
      </w:r>
      <w:r>
        <w:tab/>
        <w:t xml:space="preserve">Brody, G. H., Kogan, S. M., &amp; Grange, C. M. (2012). Translating longitudinal, developmental research with rural African American families into prevention programs for rural African American youth. In V. </w:t>
      </w:r>
      <w:proofErr w:type="spellStart"/>
      <w:r>
        <w:t>Maholmes</w:t>
      </w:r>
      <w:proofErr w:type="spellEnd"/>
      <w:r>
        <w:t xml:space="preserve"> &amp; R. B. King (Eds.), </w:t>
      </w:r>
      <w:r>
        <w:rPr>
          <w:i/>
          <w:iCs/>
        </w:rPr>
        <w:t>Oxford handbook of poverty and child development</w:t>
      </w:r>
      <w:r>
        <w:t xml:space="preserve"> (pp. 553–570). Oxford University Press.</w:t>
      </w:r>
    </w:p>
    <w:p w14:paraId="0FB9B713" w14:textId="77777777" w:rsidR="00995E65" w:rsidRDefault="00DD4CE5">
      <w:pPr>
        <w:tabs>
          <w:tab w:val="left" w:pos="360"/>
        </w:tabs>
        <w:spacing w:after="100"/>
        <w:ind w:left="360" w:hanging="360"/>
      </w:pPr>
      <w:r>
        <w:t>6.</w:t>
      </w:r>
      <w:r>
        <w:tab/>
        <w:t xml:space="preserve">Murry, V. M., Hurt, T. R., Kogan, S. M., Brody, G. H., &amp; Luo, Z. (2006). Contextual processes: Plausible explanations for gender and race effects. In A. Booth &amp; A. C. </w:t>
      </w:r>
      <w:proofErr w:type="spellStart"/>
      <w:r>
        <w:t>Crouter</w:t>
      </w:r>
      <w:proofErr w:type="spellEnd"/>
      <w:r>
        <w:t xml:space="preserve"> (Eds.), </w:t>
      </w:r>
      <w:r>
        <w:rPr>
          <w:i/>
          <w:iCs/>
        </w:rPr>
        <w:t>Romance and sex in adolescence and emerging adulthood: Risks and opportunities</w:t>
      </w:r>
      <w:r>
        <w:t xml:space="preserve"> (pp. 151–160). Routledge.</w:t>
      </w:r>
    </w:p>
    <w:p w14:paraId="62B11264" w14:textId="77777777" w:rsidR="00995E65" w:rsidRDefault="00DD4CE5">
      <w:pPr>
        <w:tabs>
          <w:tab w:val="left" w:pos="360"/>
        </w:tabs>
        <w:spacing w:after="100"/>
        <w:ind w:left="360" w:hanging="360"/>
      </w:pPr>
      <w:r>
        <w:t>7.</w:t>
      </w:r>
      <w:r>
        <w:tab/>
        <w:t xml:space="preserve">Kogan, S. M., &amp; Gale, J. E. (2000). Taking a narrative turn: Social constructionism and family therapy. In A. M. Horne (Ed.), </w:t>
      </w:r>
      <w:r>
        <w:rPr>
          <w:i/>
          <w:iCs/>
        </w:rPr>
        <w:t>Family counseling and therapy</w:t>
      </w:r>
      <w:r>
        <w:t xml:space="preserve"> (3rd ed.). Peacock Publishers.</w:t>
      </w:r>
    </w:p>
    <w:p w14:paraId="3E1B72E6" w14:textId="77777777" w:rsidR="00995E65" w:rsidRDefault="00DD4CE5">
      <w:pPr>
        <w:keepNext/>
        <w:spacing w:before="80" w:after="20"/>
      </w:pPr>
      <w:r>
        <w:rPr>
          <w:b/>
          <w:bCs/>
          <w:i/>
          <w:iCs/>
        </w:rPr>
        <w:t>Monographs</w:t>
      </w:r>
    </w:p>
    <w:p w14:paraId="3E13C2F6" w14:textId="77777777" w:rsidR="00995E65" w:rsidRDefault="00DD4CE5">
      <w:pPr>
        <w:spacing w:after="40"/>
      </w:pPr>
      <w:r>
        <w:t>None.</w:t>
      </w:r>
    </w:p>
    <w:p w14:paraId="172B364E" w14:textId="77777777" w:rsidR="00995E65" w:rsidRDefault="00DD4CE5">
      <w:pPr>
        <w:keepNext/>
        <w:spacing w:before="80" w:after="20"/>
      </w:pPr>
      <w:r>
        <w:rPr>
          <w:b/>
          <w:bCs/>
          <w:i/>
          <w:iCs/>
        </w:rPr>
        <w:lastRenderedPageBreak/>
        <w:t>Journal Articles (In Print or Accepted)</w:t>
      </w:r>
    </w:p>
    <w:p w14:paraId="6FCF0721" w14:textId="77777777" w:rsidR="00995E65" w:rsidRDefault="00DD4CE5">
      <w:pPr>
        <w:tabs>
          <w:tab w:val="left" w:pos="360"/>
        </w:tabs>
        <w:spacing w:after="100"/>
        <w:ind w:left="360" w:hanging="360"/>
      </w:pPr>
      <w:r>
        <w:t>1.</w:t>
      </w:r>
      <w:r>
        <w:tab/>
        <w:t xml:space="preserve">Kogan, S. M., Anderson, T., Yu, T., Fisher, S., Ahn, S. J. G., &amp; Beach, S. R. H. (2026). Behavioral effects of a telehealth family prevention program for Black adolescents: 2-year results of a randomized trial. </w:t>
      </w:r>
      <w:r>
        <w:rPr>
          <w:i/>
          <w:iCs/>
        </w:rPr>
        <w:t>Journal of Prevention</w:t>
      </w:r>
      <w:r>
        <w:t>. https://doi.org/10.1007/s10935-026-00939-1</w:t>
      </w:r>
    </w:p>
    <w:p w14:paraId="7451710D" w14:textId="77777777" w:rsidR="00995E65" w:rsidRDefault="00DD4CE5">
      <w:pPr>
        <w:tabs>
          <w:tab w:val="left" w:pos="360"/>
        </w:tabs>
        <w:spacing w:after="100"/>
        <w:ind w:left="360" w:hanging="360"/>
      </w:pPr>
      <w:r>
        <w:t>2.</w:t>
      </w:r>
      <w:r>
        <w:tab/>
        <w:t xml:space="preserve">Azarmehr, R., Howard, C. J., Kogan, S. M., Geier, C., &amp; Oshri, A. (2026). Negative urgency mediates the effect of family conflict on cannabis positive expectancy: The moderating role of anterior cingulate cortex. </w:t>
      </w:r>
      <w:r>
        <w:rPr>
          <w:i/>
          <w:iCs/>
        </w:rPr>
        <w:t>Addiction Biology, 31</w:t>
      </w:r>
      <w:r>
        <w:t>(2), Article e70131. https://doi.org/10.1111/adb.70131</w:t>
      </w:r>
    </w:p>
    <w:p w14:paraId="736AE77F" w14:textId="77777777" w:rsidR="00995E65" w:rsidRDefault="00DD4CE5">
      <w:pPr>
        <w:tabs>
          <w:tab w:val="left" w:pos="360"/>
        </w:tabs>
        <w:spacing w:after="100"/>
        <w:ind w:left="360" w:hanging="360"/>
      </w:pPr>
      <w:r>
        <w:t>3.</w:t>
      </w:r>
      <w:r>
        <w:tab/>
        <w:t xml:space="preserve">Evans, A. I., Kogan, S. M., Koss, K. J., House, E. M., Geier, C. F., &amp; Oshri, A. (2026). Links between hormonal and pubertal development and adolescent females' risk for affective symptoms. </w:t>
      </w:r>
      <w:proofErr w:type="spellStart"/>
      <w:r>
        <w:rPr>
          <w:i/>
          <w:iCs/>
        </w:rPr>
        <w:t>Psychoneuroendocrinology</w:t>
      </w:r>
      <w:proofErr w:type="spellEnd"/>
      <w:r>
        <w:rPr>
          <w:i/>
          <w:iCs/>
        </w:rPr>
        <w:t>, 188</w:t>
      </w:r>
      <w:r>
        <w:t>, Article 107849. https://doi.org/10.1016/j.psyneuen.2026.107849</w:t>
      </w:r>
    </w:p>
    <w:p w14:paraId="673FE301" w14:textId="77777777" w:rsidR="00995E65" w:rsidRDefault="00DD4CE5">
      <w:pPr>
        <w:tabs>
          <w:tab w:val="left" w:pos="360"/>
        </w:tabs>
        <w:spacing w:after="100"/>
        <w:ind w:left="360" w:hanging="360"/>
      </w:pPr>
      <w:r>
        <w:t>4.</w:t>
      </w:r>
      <w:r>
        <w:tab/>
        <w:t xml:space="preserve">Oshri, A., Howard, C. J., Kogan, S. M., Zhang, L., Geier, C. F., Bauer, B. W., &amp; House, E. (2025). Neurobehavioral pathways linking socioeconomic status hardship to suicide risk versus resilience in young adolescents: The roles of sleep health and default mode network connectivity. </w:t>
      </w:r>
      <w:r>
        <w:rPr>
          <w:i/>
          <w:iCs/>
        </w:rPr>
        <w:t>Translational Psychiatry, 15</w:t>
      </w:r>
      <w:r>
        <w:t>(1), Article 497. https://doi.org/10.1038/s41398-025-03710-y</w:t>
      </w:r>
    </w:p>
    <w:p w14:paraId="18F47E8C" w14:textId="77777777" w:rsidR="00995E65" w:rsidRDefault="00DD4CE5">
      <w:pPr>
        <w:tabs>
          <w:tab w:val="left" w:pos="360"/>
        </w:tabs>
        <w:spacing w:after="100"/>
        <w:ind w:left="360" w:hanging="360"/>
      </w:pPr>
      <w:r>
        <w:t>5.</w:t>
      </w:r>
      <w:r>
        <w:tab/>
      </w:r>
      <w:proofErr w:type="spellStart"/>
      <w:r>
        <w:t>Kristjansson</w:t>
      </w:r>
      <w:proofErr w:type="spellEnd"/>
      <w:r>
        <w:t xml:space="preserve">, A. L., Lilly, C. L., Mann, M. J., Smith, M. L., &amp; Kogan, S. M. (2025). Longitudinal test of multiple risk and protective factor domains for early substance use onset: Implications for primary prevention policy and practice. </w:t>
      </w:r>
      <w:r>
        <w:rPr>
          <w:i/>
          <w:iCs/>
        </w:rPr>
        <w:t>Substance Use &amp; Addiction Journal</w:t>
      </w:r>
      <w:r>
        <w:t>. https://doi.org/10.1177/29767342251392695</w:t>
      </w:r>
    </w:p>
    <w:p w14:paraId="76A78AE3" w14:textId="77777777" w:rsidR="00995E65" w:rsidRDefault="00DD4CE5">
      <w:pPr>
        <w:tabs>
          <w:tab w:val="left" w:pos="360"/>
        </w:tabs>
        <w:spacing w:after="100"/>
        <w:ind w:left="360" w:hanging="360"/>
      </w:pPr>
      <w:r>
        <w:t>6.</w:t>
      </w:r>
      <w:r>
        <w:tab/>
        <w:t xml:space="preserve">De Geronimo, F. G., Lilly, C. L., Kogan, S. M., Brooks-Gunn, J., </w:t>
      </w:r>
      <w:proofErr w:type="spellStart"/>
      <w:r>
        <w:t>Kristjansson</w:t>
      </w:r>
      <w:proofErr w:type="spellEnd"/>
      <w:r>
        <w:t xml:space="preserve">, A. L., &amp; Allegrante, J. P. (2025). Pubertal development and the onset of substance use among Appalachian youth: A longitudinal study. </w:t>
      </w:r>
      <w:r>
        <w:rPr>
          <w:i/>
          <w:iCs/>
        </w:rPr>
        <w:t>Substance Use &amp; Misuse, 60</w:t>
      </w:r>
      <w:r>
        <w:t>(14), 1–5. https://doi.org/10.1080/10826084.2025.2546498</w:t>
      </w:r>
    </w:p>
    <w:p w14:paraId="148811FD" w14:textId="77777777" w:rsidR="00995E65" w:rsidRDefault="00DD4CE5">
      <w:pPr>
        <w:tabs>
          <w:tab w:val="left" w:pos="360"/>
        </w:tabs>
        <w:spacing w:after="100"/>
        <w:ind w:left="360" w:hanging="360"/>
      </w:pPr>
      <w:r>
        <w:t>7.</w:t>
      </w:r>
      <w:r>
        <w:tab/>
        <w:t>Curtis, M. G., Reck, A., Collins, C., Kwon, E., Pinson, N. M., Koss, K. J., &amp; Kogan, S. M.</w:t>
      </w:r>
      <w:r>
        <w:rPr>
          <w:vertAlign w:val="superscript"/>
        </w:rPr>
        <w:t>†</w:t>
      </w:r>
      <w:r>
        <w:t xml:space="preserve"> (2025). The bidirectional association between racial discrimination and pubertal development: A prospective investigation among Black and Latinx adolescents. </w:t>
      </w:r>
      <w:r>
        <w:rPr>
          <w:i/>
          <w:iCs/>
        </w:rPr>
        <w:t>Journal of Adolescent Health</w:t>
      </w:r>
      <w:r>
        <w:t>. https://doi.org/10.1016/j.jadohealth.2025.05.026</w:t>
      </w:r>
    </w:p>
    <w:p w14:paraId="4326E390" w14:textId="77777777" w:rsidR="00995E65" w:rsidRDefault="00DD4CE5">
      <w:pPr>
        <w:tabs>
          <w:tab w:val="left" w:pos="360"/>
        </w:tabs>
        <w:spacing w:after="100"/>
        <w:ind w:left="360" w:hanging="360"/>
      </w:pPr>
      <w:r>
        <w:t>8.</w:t>
      </w:r>
      <w:r>
        <w:tab/>
        <w:t>Metzger, I. W., Yu, T., Brown, A., Adams, S., &amp; Kogan, S. M.</w:t>
      </w:r>
      <w:r>
        <w:rPr>
          <w:vertAlign w:val="superscript"/>
        </w:rPr>
        <w:t>†</w:t>
      </w:r>
      <w:r>
        <w:t xml:space="preserve"> (2025). Depression among Black adolescents navigating racism: The roles of bias preparation, cultural socialization, and self-control. </w:t>
      </w:r>
      <w:r>
        <w:rPr>
          <w:i/>
          <w:iCs/>
        </w:rPr>
        <w:t>Journal of Family Psychology</w:t>
      </w:r>
      <w:r>
        <w:t>. https://doi.org/10.1037/fam0001373</w:t>
      </w:r>
    </w:p>
    <w:p w14:paraId="45F4DE2F" w14:textId="77777777" w:rsidR="00995E65" w:rsidRDefault="00DD4CE5">
      <w:pPr>
        <w:tabs>
          <w:tab w:val="left" w:pos="360"/>
        </w:tabs>
        <w:spacing w:after="100"/>
        <w:ind w:left="360" w:hanging="360"/>
      </w:pPr>
      <w:r>
        <w:t>9.</w:t>
      </w:r>
      <w:r>
        <w:tab/>
        <w:t xml:space="preserve">Kogan, S. M., Reck, A. J., Tiwari, B., </w:t>
      </w:r>
      <w:proofErr w:type="spellStart"/>
      <w:r>
        <w:t>Rajbhandari</w:t>
      </w:r>
      <w:proofErr w:type="spellEnd"/>
      <w:r>
        <w:t xml:space="preserve">-Thapa, J., Carter, S., Oshri, A., Koss, K. J., Ahn, S. J. G., Beach, S. R. H., Fisher, S., Smith, E., &amp; Zhang, L. (2025). Family-centered prevention attenuates the association between structural racism risk and Black adolescents' low self-regulation and externalizing behaviors: Secondary analysis of a randomized clinical trial. </w:t>
      </w:r>
      <w:r>
        <w:rPr>
          <w:i/>
          <w:iCs/>
        </w:rPr>
        <w:t>Prevention Science</w:t>
      </w:r>
      <w:r>
        <w:t>. https://doi.org/10.1007/s11121-025-01828-5</w:t>
      </w:r>
    </w:p>
    <w:p w14:paraId="5DFC86DE" w14:textId="77777777" w:rsidR="00995E65" w:rsidRDefault="00DD4CE5">
      <w:pPr>
        <w:tabs>
          <w:tab w:val="left" w:pos="360"/>
        </w:tabs>
        <w:spacing w:after="100"/>
        <w:ind w:left="360" w:hanging="360"/>
      </w:pPr>
      <w:r>
        <w:t>10.</w:t>
      </w:r>
      <w:r>
        <w:tab/>
        <w:t xml:space="preserve">Beach, S. R. H., Carter, S. E., Ong, M.-L., Lavner, J. A., Kogan, S. M., Ehrlich, K. B., Lei, M.-K., Simons, R. L., </w:t>
      </w:r>
      <w:proofErr w:type="spellStart"/>
      <w:r>
        <w:t>Adesogan</w:t>
      </w:r>
      <w:proofErr w:type="spellEnd"/>
      <w:r>
        <w:t xml:space="preserve">, O., Gibbons, F. X., Gerrard, M., &amp; Philibert, R. A. (2025). Childhood exposure to danger increases Black youths' alcohol consumption, accelerated aging, and cardiac risk as young adults: A test of the incubation hypothesis. </w:t>
      </w:r>
      <w:r>
        <w:rPr>
          <w:i/>
          <w:iCs/>
        </w:rPr>
        <w:t>Development and Psychopathology</w:t>
      </w:r>
      <w:r>
        <w:t>. https://doi.org/10.1017/S0954579425000264</w:t>
      </w:r>
    </w:p>
    <w:p w14:paraId="3BCECBAA" w14:textId="77777777" w:rsidR="00995E65" w:rsidRDefault="00DD4CE5">
      <w:pPr>
        <w:tabs>
          <w:tab w:val="left" w:pos="360"/>
        </w:tabs>
        <w:spacing w:after="100"/>
        <w:ind w:left="360" w:hanging="360"/>
      </w:pPr>
      <w:r>
        <w:lastRenderedPageBreak/>
        <w:t>11.</w:t>
      </w:r>
      <w:r>
        <w:tab/>
        <w:t xml:space="preserve">Kogan, S. M., Lilly, C. L., James, J. E., &amp; </w:t>
      </w:r>
      <w:proofErr w:type="spellStart"/>
      <w:r>
        <w:t>Kristjansson</w:t>
      </w:r>
      <w:proofErr w:type="spellEnd"/>
      <w:r>
        <w:t xml:space="preserve">, A. L. (2025). Caffeine, daytime sleepiness, and conduct problems among early adolescents: A longitudinal analysis. </w:t>
      </w:r>
      <w:r>
        <w:rPr>
          <w:i/>
          <w:iCs/>
        </w:rPr>
        <w:t>Journal of Adolescent Health, 76</w:t>
      </w:r>
      <w:r>
        <w:t>(5), 807–812. https://doi.org/10.1016/j.jadohealth.2024.11.004</w:t>
      </w:r>
    </w:p>
    <w:p w14:paraId="07680A82" w14:textId="77777777" w:rsidR="00995E65" w:rsidRDefault="00DD4CE5">
      <w:pPr>
        <w:tabs>
          <w:tab w:val="left" w:pos="360"/>
        </w:tabs>
        <w:spacing w:after="100"/>
        <w:ind w:left="360" w:hanging="360"/>
      </w:pPr>
      <w:r>
        <w:t>12.</w:t>
      </w:r>
      <w:r>
        <w:tab/>
        <w:t xml:space="preserve">Tiwari, B. </w:t>
      </w:r>
      <w:proofErr w:type="gramStart"/>
      <w:r>
        <w:t>B.,</w:t>
      </w:r>
      <w:r>
        <w:rPr>
          <w:vertAlign w:val="superscript"/>
        </w:rPr>
        <w:t>*</w:t>
      </w:r>
      <w:proofErr w:type="gramEnd"/>
      <w:r>
        <w:t xml:space="preserve"> McDowell, C., Roberts, O. S., Kogan, S. M., Chen, Z. A., &amp; </w:t>
      </w:r>
      <w:proofErr w:type="spellStart"/>
      <w:r>
        <w:t>Rajbhandari</w:t>
      </w:r>
      <w:proofErr w:type="spellEnd"/>
      <w:r>
        <w:t xml:space="preserve">-Thapa, J. (2025). A standard measure of structural racism: Do we have one? Can we have one? A narrative review of commonly used measures and domains of use. </w:t>
      </w:r>
      <w:r>
        <w:rPr>
          <w:i/>
          <w:iCs/>
        </w:rPr>
        <w:t>Journal of Racial and Ethnic Health Disparities</w:t>
      </w:r>
      <w:r>
        <w:t>. https://doi.org/10.1007/s40615-024-02179-7</w:t>
      </w:r>
    </w:p>
    <w:p w14:paraId="3D67D739" w14:textId="77777777" w:rsidR="00995E65" w:rsidRDefault="00DD4CE5">
      <w:pPr>
        <w:tabs>
          <w:tab w:val="left" w:pos="360"/>
        </w:tabs>
        <w:spacing w:after="100"/>
        <w:ind w:left="360" w:hanging="360"/>
      </w:pPr>
      <w:r>
        <w:t>13.</w:t>
      </w:r>
      <w:r>
        <w:tab/>
      </w:r>
      <w:proofErr w:type="spellStart"/>
      <w:r>
        <w:t>Kristjansson</w:t>
      </w:r>
      <w:proofErr w:type="spellEnd"/>
      <w:r>
        <w:t xml:space="preserve">, A. L., Lilly, C. L., Mann, M. J., Smith, M. L., Kogan, S. M., Layman, H. M., &amp; James, J. E. (2024). Adolescent caffeine </w:t>
      </w:r>
      <w:proofErr w:type="gramStart"/>
      <w:r>
        <w:t>use</w:t>
      </w:r>
      <w:proofErr w:type="gramEnd"/>
      <w:r>
        <w:t xml:space="preserve"> and problematic school behavior: A longitudinal analysis of student survey data and teacher observations. </w:t>
      </w:r>
      <w:r>
        <w:rPr>
          <w:i/>
          <w:iCs/>
        </w:rPr>
        <w:t>Journal of Adolescence</w:t>
      </w:r>
      <w:r>
        <w:t>. https://doi.org/10.1002/jad.12383</w:t>
      </w:r>
    </w:p>
    <w:p w14:paraId="53B86FCF" w14:textId="77777777" w:rsidR="00995E65" w:rsidRDefault="00DD4CE5">
      <w:pPr>
        <w:tabs>
          <w:tab w:val="left" w:pos="360"/>
        </w:tabs>
        <w:spacing w:after="100"/>
        <w:ind w:left="360" w:hanging="360"/>
      </w:pPr>
      <w:r>
        <w:t>14.</w:t>
      </w:r>
      <w:r>
        <w:tab/>
      </w:r>
      <w:proofErr w:type="spellStart"/>
      <w:r>
        <w:t>Nusslock</w:t>
      </w:r>
      <w:proofErr w:type="spellEnd"/>
      <w:r>
        <w:t xml:space="preserve">, R., Kogan, S. M., Yu, T., Armstrong, C. C., Chen, E., Miller, G. E., Brody, G. H., &amp; Sweet, L. H. (2024). Higher substance use is associated with low executive control neural activity and higher inflammation. </w:t>
      </w:r>
      <w:r>
        <w:rPr>
          <w:i/>
          <w:iCs/>
        </w:rPr>
        <w:t>Brain, Behavior, and Immunity, 120</w:t>
      </w:r>
      <w:r>
        <w:t>, 532–542. https://doi.org/10.1016/j.bbi.2024.06.018</w:t>
      </w:r>
    </w:p>
    <w:p w14:paraId="65A64AB0" w14:textId="77777777" w:rsidR="00995E65" w:rsidRDefault="00DD4CE5">
      <w:pPr>
        <w:tabs>
          <w:tab w:val="left" w:pos="360"/>
        </w:tabs>
        <w:spacing w:after="100"/>
        <w:ind w:left="360" w:hanging="360"/>
      </w:pPr>
      <w:r>
        <w:t>15.</w:t>
      </w:r>
      <w:r>
        <w:tab/>
        <w:t xml:space="preserve">Reck, </w:t>
      </w:r>
      <w:proofErr w:type="gramStart"/>
      <w:r>
        <w:t>A.,</w:t>
      </w:r>
      <w:r>
        <w:rPr>
          <w:vertAlign w:val="superscript"/>
        </w:rPr>
        <w:t>*</w:t>
      </w:r>
      <w:proofErr w:type="gramEnd"/>
      <w:r>
        <w:t xml:space="preserve"> Sweet, L. H., Geier, C., Kogan, S. M., Cui, Z., &amp; Oshri, A. (2024). Food insecurity and adolescent impulsivity: The mediating role of functional connectivity in the context of family flexibility. </w:t>
      </w:r>
      <w:r>
        <w:rPr>
          <w:i/>
          <w:iCs/>
        </w:rPr>
        <w:t>Developmental Science</w:t>
      </w:r>
      <w:r>
        <w:t>, Article e13554. https://doi.org/10.1111/desc.13554</w:t>
      </w:r>
    </w:p>
    <w:p w14:paraId="378C30C2" w14:textId="77777777" w:rsidR="00995E65" w:rsidRDefault="00DD4CE5">
      <w:pPr>
        <w:tabs>
          <w:tab w:val="left" w:pos="360"/>
        </w:tabs>
        <w:spacing w:after="100"/>
        <w:ind w:left="360" w:hanging="360"/>
      </w:pPr>
      <w:r>
        <w:t>16.</w:t>
      </w:r>
      <w:r>
        <w:tab/>
        <w:t xml:space="preserve">Oshri, A., Reck, </w:t>
      </w:r>
      <w:proofErr w:type="gramStart"/>
      <w:r>
        <w:t>A.,</w:t>
      </w:r>
      <w:r>
        <w:rPr>
          <w:vertAlign w:val="superscript"/>
        </w:rPr>
        <w:t>*</w:t>
      </w:r>
      <w:proofErr w:type="gramEnd"/>
      <w:r>
        <w:t xml:space="preserve"> Carter, S., Uddin, L., Geier, C., Beach, S., Brody, G., Kogan, S. M., &amp; Sweet, L. (2024). Racial discrimination and risk for internalizing and externalizing symptoms among Black youth: The moderating role of </w:t>
      </w:r>
      <w:proofErr w:type="spellStart"/>
      <w:r>
        <w:t>amygdalar</w:t>
      </w:r>
      <w:proofErr w:type="spellEnd"/>
      <w:r>
        <w:t xml:space="preserve"> response. </w:t>
      </w:r>
      <w:r>
        <w:rPr>
          <w:i/>
          <w:iCs/>
        </w:rPr>
        <w:t>JAMA Network Open</w:t>
      </w:r>
      <w:r>
        <w:t>.</w:t>
      </w:r>
    </w:p>
    <w:p w14:paraId="18374EC2" w14:textId="77777777" w:rsidR="00995E65" w:rsidRDefault="00DD4CE5">
      <w:pPr>
        <w:tabs>
          <w:tab w:val="left" w:pos="360"/>
        </w:tabs>
        <w:spacing w:after="100"/>
        <w:ind w:left="360" w:hanging="360"/>
      </w:pPr>
      <w:r>
        <w:t>17.</w:t>
      </w:r>
      <w:r>
        <w:tab/>
        <w:t>Collins, C. C., Kwon, E., &amp; Kogan, S. M.</w:t>
      </w:r>
      <w:r>
        <w:rPr>
          <w:vertAlign w:val="superscript"/>
        </w:rPr>
        <w:t>†</w:t>
      </w:r>
      <w:r>
        <w:t xml:space="preserve"> (2024). Parenting practices and trajectories of proactive coping assets among emerging adult Black men. </w:t>
      </w:r>
      <w:r>
        <w:rPr>
          <w:i/>
          <w:iCs/>
        </w:rPr>
        <w:t>American Journal of Community Psychology</w:t>
      </w:r>
      <w:r>
        <w:t>. https://doi.org/10.1002/ajcp.12758</w:t>
      </w:r>
    </w:p>
    <w:p w14:paraId="1CD51882" w14:textId="77777777" w:rsidR="00995E65" w:rsidRDefault="00DD4CE5">
      <w:pPr>
        <w:tabs>
          <w:tab w:val="left" w:pos="360"/>
        </w:tabs>
        <w:spacing w:after="100"/>
        <w:ind w:left="360" w:hanging="360"/>
      </w:pPr>
      <w:r>
        <w:t>18.</w:t>
      </w:r>
      <w:r>
        <w:tab/>
        <w:t>Curtis, M. G., Wieling, E., Bryant, C., Campbell, R. D., &amp; Kogan, S. M.</w:t>
      </w:r>
      <w:r>
        <w:rPr>
          <w:vertAlign w:val="superscript"/>
        </w:rPr>
        <w:t>†</w:t>
      </w:r>
      <w:r>
        <w:t xml:space="preserve"> (2024). Systemic effects of the COVID pandemic on rural Black American men's interpersonal relationships: A phenomenological examination. </w:t>
      </w:r>
      <w:r>
        <w:rPr>
          <w:i/>
          <w:iCs/>
        </w:rPr>
        <w:t>PLOS ONE, 19</w:t>
      </w:r>
      <w:r>
        <w:t>(4), Article e0297876. https://doi.org/10.1371/journal.pone.0297876</w:t>
      </w:r>
    </w:p>
    <w:p w14:paraId="3619F743" w14:textId="77777777" w:rsidR="00995E65" w:rsidRDefault="00DD4CE5">
      <w:pPr>
        <w:tabs>
          <w:tab w:val="left" w:pos="360"/>
        </w:tabs>
        <w:spacing w:after="100"/>
        <w:ind w:left="360" w:hanging="360"/>
      </w:pPr>
      <w:r>
        <w:t>19.</w:t>
      </w:r>
      <w:r>
        <w:tab/>
        <w:t xml:space="preserve">Kogan, S. M., Reck, A. </w:t>
      </w:r>
      <w:proofErr w:type="gramStart"/>
      <w:r>
        <w:t>J.,</w:t>
      </w:r>
      <w:r>
        <w:rPr>
          <w:vertAlign w:val="superscript"/>
        </w:rPr>
        <w:t>*</w:t>
      </w:r>
      <w:proofErr w:type="gramEnd"/>
      <w:r>
        <w:t xml:space="preserve"> Curtis, M. G., &amp; Oshri, A. (2024). Childhood adversity and racial discrimination forecast suicidal and death ideation among emerging adult Black men: A longitudinal analysis. </w:t>
      </w:r>
      <w:r>
        <w:rPr>
          <w:i/>
          <w:iCs/>
        </w:rPr>
        <w:t>Cultural Diversity and Ethnic Minority Psychology</w:t>
      </w:r>
      <w:r>
        <w:t>. Advance online publication. https://doi.org/10.1037/cdp0000641</w:t>
      </w:r>
    </w:p>
    <w:p w14:paraId="1D2F9C7C" w14:textId="77777777" w:rsidR="00995E65" w:rsidRDefault="00DD4CE5">
      <w:pPr>
        <w:tabs>
          <w:tab w:val="left" w:pos="360"/>
        </w:tabs>
        <w:spacing w:after="100"/>
        <w:ind w:left="360" w:hanging="360"/>
      </w:pPr>
      <w:r>
        <w:t>20.</w:t>
      </w:r>
      <w:r>
        <w:tab/>
        <w:t xml:space="preserve">Reck, </w:t>
      </w:r>
      <w:proofErr w:type="gramStart"/>
      <w:r>
        <w:t>A.,</w:t>
      </w:r>
      <w:r>
        <w:rPr>
          <w:vertAlign w:val="superscript"/>
        </w:rPr>
        <w:t>*</w:t>
      </w:r>
      <w:proofErr w:type="gramEnd"/>
      <w:r>
        <w:t xml:space="preserve"> Bradley-Pikes, A.,</w:t>
      </w:r>
      <w:r>
        <w:rPr>
          <w:vertAlign w:val="superscript"/>
        </w:rPr>
        <w:t>*</w:t>
      </w:r>
      <w:r>
        <w:t xml:space="preserve"> Fisher, S., &amp; Kogan, S. M.</w:t>
      </w:r>
      <w:r>
        <w:rPr>
          <w:vertAlign w:val="superscript"/>
        </w:rPr>
        <w:t>†</w:t>
      </w:r>
      <w:r>
        <w:t xml:space="preserve"> (2023). Different mechanisms link internalized racism to externalizing symptomology among Black American adolescent boys and girls. </w:t>
      </w:r>
      <w:r>
        <w:rPr>
          <w:i/>
          <w:iCs/>
        </w:rPr>
        <w:t>Journal of the American Academy of Child &amp; Adolescent Psychiatry</w:t>
      </w:r>
      <w:r>
        <w:t>. https://doi.org/10.1016/j.jaac.2023.11.011</w:t>
      </w:r>
    </w:p>
    <w:p w14:paraId="4692FE0A" w14:textId="77777777" w:rsidR="00995E65" w:rsidRDefault="00DD4CE5">
      <w:pPr>
        <w:tabs>
          <w:tab w:val="left" w:pos="360"/>
        </w:tabs>
        <w:spacing w:after="100"/>
        <w:ind w:left="360" w:hanging="360"/>
      </w:pPr>
      <w:r>
        <w:t>21.</w:t>
      </w:r>
      <w:r>
        <w:tab/>
        <w:t xml:space="preserve">Kogan, S. M., Kwon, E., Brody, G. H., Azarmehr, </w:t>
      </w:r>
      <w:proofErr w:type="gramStart"/>
      <w:r>
        <w:t>R.,</w:t>
      </w:r>
      <w:r>
        <w:rPr>
          <w:vertAlign w:val="superscript"/>
        </w:rPr>
        <w:t>*</w:t>
      </w:r>
      <w:proofErr w:type="gramEnd"/>
      <w:r>
        <w:t xml:space="preserve"> Reck, A. J.,</w:t>
      </w:r>
      <w:r>
        <w:rPr>
          <w:vertAlign w:val="superscript"/>
        </w:rPr>
        <w:t>*</w:t>
      </w:r>
      <w:r>
        <w:t xml:space="preserve"> Anderson, T., &amp; Sperr, M. (2023). Family-centered prevention to reduce discrimination-related depressive symptoms among Black adolescents: Secondary analysis of a randomized clinical trial. </w:t>
      </w:r>
      <w:r>
        <w:rPr>
          <w:i/>
          <w:iCs/>
        </w:rPr>
        <w:t>JAMA Network Open, 6</w:t>
      </w:r>
      <w:r>
        <w:t>(11), Article e2340567. https://doi.org/10.1001/jamanetworkopen.2023.40567</w:t>
      </w:r>
    </w:p>
    <w:p w14:paraId="102899EE" w14:textId="77777777" w:rsidR="00995E65" w:rsidRDefault="00DD4CE5">
      <w:pPr>
        <w:tabs>
          <w:tab w:val="left" w:pos="360"/>
        </w:tabs>
        <w:spacing w:after="100"/>
        <w:ind w:left="360" w:hanging="360"/>
      </w:pPr>
      <w:r>
        <w:lastRenderedPageBreak/>
        <w:t>22.</w:t>
      </w:r>
      <w:r>
        <w:tab/>
        <w:t xml:space="preserve">Kwon, E., Oshri, A., </w:t>
      </w:r>
      <w:proofErr w:type="spellStart"/>
      <w:r>
        <w:t>Zapolski</w:t>
      </w:r>
      <w:proofErr w:type="spellEnd"/>
      <w:r>
        <w:t>, T. C. B., Zuercher, H., &amp; Kogan, S. M.</w:t>
      </w:r>
      <w:r>
        <w:rPr>
          <w:vertAlign w:val="superscript"/>
        </w:rPr>
        <w:t>†</w:t>
      </w:r>
      <w:r>
        <w:t xml:space="preserve"> (2023). Substance use trajectories among emerging adult Black men: Risk factors and consequences. </w:t>
      </w:r>
      <w:r>
        <w:rPr>
          <w:i/>
          <w:iCs/>
        </w:rPr>
        <w:t>Drug and Alcohol Review, 42</w:t>
      </w:r>
      <w:r>
        <w:t>(7), 1816–1824. https://doi.org/10.1111/dar.13728</w:t>
      </w:r>
    </w:p>
    <w:p w14:paraId="00A60034" w14:textId="77777777" w:rsidR="00995E65" w:rsidRDefault="00DD4CE5">
      <w:pPr>
        <w:tabs>
          <w:tab w:val="left" w:pos="360"/>
        </w:tabs>
        <w:spacing w:after="100"/>
        <w:ind w:left="360" w:hanging="360"/>
      </w:pPr>
      <w:r>
        <w:t>23.</w:t>
      </w:r>
      <w:r>
        <w:tab/>
        <w:t xml:space="preserve">Walsh, S. D., </w:t>
      </w:r>
      <w:proofErr w:type="spellStart"/>
      <w:r>
        <w:t>Getahune</w:t>
      </w:r>
      <w:proofErr w:type="spellEnd"/>
      <w:r>
        <w:t>, S., &amp; Kogan, S. M.</w:t>
      </w:r>
      <w:r>
        <w:rPr>
          <w:vertAlign w:val="superscript"/>
        </w:rPr>
        <w:t>†</w:t>
      </w:r>
      <w:r>
        <w:t xml:space="preserve"> (2023). Risk, resilience and family relationships among at-risk Ethiopian immigrant youth in Israel: A focus group investigation. </w:t>
      </w:r>
      <w:r>
        <w:rPr>
          <w:i/>
          <w:iCs/>
        </w:rPr>
        <w:t>Family Process</w:t>
      </w:r>
      <w:r>
        <w:t>, Article e12915. https://doi.org/10.1111/famp.12915</w:t>
      </w:r>
    </w:p>
    <w:p w14:paraId="7B627BF7" w14:textId="77777777" w:rsidR="00995E65" w:rsidRDefault="00DD4CE5">
      <w:pPr>
        <w:tabs>
          <w:tab w:val="left" w:pos="360"/>
        </w:tabs>
        <w:spacing w:after="100"/>
        <w:ind w:left="360" w:hanging="360"/>
      </w:pPr>
      <w:r>
        <w:t>24.</w:t>
      </w:r>
      <w:r>
        <w:tab/>
        <w:t>Kwon, E., Fisher, S., Lin, H.-C., &amp; Kogan, S. M.</w:t>
      </w:r>
      <w:r>
        <w:rPr>
          <w:vertAlign w:val="superscript"/>
        </w:rPr>
        <w:t>†</w:t>
      </w:r>
      <w:r>
        <w:t xml:space="preserve"> (2023). Racial discrimination, childhood adversity, and depression among Black men: Tests of stress sensitization hypotheses. </w:t>
      </w:r>
      <w:r>
        <w:rPr>
          <w:i/>
          <w:iCs/>
        </w:rPr>
        <w:t>Psychiatry Research, 325</w:t>
      </w:r>
      <w:r>
        <w:t>, Article 115257. https://doi.org/10.1016/j.psychres.2023.115257</w:t>
      </w:r>
    </w:p>
    <w:p w14:paraId="0C3AB1F7" w14:textId="77777777" w:rsidR="00995E65" w:rsidRDefault="00DD4CE5">
      <w:pPr>
        <w:tabs>
          <w:tab w:val="left" w:pos="360"/>
        </w:tabs>
        <w:spacing w:after="100"/>
        <w:ind w:left="360" w:hanging="360"/>
      </w:pPr>
      <w:r>
        <w:t>25.</w:t>
      </w:r>
      <w:r>
        <w:tab/>
        <w:t xml:space="preserve">Layman, H. M., Mann, M. J., Smith, M. L., Kogan, S. M., &amp; </w:t>
      </w:r>
      <w:proofErr w:type="spellStart"/>
      <w:r>
        <w:t>Kristjansson</w:t>
      </w:r>
      <w:proofErr w:type="spellEnd"/>
      <w:r>
        <w:t xml:space="preserve">, A. L. (2023). Social support and perceptions of COVID-19-related emotional impact on mental health among early adolescents in Appalachia. </w:t>
      </w:r>
      <w:r>
        <w:rPr>
          <w:i/>
          <w:iCs/>
        </w:rPr>
        <w:t>Journal of School Health, 93</w:t>
      </w:r>
      <w:r>
        <w:t>(5), 370–377.</w:t>
      </w:r>
    </w:p>
    <w:p w14:paraId="42C9F9B7" w14:textId="77777777" w:rsidR="00995E65" w:rsidRDefault="00DD4CE5">
      <w:pPr>
        <w:tabs>
          <w:tab w:val="left" w:pos="360"/>
        </w:tabs>
        <w:spacing w:after="100"/>
        <w:ind w:left="360" w:hanging="360"/>
      </w:pPr>
      <w:r>
        <w:t>26.</w:t>
      </w:r>
      <w:r>
        <w:tab/>
      </w:r>
      <w:proofErr w:type="spellStart"/>
      <w:r>
        <w:t>Kristjansson</w:t>
      </w:r>
      <w:proofErr w:type="spellEnd"/>
      <w:r>
        <w:t xml:space="preserve">, A. L., Kogan, S. M., Mann, M. J., Smith, M. L., Lilly, C. L., &amp; James, J. E. (2023). Possible role of caffeine in nicotine use onset among early adolescents: Evidence from the Young Mountaineer Health Study Cohort. </w:t>
      </w:r>
      <w:r>
        <w:rPr>
          <w:i/>
          <w:iCs/>
        </w:rPr>
        <w:t>PLOS ONE, 18</w:t>
      </w:r>
      <w:r>
        <w:t>(5), Article e0285682. https://doi.org/10.1371/journal.pone.0285682</w:t>
      </w:r>
    </w:p>
    <w:p w14:paraId="597DC908" w14:textId="77777777" w:rsidR="00995E65" w:rsidRDefault="00DD4CE5">
      <w:pPr>
        <w:tabs>
          <w:tab w:val="left" w:pos="360"/>
        </w:tabs>
        <w:spacing w:after="100"/>
        <w:ind w:left="360" w:hanging="360"/>
      </w:pPr>
      <w:r>
        <w:t>27.</w:t>
      </w:r>
      <w:r>
        <w:tab/>
        <w:t xml:space="preserve">Reck, </w:t>
      </w:r>
      <w:proofErr w:type="gramStart"/>
      <w:r>
        <w:t>A.,</w:t>
      </w:r>
      <w:r>
        <w:rPr>
          <w:vertAlign w:val="superscript"/>
        </w:rPr>
        <w:t>*</w:t>
      </w:r>
      <w:proofErr w:type="gramEnd"/>
      <w:r>
        <w:t xml:space="preserve"> Seaton, E., Oshri, A., &amp; Kogan, S. M. (2022). Trajectories of depressive symptoms among Black American adolescents: Sociocultural, racism, and familial predictors. </w:t>
      </w:r>
      <w:r>
        <w:rPr>
          <w:i/>
          <w:iCs/>
        </w:rPr>
        <w:t>Journal of Clinical Child &amp; Adolescent Psychology</w:t>
      </w:r>
      <w:r>
        <w:t>, 1–17. https://doi.org/10.1080/15374416.2022.2140432</w:t>
      </w:r>
    </w:p>
    <w:p w14:paraId="499612CB" w14:textId="77777777" w:rsidR="00995E65" w:rsidRDefault="00DD4CE5">
      <w:pPr>
        <w:tabs>
          <w:tab w:val="left" w:pos="360"/>
        </w:tabs>
        <w:spacing w:after="100"/>
        <w:ind w:left="360" w:hanging="360"/>
      </w:pPr>
      <w:r>
        <w:t>28.</w:t>
      </w:r>
      <w:r>
        <w:tab/>
        <w:t xml:space="preserve">Curtis, M. </w:t>
      </w:r>
      <w:proofErr w:type="gramStart"/>
      <w:r>
        <w:t>G.,</w:t>
      </w:r>
      <w:r>
        <w:rPr>
          <w:vertAlign w:val="superscript"/>
        </w:rPr>
        <w:t>*</w:t>
      </w:r>
      <w:proofErr w:type="gramEnd"/>
      <w:r>
        <w:t xml:space="preserve"> Whalen, C. C., </w:t>
      </w:r>
      <w:proofErr w:type="spellStart"/>
      <w:r>
        <w:t>Pjesivac</w:t>
      </w:r>
      <w:proofErr w:type="spellEnd"/>
      <w:r>
        <w:t>, I., &amp; Kogan, S. M.</w:t>
      </w:r>
      <w:r>
        <w:rPr>
          <w:vertAlign w:val="superscript"/>
        </w:rPr>
        <w:t>†</w:t>
      </w:r>
      <w:r>
        <w:t xml:space="preserve"> (2022). Contextual pathways linking cumulative experiences of racial discrimination to Black American men's COVID vaccine hesitancy. </w:t>
      </w:r>
      <w:r>
        <w:rPr>
          <w:i/>
          <w:iCs/>
        </w:rPr>
        <w:t>Journal of Racial and Ethnic Health Disparities</w:t>
      </w:r>
      <w:r>
        <w:t>. https://doi.org/10.1007/s40615-022-01471-8</w:t>
      </w:r>
    </w:p>
    <w:p w14:paraId="1D5BDC40" w14:textId="77777777" w:rsidR="00995E65" w:rsidRDefault="00DD4CE5">
      <w:pPr>
        <w:tabs>
          <w:tab w:val="left" w:pos="360"/>
        </w:tabs>
        <w:spacing w:after="100"/>
        <w:ind w:left="360" w:hanging="360"/>
      </w:pPr>
      <w:r>
        <w:t>29.</w:t>
      </w:r>
      <w:r>
        <w:tab/>
      </w:r>
      <w:proofErr w:type="spellStart"/>
      <w:r>
        <w:t>Kristjansson</w:t>
      </w:r>
      <w:proofErr w:type="spellEnd"/>
      <w:r>
        <w:t xml:space="preserve">, A. L., </w:t>
      </w:r>
      <w:proofErr w:type="spellStart"/>
      <w:r>
        <w:t>Santilli</w:t>
      </w:r>
      <w:proofErr w:type="spellEnd"/>
      <w:r>
        <w:t xml:space="preserve">, A. M., Mills, R., Layman, H. M., Smith, M. L., Mann, M. J., &amp; Kogan, S. M. (2022). Risk and resilience pathways, community adversity, decision-making, and alcohol use among Appalachian adolescents: Protocol for the longitudinal Young Mountaineer Health Study cohort. </w:t>
      </w:r>
      <w:r>
        <w:rPr>
          <w:i/>
          <w:iCs/>
        </w:rPr>
        <w:t>JMIR Research Protocols, 11</w:t>
      </w:r>
      <w:r>
        <w:t>(8), Article e40451. https://doi.org/10.2196/40451</w:t>
      </w:r>
    </w:p>
    <w:p w14:paraId="681D494E" w14:textId="77777777" w:rsidR="00995E65" w:rsidRDefault="00DD4CE5">
      <w:pPr>
        <w:tabs>
          <w:tab w:val="left" w:pos="360"/>
        </w:tabs>
        <w:spacing w:after="100"/>
        <w:ind w:left="360" w:hanging="360"/>
      </w:pPr>
      <w:r>
        <w:t>30.</w:t>
      </w:r>
      <w:r>
        <w:tab/>
        <w:t xml:space="preserve">Curtis, M. </w:t>
      </w:r>
      <w:proofErr w:type="gramStart"/>
      <w:r>
        <w:t>G.,</w:t>
      </w:r>
      <w:r>
        <w:rPr>
          <w:vertAlign w:val="superscript"/>
        </w:rPr>
        <w:t>*</w:t>
      </w:r>
      <w:proofErr w:type="gramEnd"/>
      <w:r>
        <w:t xml:space="preserve"> Collins, C.,</w:t>
      </w:r>
      <w:r>
        <w:rPr>
          <w:vertAlign w:val="superscript"/>
        </w:rPr>
        <w:t>*</w:t>
      </w:r>
      <w:r>
        <w:t xml:space="preserve"> Augustine, D. A.,</w:t>
      </w:r>
      <w:r>
        <w:rPr>
          <w:vertAlign w:val="superscript"/>
        </w:rPr>
        <w:t>*</w:t>
      </w:r>
      <w:r>
        <w:t xml:space="preserve"> Kwon, E.,</w:t>
      </w:r>
      <w:r>
        <w:rPr>
          <w:vertAlign w:val="superscript"/>
        </w:rPr>
        <w:t>*</w:t>
      </w:r>
      <w:r>
        <w:t xml:space="preserve"> Reck, A. J., Zuercher, H., &amp; Kogan, S. M.</w:t>
      </w:r>
      <w:r>
        <w:rPr>
          <w:vertAlign w:val="superscript"/>
        </w:rPr>
        <w:t>†</w:t>
      </w:r>
      <w:r>
        <w:t xml:space="preserve"> (2022). The transition to fatherhood, contextual stress, and substance abuse: A prospective analysis of rural, emerging adult Black American men. </w:t>
      </w:r>
      <w:r>
        <w:rPr>
          <w:i/>
          <w:iCs/>
        </w:rPr>
        <w:t>Substance Use &amp; Misuse, 57</w:t>
      </w:r>
      <w:r>
        <w:t>(12), 1818–1827. https://doi.org/10.1080/10826084.2022.2115851</w:t>
      </w:r>
    </w:p>
    <w:p w14:paraId="46922F2B" w14:textId="77777777" w:rsidR="00995E65" w:rsidRDefault="00DD4CE5">
      <w:pPr>
        <w:tabs>
          <w:tab w:val="left" w:pos="360"/>
        </w:tabs>
        <w:spacing w:after="100"/>
        <w:ind w:left="360" w:hanging="360"/>
      </w:pPr>
      <w:r>
        <w:t>31.</w:t>
      </w:r>
      <w:r>
        <w:tab/>
        <w:t xml:space="preserve">Kwon, E. </w:t>
      </w:r>
      <w:proofErr w:type="gramStart"/>
      <w:r>
        <w:t>L.,</w:t>
      </w:r>
      <w:r>
        <w:rPr>
          <w:vertAlign w:val="superscript"/>
        </w:rPr>
        <w:t>*</w:t>
      </w:r>
      <w:proofErr w:type="gramEnd"/>
      <w:r>
        <w:t xml:space="preserve"> Metzger, I., &amp; Kogan, S. M.</w:t>
      </w:r>
      <w:r>
        <w:rPr>
          <w:vertAlign w:val="superscript"/>
        </w:rPr>
        <w:t>†</w:t>
      </w:r>
      <w:r>
        <w:t xml:space="preserve"> (2022). Racial discrimination and conduct problems among Black American youth: The moderating effect of ethnic-racial socialization. </w:t>
      </w:r>
      <w:r>
        <w:rPr>
          <w:i/>
          <w:iCs/>
        </w:rPr>
        <w:t>Journal of Adolescent Health, 71</w:t>
      </w:r>
      <w:r>
        <w:t>(4), 488–493. https://doi.org/10.1016/j.jadohealth.2022.05.007</w:t>
      </w:r>
    </w:p>
    <w:p w14:paraId="71286BCB" w14:textId="77777777" w:rsidR="00995E65" w:rsidRDefault="00DD4CE5">
      <w:pPr>
        <w:tabs>
          <w:tab w:val="left" w:pos="360"/>
        </w:tabs>
        <w:spacing w:after="100"/>
        <w:ind w:left="360" w:hanging="360"/>
      </w:pPr>
      <w:r>
        <w:t>32.</w:t>
      </w:r>
      <w:r>
        <w:tab/>
      </w:r>
      <w:proofErr w:type="spellStart"/>
      <w:r>
        <w:t>Kristjansson</w:t>
      </w:r>
      <w:proofErr w:type="spellEnd"/>
      <w:r>
        <w:t xml:space="preserve">, A. L., Mann, M. J., Smith, M. L., Kogan, S. M., Lilly, C. L., &amp; James, J. E. (2022). Caffeine consumption and onset of alcohol use among early adolescents. </w:t>
      </w:r>
      <w:r>
        <w:rPr>
          <w:i/>
          <w:iCs/>
        </w:rPr>
        <w:t>Preventive Medicine, 163</w:t>
      </w:r>
      <w:r>
        <w:t>, Article 107208. https://doi.org/10.1016/j.ypmed.2022.107208</w:t>
      </w:r>
    </w:p>
    <w:p w14:paraId="36BC4F85" w14:textId="77777777" w:rsidR="00995E65" w:rsidRDefault="00DD4CE5">
      <w:pPr>
        <w:tabs>
          <w:tab w:val="left" w:pos="360"/>
        </w:tabs>
        <w:spacing w:after="100"/>
        <w:ind w:left="360" w:hanging="360"/>
      </w:pPr>
      <w:r>
        <w:t>33.</w:t>
      </w:r>
      <w:r>
        <w:tab/>
        <w:t xml:space="preserve">Kogan, S. M., Reck, A. </w:t>
      </w:r>
      <w:proofErr w:type="gramStart"/>
      <w:r>
        <w:t>J.,</w:t>
      </w:r>
      <w:r>
        <w:rPr>
          <w:vertAlign w:val="superscript"/>
        </w:rPr>
        <w:t>*</w:t>
      </w:r>
      <w:proofErr w:type="gramEnd"/>
      <w:r>
        <w:t xml:space="preserve"> Curtis, M. G., Zuercher, H., Collins, C.,</w:t>
      </w:r>
      <w:r>
        <w:rPr>
          <w:vertAlign w:val="superscript"/>
        </w:rPr>
        <w:t>*</w:t>
      </w:r>
      <w:r>
        <w:t xml:space="preserve"> Kwon, E.,</w:t>
      </w:r>
      <w:r>
        <w:rPr>
          <w:vertAlign w:val="superscript"/>
        </w:rPr>
        <w:t>*</w:t>
      </w:r>
      <w:r>
        <w:t xml:space="preserve"> &amp; Augustine, D. A.</w:t>
      </w:r>
      <w:r>
        <w:rPr>
          <w:vertAlign w:val="superscript"/>
        </w:rPr>
        <w:t>*</w:t>
      </w:r>
      <w:r>
        <w:t xml:space="preserve"> (2022). Planful self-control, metabolic risk, and psychosocial outcomes </w:t>
      </w:r>
      <w:r>
        <w:lastRenderedPageBreak/>
        <w:t xml:space="preserve">among young, Black men: A test of skin-deep resilience theory. </w:t>
      </w:r>
      <w:r>
        <w:rPr>
          <w:i/>
          <w:iCs/>
        </w:rPr>
        <w:t>Frontiers in Psychology, 13</w:t>
      </w:r>
      <w:r>
        <w:t>, Article 806955. https://doi.org/10.3389/fpsyg.2022.806955</w:t>
      </w:r>
    </w:p>
    <w:p w14:paraId="7143760F" w14:textId="77777777" w:rsidR="00995E65" w:rsidRDefault="00DD4CE5">
      <w:pPr>
        <w:tabs>
          <w:tab w:val="left" w:pos="360"/>
        </w:tabs>
        <w:spacing w:after="100"/>
        <w:ind w:left="360" w:hanging="360"/>
      </w:pPr>
      <w:r>
        <w:t>34.</w:t>
      </w:r>
      <w:r>
        <w:tab/>
        <w:t xml:space="preserve">Augustine, D. </w:t>
      </w:r>
      <w:proofErr w:type="gramStart"/>
      <w:r>
        <w:t>A.,</w:t>
      </w:r>
      <w:r>
        <w:rPr>
          <w:vertAlign w:val="superscript"/>
        </w:rPr>
        <w:t>*</w:t>
      </w:r>
      <w:proofErr w:type="gramEnd"/>
      <w:r>
        <w:t xml:space="preserve"> Koss, K. J., Smith, E. P., &amp; Kogan, S. M.</w:t>
      </w:r>
      <w:r>
        <w:rPr>
          <w:vertAlign w:val="superscript"/>
        </w:rPr>
        <w:t>†</w:t>
      </w:r>
      <w:r>
        <w:t xml:space="preserve"> (2022). The influence of family cohesion on self-regulation and anxiety problems among African American emerging adults. </w:t>
      </w:r>
      <w:r>
        <w:rPr>
          <w:i/>
          <w:iCs/>
        </w:rPr>
        <w:t>PLOS ONE, 17</w:t>
      </w:r>
      <w:r>
        <w:t>(1), Article e0261687. https://doi.org/10.1371/journal.pone.0261687</w:t>
      </w:r>
    </w:p>
    <w:p w14:paraId="441507FF" w14:textId="77777777" w:rsidR="00995E65" w:rsidRDefault="00DD4CE5">
      <w:pPr>
        <w:tabs>
          <w:tab w:val="left" w:pos="360"/>
        </w:tabs>
        <w:spacing w:after="100"/>
        <w:ind w:left="360" w:hanging="360"/>
      </w:pPr>
      <w:r>
        <w:t>35.</w:t>
      </w:r>
      <w:r>
        <w:tab/>
        <w:t xml:space="preserve">Curtis, M. </w:t>
      </w:r>
      <w:proofErr w:type="gramStart"/>
      <w:r>
        <w:t>G.,</w:t>
      </w:r>
      <w:r>
        <w:rPr>
          <w:vertAlign w:val="superscript"/>
        </w:rPr>
        <w:t>*</w:t>
      </w:r>
      <w:proofErr w:type="gramEnd"/>
      <w:r>
        <w:t xml:space="preserve"> Kogan, S. M., Mitchell, J. W., &amp; Stephenson, R. (2022). Dyadic effects of enacted stigma, internalized homophobia, and communal coping on depressive symptoms among cisgender sexual minority male couples. </w:t>
      </w:r>
      <w:r>
        <w:rPr>
          <w:i/>
          <w:iCs/>
        </w:rPr>
        <w:t>Family Process</w:t>
      </w:r>
      <w:r>
        <w:t>. https://doi.org/10.1111/famp.12746</w:t>
      </w:r>
    </w:p>
    <w:p w14:paraId="75E0A6DD" w14:textId="77777777" w:rsidR="00995E65" w:rsidRDefault="00DD4CE5">
      <w:pPr>
        <w:tabs>
          <w:tab w:val="left" w:pos="360"/>
        </w:tabs>
        <w:spacing w:after="100"/>
        <w:ind w:left="360" w:hanging="360"/>
      </w:pPr>
      <w:r>
        <w:t>36.</w:t>
      </w:r>
      <w:r>
        <w:tab/>
        <w:t xml:space="preserve">Reck, A. </w:t>
      </w:r>
      <w:proofErr w:type="gramStart"/>
      <w:r>
        <w:t>J.,</w:t>
      </w:r>
      <w:r>
        <w:rPr>
          <w:vertAlign w:val="superscript"/>
        </w:rPr>
        <w:t>*</w:t>
      </w:r>
      <w:proofErr w:type="gramEnd"/>
      <w:r>
        <w:t xml:space="preserve"> Tracy, Q., &amp; Kogan, S. M.</w:t>
      </w:r>
      <w:r>
        <w:rPr>
          <w:vertAlign w:val="superscript"/>
        </w:rPr>
        <w:t>†</w:t>
      </w:r>
      <w:r>
        <w:t xml:space="preserve"> (2022). Predicting receipt of an effective dose of a family-centered preventive intervention for African American youth. </w:t>
      </w:r>
      <w:r>
        <w:rPr>
          <w:i/>
          <w:iCs/>
        </w:rPr>
        <w:t>Journal of Prevention, 43</w:t>
      </w:r>
      <w:r>
        <w:t>(1), 67–82. https://doi.org/10.1007/s10935-021-00655-y</w:t>
      </w:r>
    </w:p>
    <w:p w14:paraId="466E5556" w14:textId="77777777" w:rsidR="00995E65" w:rsidRDefault="00DD4CE5">
      <w:pPr>
        <w:tabs>
          <w:tab w:val="left" w:pos="360"/>
        </w:tabs>
        <w:spacing w:after="100"/>
        <w:ind w:left="360" w:hanging="360"/>
      </w:pPr>
      <w:r>
        <w:t>37.</w:t>
      </w:r>
      <w:r>
        <w:tab/>
        <w:t xml:space="preserve">Reck, A. </w:t>
      </w:r>
      <w:proofErr w:type="gramStart"/>
      <w:r>
        <w:t>J.,</w:t>
      </w:r>
      <w:r>
        <w:rPr>
          <w:vertAlign w:val="superscript"/>
        </w:rPr>
        <w:t>*</w:t>
      </w:r>
      <w:proofErr w:type="gramEnd"/>
      <w:r>
        <w:t xml:space="preserve"> &amp; Kogan, S. M.</w:t>
      </w:r>
      <w:r>
        <w:rPr>
          <w:vertAlign w:val="superscript"/>
        </w:rPr>
        <w:t>†</w:t>
      </w:r>
      <w:r>
        <w:t xml:space="preserve"> (2021). Family stress and rural African American adolescents' depressive symptoms. </w:t>
      </w:r>
      <w:r>
        <w:rPr>
          <w:i/>
          <w:iCs/>
        </w:rPr>
        <w:t>Journal of Adolescent Health, 69</w:t>
      </w:r>
      <w:r>
        <w:t>(6), 1006–1012. https://doi.org/10.1016/j.jadohealth.2021.05.005</w:t>
      </w:r>
    </w:p>
    <w:p w14:paraId="11CC9132" w14:textId="77777777" w:rsidR="00995E65" w:rsidRDefault="00DD4CE5">
      <w:pPr>
        <w:tabs>
          <w:tab w:val="left" w:pos="360"/>
        </w:tabs>
        <w:spacing w:after="100"/>
        <w:ind w:left="360" w:hanging="360"/>
      </w:pPr>
      <w:r>
        <w:t>38.</w:t>
      </w:r>
      <w:r>
        <w:tab/>
        <w:t xml:space="preserve">Salm Ward, T. C., McPherson, J., &amp; Kogan, S. M. (2021). Feasibility and acceptability of a tailored infant safe sleep coaching intervention for African American families. </w:t>
      </w:r>
      <w:r>
        <w:rPr>
          <w:i/>
          <w:iCs/>
        </w:rPr>
        <w:t>International Journal of Environmental Research and Public Health, 18</w:t>
      </w:r>
      <w:r>
        <w:t>(8), Article 4133. https://doi.org/10.3390/ijerph18084133</w:t>
      </w:r>
    </w:p>
    <w:p w14:paraId="6FEAF38B" w14:textId="77777777" w:rsidR="00995E65" w:rsidRDefault="00DD4CE5">
      <w:pPr>
        <w:tabs>
          <w:tab w:val="left" w:pos="360"/>
        </w:tabs>
        <w:spacing w:after="100"/>
        <w:ind w:left="360" w:hanging="360"/>
      </w:pPr>
      <w:r>
        <w:t>39.</w:t>
      </w:r>
      <w:r>
        <w:tab/>
        <w:t xml:space="preserve">Liu, </w:t>
      </w:r>
      <w:proofErr w:type="gramStart"/>
      <w:r>
        <w:t>S.,</w:t>
      </w:r>
      <w:r>
        <w:rPr>
          <w:vertAlign w:val="superscript"/>
        </w:rPr>
        <w:t>*</w:t>
      </w:r>
      <w:proofErr w:type="gramEnd"/>
      <w:r>
        <w:t xml:space="preserve"> Oshri, A., Kogan, S. M., Wickrama, K. A. S., &amp; Sweet, L. (2021). </w:t>
      </w:r>
      <w:proofErr w:type="spellStart"/>
      <w:r>
        <w:t>Amygdalar</w:t>
      </w:r>
      <w:proofErr w:type="spellEnd"/>
      <w:r>
        <w:t xml:space="preserve"> activation as a neurobiological marker of differential sensitivity in the effects of family rearing experiences on youths' psychopathology. </w:t>
      </w:r>
      <w:r>
        <w:rPr>
          <w:i/>
          <w:iCs/>
        </w:rPr>
        <w:t>Biological Psychiatry: Cognitive Neuroscience and Neuroimaging</w:t>
      </w:r>
      <w:r>
        <w:t>. https://doi.org/10.1016/j.bpsc.2021.04.017</w:t>
      </w:r>
    </w:p>
    <w:p w14:paraId="238E072C" w14:textId="77777777" w:rsidR="00995E65" w:rsidRDefault="00DD4CE5">
      <w:pPr>
        <w:tabs>
          <w:tab w:val="left" w:pos="360"/>
        </w:tabs>
        <w:spacing w:after="100"/>
        <w:ind w:left="360" w:hanging="360"/>
      </w:pPr>
      <w:r>
        <w:t>40.</w:t>
      </w:r>
      <w:r>
        <w:tab/>
        <w:t xml:space="preserve">Kogan, S. M., Bae, D., </w:t>
      </w:r>
      <w:proofErr w:type="spellStart"/>
      <w:r>
        <w:t>Sigfusdottir</w:t>
      </w:r>
      <w:proofErr w:type="spellEnd"/>
      <w:r>
        <w:t xml:space="preserve">, I. D., &amp; </w:t>
      </w:r>
      <w:proofErr w:type="spellStart"/>
      <w:r>
        <w:t>Kristjansson</w:t>
      </w:r>
      <w:proofErr w:type="spellEnd"/>
      <w:r>
        <w:t xml:space="preserve">, A. L. (2021). Mental health, academic engagement, and youths' nonmedical use of stimulants: A latent profile analysis. </w:t>
      </w:r>
      <w:r>
        <w:rPr>
          <w:i/>
          <w:iCs/>
        </w:rPr>
        <w:t>Substance Use &amp; Misuse, 56</w:t>
      </w:r>
      <w:r>
        <w:t>(4), 479–483. https://doi.org/10.1080/10826084.2021.1879147</w:t>
      </w:r>
    </w:p>
    <w:p w14:paraId="1AB5D736" w14:textId="77777777" w:rsidR="00995E65" w:rsidRDefault="00DD4CE5">
      <w:pPr>
        <w:tabs>
          <w:tab w:val="left" w:pos="360"/>
        </w:tabs>
        <w:spacing w:after="100"/>
        <w:ind w:left="360" w:hanging="360"/>
      </w:pPr>
      <w:r>
        <w:t>41.</w:t>
      </w:r>
      <w:r>
        <w:tab/>
        <w:t xml:space="preserve">Brody, G. H., Yu, T., Chen, E., Miller, G. E., Barton, A. W., &amp; Kogan, S. M. (2021). Family-centered prevention effects on the association between racial discrimination and mental health in Black adolescents: Secondary analysis of 2 randomized clinical trials. </w:t>
      </w:r>
      <w:r>
        <w:rPr>
          <w:i/>
          <w:iCs/>
        </w:rPr>
        <w:t>JAMA Network Open, 4</w:t>
      </w:r>
      <w:r>
        <w:t>(3), Article e211964. https://doi.org/10.1001/jamanetworkopen.2021.1964</w:t>
      </w:r>
    </w:p>
    <w:p w14:paraId="4D0DFD3F" w14:textId="77777777" w:rsidR="00995E65" w:rsidRDefault="00DD4CE5">
      <w:pPr>
        <w:tabs>
          <w:tab w:val="left" w:pos="360"/>
        </w:tabs>
        <w:spacing w:after="100"/>
        <w:ind w:left="360" w:hanging="360"/>
      </w:pPr>
      <w:r>
        <w:t>42.</w:t>
      </w:r>
      <w:r>
        <w:tab/>
      </w:r>
      <w:proofErr w:type="spellStart"/>
      <w:r>
        <w:t>Bertin</w:t>
      </w:r>
      <w:proofErr w:type="spellEnd"/>
      <w:r>
        <w:t xml:space="preserve">, </w:t>
      </w:r>
      <w:proofErr w:type="gramStart"/>
      <w:r>
        <w:t>L.,</w:t>
      </w:r>
      <w:r>
        <w:rPr>
          <w:vertAlign w:val="superscript"/>
        </w:rPr>
        <w:t>*</w:t>
      </w:r>
      <w:proofErr w:type="gramEnd"/>
      <w:r>
        <w:t xml:space="preserve"> </w:t>
      </w:r>
      <w:proofErr w:type="spellStart"/>
      <w:r>
        <w:t>Benca</w:t>
      </w:r>
      <w:proofErr w:type="spellEnd"/>
      <w:r>
        <w:t xml:space="preserve">-Bachman, C. E., Kogan, S. M., &amp; Palmer, R. H. C. (2021). Examining the differential effects of latent impulsivity factors on substance use outcomes in African American men. </w:t>
      </w:r>
      <w:r>
        <w:rPr>
          <w:i/>
          <w:iCs/>
        </w:rPr>
        <w:t>Addictive Behaviors, 117</w:t>
      </w:r>
      <w:r>
        <w:t>, Article 106847. https://doi.org/10.1016/j.addbeh.2021.106847</w:t>
      </w:r>
    </w:p>
    <w:p w14:paraId="2CB9306E" w14:textId="77777777" w:rsidR="00995E65" w:rsidRDefault="00DD4CE5">
      <w:pPr>
        <w:tabs>
          <w:tab w:val="left" w:pos="360"/>
        </w:tabs>
        <w:spacing w:after="100"/>
        <w:ind w:left="360" w:hanging="360"/>
      </w:pPr>
      <w:r>
        <w:t>43.</w:t>
      </w:r>
      <w:r>
        <w:tab/>
      </w:r>
      <w:proofErr w:type="spellStart"/>
      <w:r>
        <w:t>Kristjansson</w:t>
      </w:r>
      <w:proofErr w:type="spellEnd"/>
      <w:r>
        <w:t xml:space="preserve">, A. L., Kogan, S. M., James, J. E., &amp; </w:t>
      </w:r>
      <w:proofErr w:type="spellStart"/>
      <w:r>
        <w:t>Sigfusdottir</w:t>
      </w:r>
      <w:proofErr w:type="spellEnd"/>
      <w:r>
        <w:t xml:space="preserve">, I. D. (2021). Adolescent caffeine consumption and aggressive behavior: A longitudinal assessment. </w:t>
      </w:r>
      <w:r>
        <w:rPr>
          <w:i/>
          <w:iCs/>
        </w:rPr>
        <w:t>Substance Abuse</w:t>
      </w:r>
      <w:r>
        <w:t>, 1–10. https://doi.org/10.1080/08897077.2021.1876810</w:t>
      </w:r>
    </w:p>
    <w:p w14:paraId="5783BDEE" w14:textId="77777777" w:rsidR="00995E65" w:rsidRDefault="00DD4CE5">
      <w:pPr>
        <w:tabs>
          <w:tab w:val="left" w:pos="360"/>
        </w:tabs>
        <w:spacing w:after="100"/>
        <w:ind w:left="360" w:hanging="360"/>
      </w:pPr>
      <w:r>
        <w:t>44.</w:t>
      </w:r>
      <w:r>
        <w:tab/>
        <w:t>Kogan, S. M., &amp; Bae, D.</w:t>
      </w:r>
      <w:r>
        <w:rPr>
          <w:vertAlign w:val="superscript"/>
        </w:rPr>
        <w:t>*</w:t>
      </w:r>
      <w:r>
        <w:t xml:space="preserve"> (2020). Racial discrimination, protective parenting, and binge drinking among emerging adult Black men. </w:t>
      </w:r>
      <w:r>
        <w:rPr>
          <w:i/>
          <w:iCs/>
        </w:rPr>
        <w:t>Alcoholism: Clinical and Experimental Research, 44</w:t>
      </w:r>
      <w:r>
        <w:t>(11), 2343–2349. https://doi.org/10.1111/acer.14459</w:t>
      </w:r>
    </w:p>
    <w:p w14:paraId="741A48B9" w14:textId="77777777" w:rsidR="00995E65" w:rsidRDefault="00DD4CE5">
      <w:pPr>
        <w:tabs>
          <w:tab w:val="left" w:pos="360"/>
        </w:tabs>
        <w:spacing w:after="100"/>
        <w:ind w:left="360" w:hanging="360"/>
      </w:pPr>
      <w:r>
        <w:t>45.</w:t>
      </w:r>
      <w:r>
        <w:tab/>
        <w:t xml:space="preserve">Liu, </w:t>
      </w:r>
      <w:proofErr w:type="gramStart"/>
      <w:r>
        <w:t>S.,</w:t>
      </w:r>
      <w:r>
        <w:rPr>
          <w:vertAlign w:val="superscript"/>
        </w:rPr>
        <w:t>*</w:t>
      </w:r>
      <w:proofErr w:type="gramEnd"/>
      <w:r>
        <w:t xml:space="preserve"> Cui, Z.,</w:t>
      </w:r>
      <w:r>
        <w:rPr>
          <w:vertAlign w:val="superscript"/>
        </w:rPr>
        <w:t>*</w:t>
      </w:r>
      <w:r>
        <w:t xml:space="preserve"> Duprey, E. B.,</w:t>
      </w:r>
      <w:r>
        <w:rPr>
          <w:vertAlign w:val="superscript"/>
        </w:rPr>
        <w:t>*</w:t>
      </w:r>
      <w:r>
        <w:t xml:space="preserve"> Kogan, S. M., &amp; Oshri, A. (2020). Adverse parenting is indirectly linked to delayed reward discounting via blunted RSA reactivity: The protective </w:t>
      </w:r>
      <w:r>
        <w:lastRenderedPageBreak/>
        <w:t xml:space="preserve">role of a shift-and-persist coping strategy. </w:t>
      </w:r>
      <w:r>
        <w:rPr>
          <w:i/>
          <w:iCs/>
        </w:rPr>
        <w:t>Adversity and Resilience Science, 1</w:t>
      </w:r>
      <w:r>
        <w:t>(3), 149–163. https://doi.org/10.1007/s42844-020-00012-8</w:t>
      </w:r>
    </w:p>
    <w:p w14:paraId="2F64C550" w14:textId="77777777" w:rsidR="00995E65" w:rsidRDefault="00DD4CE5">
      <w:pPr>
        <w:tabs>
          <w:tab w:val="left" w:pos="360"/>
        </w:tabs>
        <w:spacing w:after="100"/>
        <w:ind w:left="360" w:hanging="360"/>
      </w:pPr>
      <w:r>
        <w:t>46.</w:t>
      </w:r>
      <w:r>
        <w:tab/>
        <w:t xml:space="preserve">Curtis, M. </w:t>
      </w:r>
      <w:proofErr w:type="gramStart"/>
      <w:r>
        <w:t>G.,</w:t>
      </w:r>
      <w:r>
        <w:rPr>
          <w:vertAlign w:val="superscript"/>
        </w:rPr>
        <w:t>*</w:t>
      </w:r>
      <w:proofErr w:type="gramEnd"/>
      <w:r>
        <w:t xml:space="preserve"> Oshri, A., Bryant, C. M., Bermudez, J. M., &amp; Kogan, S. M.</w:t>
      </w:r>
      <w:r>
        <w:rPr>
          <w:vertAlign w:val="superscript"/>
        </w:rPr>
        <w:t>†</w:t>
      </w:r>
      <w:r>
        <w:t xml:space="preserve"> (2020). Contextual adversity and rural Black men's masculinity ideology during emerging adulthood. </w:t>
      </w:r>
      <w:r>
        <w:rPr>
          <w:i/>
          <w:iCs/>
        </w:rPr>
        <w:t>Psychology of Men &amp; Masculinities</w:t>
      </w:r>
      <w:r>
        <w:t>. https://doi.org/10.1037/men0000319</w:t>
      </w:r>
    </w:p>
    <w:p w14:paraId="47F25B50" w14:textId="77777777" w:rsidR="00995E65" w:rsidRDefault="00DD4CE5">
      <w:pPr>
        <w:tabs>
          <w:tab w:val="left" w:pos="360"/>
        </w:tabs>
        <w:spacing w:after="100"/>
        <w:ind w:left="360" w:hanging="360"/>
      </w:pPr>
      <w:r>
        <w:t>47.</w:t>
      </w:r>
      <w:r>
        <w:tab/>
        <w:t xml:space="preserve">Duprey, E. </w:t>
      </w:r>
      <w:proofErr w:type="gramStart"/>
      <w:r>
        <w:t>B.,</w:t>
      </w:r>
      <w:r>
        <w:rPr>
          <w:vertAlign w:val="superscript"/>
        </w:rPr>
        <w:t>*</w:t>
      </w:r>
      <w:proofErr w:type="gramEnd"/>
      <w:r>
        <w:t xml:space="preserve"> Oshri, A., Liu, S.,</w:t>
      </w:r>
      <w:r>
        <w:rPr>
          <w:vertAlign w:val="superscript"/>
        </w:rPr>
        <w:t>*</w:t>
      </w:r>
      <w:r>
        <w:t xml:space="preserve"> Kogan, S. M., &amp; Caughy, M. O. (2020). Physiological stress response reactivity mediates the link between emotional abuse and youth internalizing problems. </w:t>
      </w:r>
      <w:r>
        <w:rPr>
          <w:i/>
          <w:iCs/>
        </w:rPr>
        <w:t>Child Psychiatry &amp; Human Development</w:t>
      </w:r>
      <w:r>
        <w:t>. https://doi.org/10.1007/s10578-020-01033-1</w:t>
      </w:r>
    </w:p>
    <w:p w14:paraId="37A5F051" w14:textId="77777777" w:rsidR="00995E65" w:rsidRDefault="00DD4CE5">
      <w:pPr>
        <w:tabs>
          <w:tab w:val="left" w:pos="360"/>
        </w:tabs>
        <w:spacing w:after="100"/>
        <w:ind w:left="360" w:hanging="360"/>
      </w:pPr>
      <w:r>
        <w:t>48.</w:t>
      </w:r>
      <w:r>
        <w:tab/>
        <w:t xml:space="preserve">Cui, </w:t>
      </w:r>
      <w:proofErr w:type="gramStart"/>
      <w:r>
        <w:t>Z.,</w:t>
      </w:r>
      <w:r>
        <w:rPr>
          <w:vertAlign w:val="superscript"/>
        </w:rPr>
        <w:t>*</w:t>
      </w:r>
      <w:proofErr w:type="gramEnd"/>
      <w:r>
        <w:t xml:space="preserve"> Oshri, A., Liu, S., Smith, E. P., &amp; Kogan, S. M. (2020). Child maltreatment and resilience: The promotive and protective role of future orientation. </w:t>
      </w:r>
      <w:r>
        <w:rPr>
          <w:i/>
          <w:iCs/>
        </w:rPr>
        <w:t>Journal of Youth and Adolescence, 49</w:t>
      </w:r>
      <w:r>
        <w:t>(10), 2075–2089. https://doi.org/10.1007/s10964-020-01227-9</w:t>
      </w:r>
    </w:p>
    <w:p w14:paraId="74012E9C" w14:textId="77777777" w:rsidR="00995E65" w:rsidRDefault="00DD4CE5">
      <w:pPr>
        <w:tabs>
          <w:tab w:val="left" w:pos="360"/>
        </w:tabs>
        <w:spacing w:after="100"/>
        <w:ind w:left="360" w:hanging="360"/>
      </w:pPr>
      <w:r>
        <w:t>49.</w:t>
      </w:r>
      <w:r>
        <w:tab/>
        <w:t xml:space="preserve">Kogan, S. M., Bae, </w:t>
      </w:r>
      <w:proofErr w:type="gramStart"/>
      <w:r>
        <w:t>D.,</w:t>
      </w:r>
      <w:r>
        <w:rPr>
          <w:vertAlign w:val="superscript"/>
        </w:rPr>
        <w:t>*</w:t>
      </w:r>
      <w:proofErr w:type="gramEnd"/>
      <w:r>
        <w:t xml:space="preserve"> Cho, J., Smith, A., &amp; </w:t>
      </w:r>
      <w:proofErr w:type="spellStart"/>
      <w:r>
        <w:t>Nishitani</w:t>
      </w:r>
      <w:proofErr w:type="spellEnd"/>
      <w:r>
        <w:t xml:space="preserve">, S. (2020). Pathways linking adverse environments to emerging adults' substance abuse and depressive symptoms: A prospective analysis of rural African American men. </w:t>
      </w:r>
      <w:r>
        <w:rPr>
          <w:i/>
          <w:iCs/>
        </w:rPr>
        <w:t>Development and Psychopathology</w:t>
      </w:r>
      <w:r>
        <w:t>, 1–11. https://doi.org/10.1017/S0954579420000632</w:t>
      </w:r>
    </w:p>
    <w:p w14:paraId="6C66190B" w14:textId="77777777" w:rsidR="00995E65" w:rsidRDefault="00DD4CE5">
      <w:pPr>
        <w:tabs>
          <w:tab w:val="left" w:pos="360"/>
        </w:tabs>
        <w:spacing w:after="100"/>
        <w:ind w:left="360" w:hanging="360"/>
      </w:pPr>
      <w:r>
        <w:t>50.</w:t>
      </w:r>
      <w:r>
        <w:tab/>
        <w:t>Brown, G. L., Kogan, S. M., &amp; Cho, J.</w:t>
      </w:r>
      <w:r>
        <w:rPr>
          <w:vertAlign w:val="superscript"/>
        </w:rPr>
        <w:t>*</w:t>
      </w:r>
      <w:r>
        <w:t xml:space="preserve"> (2020). Pathways linking childhood trauma to rural, unmarried, African American father involvement through oxytocin receptor gene methylation. </w:t>
      </w:r>
      <w:r>
        <w:rPr>
          <w:i/>
          <w:iCs/>
        </w:rPr>
        <w:t>Developmental Psychology, 56</w:t>
      </w:r>
      <w:r>
        <w:t>(8), 1496–1508. https://doi.org/10.1037/dev0000929</w:t>
      </w:r>
    </w:p>
    <w:p w14:paraId="23DBBD4C" w14:textId="77777777" w:rsidR="00995E65" w:rsidRDefault="00DD4CE5">
      <w:pPr>
        <w:tabs>
          <w:tab w:val="left" w:pos="360"/>
        </w:tabs>
        <w:spacing w:after="100"/>
        <w:ind w:left="360" w:hanging="360"/>
      </w:pPr>
      <w:r>
        <w:t>51.</w:t>
      </w:r>
      <w:r>
        <w:tab/>
        <w:t xml:space="preserve">Bae, </w:t>
      </w:r>
      <w:proofErr w:type="gramStart"/>
      <w:r>
        <w:t>D.,</w:t>
      </w:r>
      <w:r>
        <w:rPr>
          <w:vertAlign w:val="superscript"/>
        </w:rPr>
        <w:t>*</w:t>
      </w:r>
      <w:proofErr w:type="gramEnd"/>
      <w:r>
        <w:t xml:space="preserve"> &amp; Kogan, S. M. (2020). Romantic relationship trajectories among young African American men: The influence of adverse life contexts. </w:t>
      </w:r>
      <w:r>
        <w:rPr>
          <w:i/>
          <w:iCs/>
        </w:rPr>
        <w:t>Journal of Family Psychology, 34</w:t>
      </w:r>
      <w:r>
        <w:t>(6), 687–697. https://doi.org/10.1037/fam0000645</w:t>
      </w:r>
    </w:p>
    <w:p w14:paraId="3FF9E1A7" w14:textId="77777777" w:rsidR="00995E65" w:rsidRDefault="00DD4CE5">
      <w:pPr>
        <w:tabs>
          <w:tab w:val="left" w:pos="360"/>
        </w:tabs>
        <w:spacing w:after="100"/>
        <w:ind w:left="360" w:hanging="360"/>
      </w:pPr>
      <w:r>
        <w:t>52.</w:t>
      </w:r>
      <w:r>
        <w:tab/>
        <w:t xml:space="preserve">Oshri, A., Carlson, M. W., Duprey, E. </w:t>
      </w:r>
      <w:proofErr w:type="gramStart"/>
      <w:r>
        <w:t>B.,</w:t>
      </w:r>
      <w:r>
        <w:rPr>
          <w:vertAlign w:val="superscript"/>
        </w:rPr>
        <w:t>*</w:t>
      </w:r>
      <w:proofErr w:type="gramEnd"/>
      <w:r>
        <w:t xml:space="preserve"> Liu, S.,</w:t>
      </w:r>
      <w:r>
        <w:rPr>
          <w:vertAlign w:val="superscript"/>
        </w:rPr>
        <w:t>*</w:t>
      </w:r>
      <w:r>
        <w:t xml:space="preserve"> Huffman, L. G.,</w:t>
      </w:r>
      <w:r>
        <w:rPr>
          <w:vertAlign w:val="superscript"/>
        </w:rPr>
        <w:t>*</w:t>
      </w:r>
      <w:r>
        <w:t xml:space="preserve"> &amp; Kogan, S. M. (2019). Child abuse and neglect, callous-unemotional traits, and substance use problems: The moderating role of stress response reactivity. </w:t>
      </w:r>
      <w:r>
        <w:rPr>
          <w:i/>
          <w:iCs/>
        </w:rPr>
        <w:t>Journal of Child &amp; Adolescent Trauma</w:t>
      </w:r>
      <w:r>
        <w:t>. https://doi.org/10.1007/s40653-019-00291-z</w:t>
      </w:r>
    </w:p>
    <w:p w14:paraId="7052A3B9" w14:textId="77777777" w:rsidR="00995E65" w:rsidRDefault="00DD4CE5">
      <w:pPr>
        <w:tabs>
          <w:tab w:val="left" w:pos="360"/>
        </w:tabs>
        <w:spacing w:after="100"/>
        <w:ind w:left="360" w:hanging="360"/>
      </w:pPr>
      <w:r>
        <w:t>53.</w:t>
      </w:r>
      <w:r>
        <w:tab/>
        <w:t xml:space="preserve">Kogan, S. M., Bae, </w:t>
      </w:r>
      <w:proofErr w:type="gramStart"/>
      <w:r>
        <w:t>D.,</w:t>
      </w:r>
      <w:r>
        <w:rPr>
          <w:vertAlign w:val="superscript"/>
        </w:rPr>
        <w:t>*</w:t>
      </w:r>
      <w:proofErr w:type="gramEnd"/>
      <w:r>
        <w:t xml:space="preserve"> Lei, M.-K., &amp; Brody, G. H. (2019). Family-centered alcohol use prevention for African American adolescents: A randomized clinical trial. </w:t>
      </w:r>
      <w:r>
        <w:rPr>
          <w:i/>
          <w:iCs/>
        </w:rPr>
        <w:t>Journal of Consulting and Clinical Psychology, 87</w:t>
      </w:r>
      <w:r>
        <w:t>, 1085–1092. https://doi.org/10.1037/ccp0000448</w:t>
      </w:r>
    </w:p>
    <w:p w14:paraId="2D5FEB2A" w14:textId="77777777" w:rsidR="00995E65" w:rsidRDefault="00DD4CE5">
      <w:pPr>
        <w:tabs>
          <w:tab w:val="left" w:pos="360"/>
        </w:tabs>
        <w:spacing w:after="100"/>
        <w:ind w:left="360" w:hanging="360"/>
      </w:pPr>
      <w:r>
        <w:t>54.</w:t>
      </w:r>
      <w:r>
        <w:tab/>
        <w:t xml:space="preserve">Kogan, S. M., </w:t>
      </w:r>
      <w:proofErr w:type="spellStart"/>
      <w:r>
        <w:t>Getahune</w:t>
      </w:r>
      <w:proofErr w:type="spellEnd"/>
      <w:r>
        <w:t xml:space="preserve">, S., &amp; Walsh, S. D. (2019). Parent-youth relationships, racial discrimination, and delinquency among second-generation Ethiopian Israeli adolescents: Translational implications. </w:t>
      </w:r>
      <w:r>
        <w:rPr>
          <w:i/>
          <w:iCs/>
        </w:rPr>
        <w:t>Journal of Child and Family Studies</w:t>
      </w:r>
      <w:r>
        <w:t>. https://doi.org/10.1007/s10826-019-01639-7</w:t>
      </w:r>
    </w:p>
    <w:p w14:paraId="53CD86F1" w14:textId="77777777" w:rsidR="00995E65" w:rsidRDefault="00DD4CE5">
      <w:pPr>
        <w:tabs>
          <w:tab w:val="left" w:pos="360"/>
        </w:tabs>
        <w:spacing w:after="100"/>
        <w:ind w:left="360" w:hanging="360"/>
      </w:pPr>
      <w:r>
        <w:t>55.</w:t>
      </w:r>
      <w:r>
        <w:tab/>
        <w:t xml:space="preserve">Kogan, S. M., Bae, </w:t>
      </w:r>
      <w:proofErr w:type="gramStart"/>
      <w:r>
        <w:t>D.,</w:t>
      </w:r>
      <w:r>
        <w:rPr>
          <w:vertAlign w:val="superscript"/>
        </w:rPr>
        <w:t>*</w:t>
      </w:r>
      <w:proofErr w:type="gramEnd"/>
      <w:r>
        <w:t xml:space="preserve"> Cho, J.,</w:t>
      </w:r>
      <w:r>
        <w:rPr>
          <w:vertAlign w:val="superscript"/>
        </w:rPr>
        <w:t>*</w:t>
      </w:r>
      <w:r>
        <w:t xml:space="preserve"> Smith, A. K., &amp; </w:t>
      </w:r>
      <w:proofErr w:type="spellStart"/>
      <w:r>
        <w:t>Nishitani</w:t>
      </w:r>
      <w:proofErr w:type="spellEnd"/>
      <w:r>
        <w:t xml:space="preserve">, S. (2019). Childhood adversity, socioeconomic instability, oxytocin-receptor-gene methylation, and romantic relationship support among young African American men. </w:t>
      </w:r>
      <w:r>
        <w:rPr>
          <w:i/>
          <w:iCs/>
        </w:rPr>
        <w:t>Psychological Science</w:t>
      </w:r>
      <w:r>
        <w:t>. https://doi.org/10.1177/0956797619854735</w:t>
      </w:r>
    </w:p>
    <w:p w14:paraId="0EBEBFD8" w14:textId="77777777" w:rsidR="00995E65" w:rsidRDefault="00DD4CE5">
      <w:pPr>
        <w:tabs>
          <w:tab w:val="left" w:pos="360"/>
        </w:tabs>
        <w:spacing w:after="100"/>
        <w:ind w:left="360" w:hanging="360"/>
      </w:pPr>
      <w:r>
        <w:t>56.</w:t>
      </w:r>
      <w:r>
        <w:tab/>
        <w:t xml:space="preserve">Oshri, A., Hallowell, </w:t>
      </w:r>
      <w:proofErr w:type="gramStart"/>
      <w:r>
        <w:t>E.,</w:t>
      </w:r>
      <w:r>
        <w:rPr>
          <w:vertAlign w:val="superscript"/>
        </w:rPr>
        <w:t>*</w:t>
      </w:r>
      <w:proofErr w:type="gramEnd"/>
      <w:r>
        <w:t xml:space="preserve"> Liu, S.,</w:t>
      </w:r>
      <w:r>
        <w:rPr>
          <w:vertAlign w:val="superscript"/>
        </w:rPr>
        <w:t>*</w:t>
      </w:r>
      <w:r>
        <w:t xml:space="preserve"> MacKillop, J., Galvan, A., Kogan, S. M., &amp; Sweet, L. H. (2019). Socioeconomic hardship and delayed reward discounting: Associations with working memory and emotional reactivity. </w:t>
      </w:r>
      <w:r>
        <w:rPr>
          <w:i/>
          <w:iCs/>
        </w:rPr>
        <w:t>Developmental Cognitive Neuroscience, 37</w:t>
      </w:r>
      <w:r>
        <w:t>, Article 100642. https://doi.org/10.1016/j.dcn.2019.100642</w:t>
      </w:r>
    </w:p>
    <w:p w14:paraId="46D27159" w14:textId="77777777" w:rsidR="00995E65" w:rsidRDefault="00DD4CE5">
      <w:pPr>
        <w:tabs>
          <w:tab w:val="left" w:pos="360"/>
        </w:tabs>
        <w:spacing w:after="100"/>
        <w:ind w:left="360" w:hanging="360"/>
      </w:pPr>
      <w:r>
        <w:lastRenderedPageBreak/>
        <w:t>57.</w:t>
      </w:r>
      <w:r>
        <w:tab/>
        <w:t xml:space="preserve">Barton, A. W., Brody, G. H., Yu, T., Kogan, S. M., Chen, E., &amp; Ehrlich, K. B. (2019). The profundity of the everyday: Family routines in adolescence predict development in young adulthood. </w:t>
      </w:r>
      <w:r>
        <w:rPr>
          <w:i/>
          <w:iCs/>
        </w:rPr>
        <w:t>Journal of Adolescent Health, 64</w:t>
      </w:r>
      <w:r>
        <w:t>, 340–346. https://doi.org/10.1016/j.jadohealth.2018.08.029</w:t>
      </w:r>
    </w:p>
    <w:p w14:paraId="12533FCC" w14:textId="77777777" w:rsidR="00995E65" w:rsidRDefault="00DD4CE5">
      <w:pPr>
        <w:tabs>
          <w:tab w:val="left" w:pos="360"/>
        </w:tabs>
        <w:spacing w:after="100"/>
        <w:ind w:left="360" w:hanging="360"/>
      </w:pPr>
      <w:r>
        <w:t>58.</w:t>
      </w:r>
      <w:r>
        <w:tab/>
        <w:t xml:space="preserve">Hicks, M. </w:t>
      </w:r>
      <w:proofErr w:type="gramStart"/>
      <w:r>
        <w:t>R.,</w:t>
      </w:r>
      <w:r>
        <w:rPr>
          <w:vertAlign w:val="superscript"/>
        </w:rPr>
        <w:t>*</w:t>
      </w:r>
      <w:proofErr w:type="gramEnd"/>
      <w:r>
        <w:t xml:space="preserve"> &amp; Kogan, S. M.</w:t>
      </w:r>
      <w:r>
        <w:rPr>
          <w:vertAlign w:val="superscript"/>
        </w:rPr>
        <w:t>†</w:t>
      </w:r>
      <w:r>
        <w:t xml:space="preserve"> (2019). Racial discrimination, protective processes, and sexual risk behaviors among Black young males. </w:t>
      </w:r>
      <w:r>
        <w:rPr>
          <w:i/>
          <w:iCs/>
        </w:rPr>
        <w:t>Archives of Sexual Behavior, 48</w:t>
      </w:r>
      <w:r>
        <w:t>, 507–519.</w:t>
      </w:r>
    </w:p>
    <w:p w14:paraId="1EC32E22" w14:textId="77777777" w:rsidR="00995E65" w:rsidRDefault="00DD4CE5">
      <w:pPr>
        <w:tabs>
          <w:tab w:val="left" w:pos="360"/>
        </w:tabs>
        <w:spacing w:after="100"/>
        <w:ind w:left="360" w:hanging="360"/>
      </w:pPr>
      <w:r>
        <w:t>59.</w:t>
      </w:r>
      <w:r>
        <w:tab/>
        <w:t>Kogan, S. M., Allen, K. A., Gonzales-</w:t>
      </w:r>
      <w:proofErr w:type="spellStart"/>
      <w:r>
        <w:t>Backen</w:t>
      </w:r>
      <w:proofErr w:type="spellEnd"/>
      <w:r>
        <w:t xml:space="preserve">, M., Bae, </w:t>
      </w:r>
      <w:proofErr w:type="gramStart"/>
      <w:r>
        <w:t>D.,</w:t>
      </w:r>
      <w:r>
        <w:rPr>
          <w:vertAlign w:val="superscript"/>
        </w:rPr>
        <w:t>*</w:t>
      </w:r>
      <w:proofErr w:type="gramEnd"/>
      <w:r>
        <w:t xml:space="preserve"> &amp; Cho, J. (2019). Romantic relationships among emerging adult African American men: A latent profile analysis. </w:t>
      </w:r>
      <w:r>
        <w:rPr>
          <w:i/>
          <w:iCs/>
        </w:rPr>
        <w:t>Journal of Social and Personal Relationships, 36</w:t>
      </w:r>
      <w:r>
        <w:t>, 2036–2054. https://doi.org/10.1177/0265407518776130</w:t>
      </w:r>
    </w:p>
    <w:p w14:paraId="40CD8A98" w14:textId="77777777" w:rsidR="00995E65" w:rsidRDefault="00DD4CE5">
      <w:pPr>
        <w:tabs>
          <w:tab w:val="left" w:pos="360"/>
        </w:tabs>
        <w:spacing w:after="100"/>
        <w:ind w:left="360" w:hanging="360"/>
      </w:pPr>
      <w:r>
        <w:t>60.</w:t>
      </w:r>
      <w:r>
        <w:tab/>
        <w:t xml:space="preserve">Hicks, M. </w:t>
      </w:r>
      <w:proofErr w:type="gramStart"/>
      <w:r>
        <w:t>R.,</w:t>
      </w:r>
      <w:r>
        <w:rPr>
          <w:vertAlign w:val="superscript"/>
        </w:rPr>
        <w:t>*</w:t>
      </w:r>
      <w:proofErr w:type="gramEnd"/>
      <w:r>
        <w:t xml:space="preserve"> &amp; Kogan, S. M.</w:t>
      </w:r>
      <w:r>
        <w:rPr>
          <w:vertAlign w:val="superscript"/>
        </w:rPr>
        <w:t>†</w:t>
      </w:r>
      <w:r>
        <w:t xml:space="preserve"> (2018). The influence of racial discrimination on smoking among young Black men: A prospective analysis. </w:t>
      </w:r>
      <w:r>
        <w:rPr>
          <w:i/>
          <w:iCs/>
        </w:rPr>
        <w:t>Journal of Ethnicity in Substance Abuse</w:t>
      </w:r>
      <w:r>
        <w:t>, 1–16. https://doi.org/10.1080/15332640.2018.1511493</w:t>
      </w:r>
    </w:p>
    <w:p w14:paraId="284AC48F" w14:textId="77777777" w:rsidR="00995E65" w:rsidRDefault="00DD4CE5">
      <w:pPr>
        <w:tabs>
          <w:tab w:val="left" w:pos="360"/>
        </w:tabs>
        <w:spacing w:after="100"/>
        <w:ind w:left="360" w:hanging="360"/>
      </w:pPr>
      <w:r>
        <w:t>61.</w:t>
      </w:r>
      <w:r>
        <w:tab/>
        <w:t xml:space="preserve">Sales, J. M., Barton, A. W., Lei, M., Kogan, S. M., </w:t>
      </w:r>
      <w:proofErr w:type="spellStart"/>
      <w:r>
        <w:t>Zapolski</w:t>
      </w:r>
      <w:proofErr w:type="spellEnd"/>
      <w:r>
        <w:t xml:space="preserve">, T. C. B., &amp; Brody, G. (2018). Developmental patterns of sexual risk among rural African American youth from adolescence to emerging adulthood. </w:t>
      </w:r>
      <w:r>
        <w:rPr>
          <w:i/>
          <w:iCs/>
        </w:rPr>
        <w:t>Journal of Adolescent Health, 62</w:t>
      </w:r>
      <w:r>
        <w:t>, S113. https://doi.org/10.1016/j.jadohealth.2017.11.230</w:t>
      </w:r>
    </w:p>
    <w:p w14:paraId="57636589" w14:textId="77777777" w:rsidR="00995E65" w:rsidRDefault="00DD4CE5">
      <w:pPr>
        <w:tabs>
          <w:tab w:val="left" w:pos="360"/>
        </w:tabs>
        <w:spacing w:after="100"/>
        <w:ind w:left="360" w:hanging="360"/>
      </w:pPr>
      <w:r>
        <w:t>62.</w:t>
      </w:r>
      <w:r>
        <w:tab/>
        <w:t xml:space="preserve">Kogan, S. M., Cho, </w:t>
      </w:r>
      <w:proofErr w:type="gramStart"/>
      <w:r>
        <w:t>J.,</w:t>
      </w:r>
      <w:r>
        <w:rPr>
          <w:vertAlign w:val="superscript"/>
        </w:rPr>
        <w:t>*</w:t>
      </w:r>
      <w:proofErr w:type="gramEnd"/>
      <w:r>
        <w:t xml:space="preserve"> Beach, S. R. H., Smith, A. K., &amp; </w:t>
      </w:r>
      <w:proofErr w:type="spellStart"/>
      <w:r>
        <w:t>Nishitani</w:t>
      </w:r>
      <w:proofErr w:type="spellEnd"/>
      <w:r>
        <w:t xml:space="preserve">, S. (2018). Oxytocin receptor gene methylation and substance use problems among young African American men. </w:t>
      </w:r>
      <w:r>
        <w:rPr>
          <w:i/>
          <w:iCs/>
        </w:rPr>
        <w:t>Drug and Alcohol Dependence, 192</w:t>
      </w:r>
      <w:r>
        <w:t>, 309–315. https://doi.org/10.1016/j.drugalcdep.2018.08.022</w:t>
      </w:r>
    </w:p>
    <w:p w14:paraId="1B3B0C78" w14:textId="77777777" w:rsidR="00995E65" w:rsidRDefault="00DD4CE5">
      <w:pPr>
        <w:tabs>
          <w:tab w:val="left" w:pos="360"/>
        </w:tabs>
        <w:spacing w:after="100"/>
        <w:ind w:left="360" w:hanging="360"/>
      </w:pPr>
      <w:r>
        <w:t>63.</w:t>
      </w:r>
      <w:r>
        <w:tab/>
      </w:r>
      <w:proofErr w:type="spellStart"/>
      <w:r>
        <w:t>Kristjansson</w:t>
      </w:r>
      <w:proofErr w:type="spellEnd"/>
      <w:r>
        <w:t xml:space="preserve">, A. L., Kogan, S. M., Mann, M. J., Smith, M. L., </w:t>
      </w:r>
      <w:proofErr w:type="spellStart"/>
      <w:r>
        <w:t>Juliano</w:t>
      </w:r>
      <w:proofErr w:type="spellEnd"/>
      <w:r>
        <w:t xml:space="preserve">, L. M., Lilly, C. L., &amp; James, J. E. (2018). Does early exposure to caffeine promote smoking and alcohol use behavior? A prospective analysis of middle school students. </w:t>
      </w:r>
      <w:r>
        <w:rPr>
          <w:i/>
          <w:iCs/>
        </w:rPr>
        <w:t>Addiction</w:t>
      </w:r>
      <w:r>
        <w:t>. https://doi.org/10.1111/add.14261</w:t>
      </w:r>
    </w:p>
    <w:p w14:paraId="435A06F3" w14:textId="77777777" w:rsidR="00995E65" w:rsidRDefault="00DD4CE5">
      <w:pPr>
        <w:tabs>
          <w:tab w:val="left" w:pos="360"/>
        </w:tabs>
        <w:spacing w:after="100"/>
        <w:ind w:left="360" w:hanging="360"/>
      </w:pPr>
      <w:r>
        <w:t>64.</w:t>
      </w:r>
      <w:r>
        <w:tab/>
        <w:t xml:space="preserve">Oshri, A., Duprey, E. </w:t>
      </w:r>
      <w:proofErr w:type="gramStart"/>
      <w:r>
        <w:t>B.,</w:t>
      </w:r>
      <w:r>
        <w:rPr>
          <w:vertAlign w:val="superscript"/>
        </w:rPr>
        <w:t>*</w:t>
      </w:r>
      <w:proofErr w:type="gramEnd"/>
      <w:r>
        <w:t xml:space="preserve"> Kogan, S. M., Carlson, M. W., &amp; Liu, S.,</w:t>
      </w:r>
      <w:r>
        <w:rPr>
          <w:vertAlign w:val="superscript"/>
        </w:rPr>
        <w:t>*</w:t>
      </w:r>
      <w:r>
        <w:t xml:space="preserve"> (2018). Growth patterns of future orientation among maltreated youth: A prospective examination of the emergence of resilience. </w:t>
      </w:r>
      <w:r>
        <w:rPr>
          <w:i/>
          <w:iCs/>
        </w:rPr>
        <w:t>Developmental Psychology, 54</w:t>
      </w:r>
      <w:r>
        <w:t>, 1456–1471. https://doi.org/10.1037/dev0000528</w:t>
      </w:r>
    </w:p>
    <w:p w14:paraId="6FC96A52" w14:textId="77777777" w:rsidR="00995E65" w:rsidRDefault="00DD4CE5">
      <w:pPr>
        <w:tabs>
          <w:tab w:val="left" w:pos="360"/>
        </w:tabs>
        <w:spacing w:after="100"/>
        <w:ind w:left="360" w:hanging="360"/>
      </w:pPr>
      <w:r>
        <w:t>65.</w:t>
      </w:r>
      <w:r>
        <w:tab/>
        <w:t xml:space="preserve">Barton, A. W., Brody, G. H., </w:t>
      </w:r>
      <w:proofErr w:type="spellStart"/>
      <w:r>
        <w:t>Zapolski</w:t>
      </w:r>
      <w:proofErr w:type="spellEnd"/>
      <w:r>
        <w:t xml:space="preserve">, T. C. B., Goings, T. C., Kogan, S. M., Windle, M., &amp; Yu, T. (2018). Trajectory classes of cannabis use and heavy drinking among rural African American adolescents: </w:t>
      </w:r>
      <w:proofErr w:type="gramStart"/>
      <w:r>
        <w:t>Multi-level</w:t>
      </w:r>
      <w:proofErr w:type="gramEnd"/>
      <w:r>
        <w:t xml:space="preserve"> predictors of class membership. </w:t>
      </w:r>
      <w:r>
        <w:rPr>
          <w:i/>
          <w:iCs/>
        </w:rPr>
        <w:t>Addiction, 113</w:t>
      </w:r>
      <w:r>
        <w:t>, 1439–1449. https://doi.org/10.1111/add.14200</w:t>
      </w:r>
    </w:p>
    <w:p w14:paraId="1D00C806" w14:textId="77777777" w:rsidR="00995E65" w:rsidRDefault="00DD4CE5">
      <w:pPr>
        <w:tabs>
          <w:tab w:val="left" w:pos="360"/>
        </w:tabs>
        <w:spacing w:after="100"/>
        <w:ind w:left="360" w:hanging="360"/>
      </w:pPr>
      <w:r>
        <w:t>66.</w:t>
      </w:r>
      <w:r>
        <w:tab/>
        <w:t xml:space="preserve">Oshri, A., Kogan, S. M., Kwon, J. A., Wickrama, K. A. S., </w:t>
      </w:r>
      <w:proofErr w:type="spellStart"/>
      <w:r>
        <w:t>Vanderbroek</w:t>
      </w:r>
      <w:proofErr w:type="spellEnd"/>
      <w:r>
        <w:t xml:space="preserve">, L., Palmer, A. A., &amp; MacKillop, J. (2018). Impulsivity as a mechanism linking child abuse and neglect with substance use in adolescence and adulthood. </w:t>
      </w:r>
      <w:r>
        <w:rPr>
          <w:i/>
          <w:iCs/>
        </w:rPr>
        <w:t>Development and Psychopathology, 30</w:t>
      </w:r>
      <w:r>
        <w:t>, 417–435. https://doi.org/10.1017/S0954579417000943</w:t>
      </w:r>
    </w:p>
    <w:p w14:paraId="420647F3" w14:textId="77777777" w:rsidR="00995E65" w:rsidRDefault="00DD4CE5">
      <w:pPr>
        <w:tabs>
          <w:tab w:val="left" w:pos="360"/>
        </w:tabs>
        <w:spacing w:after="100"/>
        <w:ind w:left="360" w:hanging="360"/>
      </w:pPr>
      <w:r>
        <w:t>67.</w:t>
      </w:r>
      <w:r>
        <w:tab/>
        <w:t xml:space="preserve">Brown, G. L., Kogan, S. M., &amp; Kim, J. (2018). From fathers to sons: The intergenerational transmission of parenting behavior among African American young men. </w:t>
      </w:r>
      <w:r>
        <w:rPr>
          <w:i/>
          <w:iCs/>
        </w:rPr>
        <w:t>Family Process, 57</w:t>
      </w:r>
      <w:r>
        <w:t>, 165–180. https://doi.org/10.1111/famp.12273</w:t>
      </w:r>
    </w:p>
    <w:p w14:paraId="060310D8" w14:textId="77777777" w:rsidR="00995E65" w:rsidRDefault="00DD4CE5">
      <w:pPr>
        <w:tabs>
          <w:tab w:val="left" w:pos="360"/>
        </w:tabs>
        <w:spacing w:after="100"/>
        <w:ind w:left="360" w:hanging="360"/>
      </w:pPr>
      <w:r>
        <w:t>68.</w:t>
      </w:r>
      <w:r>
        <w:tab/>
        <w:t xml:space="preserve">Oshri, A., Kogan, S. M., Liu, </w:t>
      </w:r>
      <w:proofErr w:type="gramStart"/>
      <w:r>
        <w:t>S.,</w:t>
      </w:r>
      <w:r>
        <w:rPr>
          <w:vertAlign w:val="superscript"/>
        </w:rPr>
        <w:t>*</w:t>
      </w:r>
      <w:proofErr w:type="gramEnd"/>
      <w:r>
        <w:t xml:space="preserve"> Sweet, L., &amp; MacKillop, J. (2017). Pathways linking adverse childhood experiences to cigarette smoking among young Black men: A prospective </w:t>
      </w:r>
      <w:r>
        <w:lastRenderedPageBreak/>
        <w:t xml:space="preserve">analysis of the role of sleep problems and delayed reward discounting. </w:t>
      </w:r>
      <w:r>
        <w:rPr>
          <w:i/>
          <w:iCs/>
        </w:rPr>
        <w:t>Annals of Behavioral Medicine, 51</w:t>
      </w:r>
      <w:r>
        <w:t>, 890–898. https://doi.org/10.1007/s12160-017-9914-0</w:t>
      </w:r>
    </w:p>
    <w:p w14:paraId="3EA9E099" w14:textId="77777777" w:rsidR="00995E65" w:rsidRDefault="00DD4CE5">
      <w:pPr>
        <w:tabs>
          <w:tab w:val="left" w:pos="360"/>
        </w:tabs>
        <w:spacing w:after="100"/>
        <w:ind w:left="360" w:hanging="360"/>
      </w:pPr>
      <w:r>
        <w:t>69.</w:t>
      </w:r>
      <w:r>
        <w:tab/>
        <w:t xml:space="preserve">Barton, A. W., Beach, S. R. H., Lavner, J. A., Bryant, C. M., Kogan, S. M., &amp; Brody, G. H. (2017). Is communication a mechanism of relationship education effects among rural African Americans? </w:t>
      </w:r>
      <w:r>
        <w:rPr>
          <w:i/>
          <w:iCs/>
        </w:rPr>
        <w:t>Journal of Marriage and Family, 79</w:t>
      </w:r>
      <w:r>
        <w:t>, 1450–1461. https://doi.org/10.1111/jomf.12416</w:t>
      </w:r>
    </w:p>
    <w:p w14:paraId="161A14EB" w14:textId="77777777" w:rsidR="00995E65" w:rsidRDefault="00DD4CE5">
      <w:pPr>
        <w:tabs>
          <w:tab w:val="left" w:pos="360"/>
        </w:tabs>
        <w:spacing w:after="100"/>
        <w:ind w:left="360" w:hanging="360"/>
      </w:pPr>
      <w:r>
        <w:t>70.</w:t>
      </w:r>
      <w:r>
        <w:tab/>
        <w:t xml:space="preserve">Kogan, S. M. (2017). The role of parents and families in preventing young adult alcohol use. </w:t>
      </w:r>
      <w:r>
        <w:rPr>
          <w:i/>
          <w:iCs/>
        </w:rPr>
        <w:t>Journal of Adolescent Health, 61</w:t>
      </w:r>
      <w:r>
        <w:t>(2), 127–128. https://doi.org/10.1016/j.jadohealth.2017.05.019</w:t>
      </w:r>
    </w:p>
    <w:p w14:paraId="01A12BDB" w14:textId="77777777" w:rsidR="00995E65" w:rsidRDefault="00DD4CE5">
      <w:pPr>
        <w:tabs>
          <w:tab w:val="left" w:pos="360"/>
        </w:tabs>
        <w:spacing w:after="100"/>
        <w:ind w:left="360" w:hanging="360"/>
      </w:pPr>
      <w:r>
        <w:t>71.</w:t>
      </w:r>
      <w:r>
        <w:tab/>
        <w:t xml:space="preserve">Kogan, S. M., Cho, </w:t>
      </w:r>
      <w:proofErr w:type="gramStart"/>
      <w:r>
        <w:t>J.,</w:t>
      </w:r>
      <w:r>
        <w:rPr>
          <w:vertAlign w:val="superscript"/>
        </w:rPr>
        <w:t>*</w:t>
      </w:r>
      <w:proofErr w:type="gramEnd"/>
      <w:r>
        <w:t xml:space="preserve"> Brody, G. H., &amp; Beach, S. R. H. (2017). Pathways linking marijuana use to substance use problems among emerging adults: A prospective analysis of young Black men. </w:t>
      </w:r>
      <w:r>
        <w:rPr>
          <w:i/>
          <w:iCs/>
        </w:rPr>
        <w:t>Addictive Behaviors, 72</w:t>
      </w:r>
      <w:r>
        <w:t>, 86–92. https://doi.org/10.1016/j.addbeh.2017.03.027</w:t>
      </w:r>
    </w:p>
    <w:p w14:paraId="1F1C11AE" w14:textId="77777777" w:rsidR="00995E65" w:rsidRDefault="00DD4CE5">
      <w:pPr>
        <w:tabs>
          <w:tab w:val="left" w:pos="360"/>
        </w:tabs>
        <w:spacing w:after="100"/>
        <w:ind w:left="360" w:hanging="360"/>
      </w:pPr>
      <w:r>
        <w:t>72.</w:t>
      </w:r>
      <w:r>
        <w:tab/>
        <w:t xml:space="preserve">Kogan, S. M., Cho, </w:t>
      </w:r>
      <w:proofErr w:type="gramStart"/>
      <w:r>
        <w:t>J.,</w:t>
      </w:r>
      <w:r>
        <w:rPr>
          <w:vertAlign w:val="superscript"/>
        </w:rPr>
        <w:t>*</w:t>
      </w:r>
      <w:proofErr w:type="gramEnd"/>
      <w:r>
        <w:t xml:space="preserve"> Oshri, A., &amp; MacKillop, J. (2017). The influence of substance use on depressive symptoms among young adult Black men: The sensitizing effect of early adversity. </w:t>
      </w:r>
      <w:r>
        <w:rPr>
          <w:i/>
          <w:iCs/>
        </w:rPr>
        <w:t>The American Journal on Addictions, 26</w:t>
      </w:r>
      <w:r>
        <w:t>(4), 400–406. https://doi.org/10.1111/ajad.12555</w:t>
      </w:r>
    </w:p>
    <w:p w14:paraId="12DEFEA1" w14:textId="77777777" w:rsidR="00995E65" w:rsidRDefault="00DD4CE5">
      <w:pPr>
        <w:tabs>
          <w:tab w:val="left" w:pos="360"/>
        </w:tabs>
        <w:spacing w:after="100"/>
        <w:ind w:left="360" w:hanging="360"/>
      </w:pPr>
      <w:r>
        <w:t>73.</w:t>
      </w:r>
      <w:r>
        <w:tab/>
        <w:t xml:space="preserve">Hicks, M. </w:t>
      </w:r>
      <w:proofErr w:type="gramStart"/>
      <w:r>
        <w:t>R.,</w:t>
      </w:r>
      <w:r>
        <w:rPr>
          <w:vertAlign w:val="superscript"/>
        </w:rPr>
        <w:t>*</w:t>
      </w:r>
      <w:proofErr w:type="gramEnd"/>
      <w:r>
        <w:t xml:space="preserve"> Kogan, S. M., Cho, J.,</w:t>
      </w:r>
      <w:r>
        <w:rPr>
          <w:vertAlign w:val="superscript"/>
        </w:rPr>
        <w:t>*</w:t>
      </w:r>
      <w:r>
        <w:t xml:space="preserve"> &amp; Oshri, A. (2017). Condom use in the context of main and casual partner concurrency: Individual and relationship predictors in a sample of heterosexual African American men. </w:t>
      </w:r>
      <w:r>
        <w:rPr>
          <w:i/>
          <w:iCs/>
        </w:rPr>
        <w:t>American Journal of Men's Health, 11</w:t>
      </w:r>
      <w:r>
        <w:t>, 585–591. https://doi.org/10.1177/1557988316649927</w:t>
      </w:r>
    </w:p>
    <w:p w14:paraId="0FDB313C" w14:textId="77777777" w:rsidR="00995E65" w:rsidRDefault="00DD4CE5">
      <w:pPr>
        <w:tabs>
          <w:tab w:val="left" w:pos="360"/>
        </w:tabs>
        <w:spacing w:after="100"/>
        <w:ind w:left="360" w:hanging="360"/>
      </w:pPr>
      <w:r>
        <w:t>74.</w:t>
      </w:r>
      <w:r>
        <w:tab/>
        <w:t xml:space="preserve">Cho, </w:t>
      </w:r>
      <w:proofErr w:type="gramStart"/>
      <w:r>
        <w:t>J.,</w:t>
      </w:r>
      <w:r>
        <w:rPr>
          <w:vertAlign w:val="superscript"/>
        </w:rPr>
        <w:t>*</w:t>
      </w:r>
      <w:proofErr w:type="gramEnd"/>
      <w:r>
        <w:t xml:space="preserve"> &amp; Kogan, S. M.</w:t>
      </w:r>
      <w:r>
        <w:rPr>
          <w:vertAlign w:val="superscript"/>
        </w:rPr>
        <w:t>†</w:t>
      </w:r>
      <w:r>
        <w:t xml:space="preserve"> (2017). Development and validation of the Masculine Attributes Questionnaire. </w:t>
      </w:r>
      <w:r>
        <w:rPr>
          <w:i/>
          <w:iCs/>
        </w:rPr>
        <w:t>American Journal of Men's Health, 11</w:t>
      </w:r>
      <w:r>
        <w:t>, 941–951. https://doi.org/10.1177/1557988317703538</w:t>
      </w:r>
    </w:p>
    <w:p w14:paraId="66FC723F" w14:textId="77777777" w:rsidR="00995E65" w:rsidRDefault="00DD4CE5">
      <w:pPr>
        <w:tabs>
          <w:tab w:val="left" w:pos="360"/>
        </w:tabs>
        <w:spacing w:after="100"/>
        <w:ind w:left="360" w:hanging="360"/>
      </w:pPr>
      <w:r>
        <w:t>75.</w:t>
      </w:r>
      <w:r>
        <w:tab/>
        <w:t xml:space="preserve">Kogan, S. M., Cho, </w:t>
      </w:r>
      <w:proofErr w:type="gramStart"/>
      <w:r>
        <w:t>J.,</w:t>
      </w:r>
      <w:r>
        <w:rPr>
          <w:vertAlign w:val="superscript"/>
        </w:rPr>
        <w:t>*</w:t>
      </w:r>
      <w:proofErr w:type="gramEnd"/>
      <w:r>
        <w:t xml:space="preserve"> Barnum, S., Barton, A., Hicks, M. R., &amp; Brown, G. L. (2017). Pathways to HIV-related behavior among heterosexual, rural Black men: A person-centered analysis. </w:t>
      </w:r>
      <w:r>
        <w:rPr>
          <w:i/>
          <w:iCs/>
        </w:rPr>
        <w:t>Archives of Sexual Behavior, 46</w:t>
      </w:r>
      <w:r>
        <w:t>, 913–924. https://doi.org/10.1007/s10508-015-0661-7</w:t>
      </w:r>
    </w:p>
    <w:p w14:paraId="7DB7B9DB" w14:textId="77777777" w:rsidR="00995E65" w:rsidRDefault="00DD4CE5">
      <w:pPr>
        <w:tabs>
          <w:tab w:val="left" w:pos="360"/>
        </w:tabs>
        <w:spacing w:after="100"/>
        <w:ind w:left="360" w:hanging="360"/>
      </w:pPr>
      <w:r>
        <w:t>76.</w:t>
      </w:r>
      <w:r>
        <w:tab/>
        <w:t xml:space="preserve">Kogan, S. M., Cho, </w:t>
      </w:r>
      <w:proofErr w:type="gramStart"/>
      <w:r>
        <w:t>J.,</w:t>
      </w:r>
      <w:r>
        <w:rPr>
          <w:vertAlign w:val="superscript"/>
        </w:rPr>
        <w:t>*</w:t>
      </w:r>
      <w:proofErr w:type="gramEnd"/>
      <w:r>
        <w:t xml:space="preserve"> Barton, A. W., Duprey, E. B., Hicks, M. R., &amp; Brown, G. L. (2017). The influence of community disadvantage and masculinity ideology on number of sexual partners: A prospective analysis of young adult, rural Black men. </w:t>
      </w:r>
      <w:r>
        <w:rPr>
          <w:i/>
          <w:iCs/>
        </w:rPr>
        <w:t>The Journal of Sex Research, 54</w:t>
      </w:r>
      <w:r>
        <w:t>(6), 795–801. https://doi.org/10.1080/00224499.2016.1223798</w:t>
      </w:r>
    </w:p>
    <w:p w14:paraId="0C61FC59" w14:textId="77777777" w:rsidR="00995E65" w:rsidRDefault="00DD4CE5">
      <w:pPr>
        <w:tabs>
          <w:tab w:val="left" w:pos="360"/>
        </w:tabs>
        <w:spacing w:after="100"/>
        <w:ind w:left="360" w:hanging="360"/>
      </w:pPr>
      <w:r>
        <w:t>77.</w:t>
      </w:r>
      <w:r>
        <w:tab/>
        <w:t xml:space="preserve">Cho, </w:t>
      </w:r>
      <w:proofErr w:type="gramStart"/>
      <w:r>
        <w:t>J.,</w:t>
      </w:r>
      <w:r>
        <w:rPr>
          <w:vertAlign w:val="superscript"/>
        </w:rPr>
        <w:t>*</w:t>
      </w:r>
      <w:proofErr w:type="gramEnd"/>
      <w:r>
        <w:t xml:space="preserve"> &amp; Kogan, S. M.</w:t>
      </w:r>
      <w:r>
        <w:rPr>
          <w:vertAlign w:val="superscript"/>
        </w:rPr>
        <w:t>†</w:t>
      </w:r>
      <w:r>
        <w:t xml:space="preserve"> (2016). Risk and protective processes predicting rural African American young men's substance abuse. </w:t>
      </w:r>
      <w:r>
        <w:rPr>
          <w:i/>
          <w:iCs/>
        </w:rPr>
        <w:t>American Journal of Community Psychology, 58</w:t>
      </w:r>
      <w:r>
        <w:t>, 422–433.</w:t>
      </w:r>
    </w:p>
    <w:p w14:paraId="261AAA7D" w14:textId="77777777" w:rsidR="00995E65" w:rsidRDefault="00DD4CE5">
      <w:pPr>
        <w:tabs>
          <w:tab w:val="left" w:pos="360"/>
        </w:tabs>
        <w:spacing w:after="100"/>
        <w:ind w:left="360" w:hanging="360"/>
      </w:pPr>
      <w:r>
        <w:t>78.</w:t>
      </w:r>
      <w:r>
        <w:tab/>
        <w:t xml:space="preserve">Cho, </w:t>
      </w:r>
      <w:proofErr w:type="gramStart"/>
      <w:r>
        <w:t>J.,</w:t>
      </w:r>
      <w:r>
        <w:rPr>
          <w:vertAlign w:val="superscript"/>
        </w:rPr>
        <w:t>*</w:t>
      </w:r>
      <w:proofErr w:type="gramEnd"/>
      <w:r>
        <w:t xml:space="preserve"> Kogan, S. M., &amp; Brody, G. H. (2016). Genetic moderation of transactional relations between parenting practices and child self-regulation. </w:t>
      </w:r>
      <w:r>
        <w:rPr>
          <w:i/>
          <w:iCs/>
        </w:rPr>
        <w:t>Journal of Family Psychology, 30</w:t>
      </w:r>
      <w:r>
        <w:t>, 780–790.</w:t>
      </w:r>
    </w:p>
    <w:p w14:paraId="680B542D" w14:textId="77777777" w:rsidR="00995E65" w:rsidRDefault="00DD4CE5">
      <w:pPr>
        <w:tabs>
          <w:tab w:val="left" w:pos="360"/>
        </w:tabs>
        <w:spacing w:after="100"/>
        <w:ind w:left="360" w:hanging="360"/>
      </w:pPr>
      <w:r>
        <w:t>79.</w:t>
      </w:r>
      <w:r>
        <w:tab/>
        <w:t xml:space="preserve">Kogan, S. M., Cho, </w:t>
      </w:r>
      <w:proofErr w:type="gramStart"/>
      <w:r>
        <w:t>J.,</w:t>
      </w:r>
      <w:r>
        <w:rPr>
          <w:vertAlign w:val="superscript"/>
        </w:rPr>
        <w:t>*</w:t>
      </w:r>
      <w:proofErr w:type="gramEnd"/>
      <w:r>
        <w:t xml:space="preserve"> &amp; Oshri, A. (2016). The influence of childhood adversity on rural Black men's sexual risk behavior. </w:t>
      </w:r>
      <w:r>
        <w:rPr>
          <w:i/>
          <w:iCs/>
        </w:rPr>
        <w:t>Annals of Behavioral Medicine, 50</w:t>
      </w:r>
      <w:r>
        <w:t>, 813–822.</w:t>
      </w:r>
    </w:p>
    <w:p w14:paraId="15A9293A" w14:textId="77777777" w:rsidR="00995E65" w:rsidRDefault="00DD4CE5">
      <w:pPr>
        <w:tabs>
          <w:tab w:val="left" w:pos="360"/>
        </w:tabs>
        <w:spacing w:after="100"/>
        <w:ind w:left="360" w:hanging="360"/>
      </w:pPr>
      <w:r>
        <w:t>80.</w:t>
      </w:r>
      <w:r>
        <w:tab/>
        <w:t xml:space="preserve">Beach, S. R. H., Barton, A. </w:t>
      </w:r>
      <w:proofErr w:type="gramStart"/>
      <w:r>
        <w:t>W.,</w:t>
      </w:r>
      <w:r>
        <w:rPr>
          <w:vertAlign w:val="superscript"/>
        </w:rPr>
        <w:t>*</w:t>
      </w:r>
      <w:proofErr w:type="gramEnd"/>
      <w:r>
        <w:t xml:space="preserve"> Lei, M. K., </w:t>
      </w:r>
      <w:proofErr w:type="spellStart"/>
      <w:r>
        <w:t>Mandara</w:t>
      </w:r>
      <w:proofErr w:type="spellEnd"/>
      <w:r>
        <w:t xml:space="preserve">, J., Wells, A. C., Kogan, S. M., &amp; Brody, G. H. (2016). Decreasing substance use risk among African American youth: Parent-based mechanisms of change. </w:t>
      </w:r>
      <w:r>
        <w:rPr>
          <w:i/>
          <w:iCs/>
        </w:rPr>
        <w:t>Prevention Science, 17</w:t>
      </w:r>
      <w:r>
        <w:t>, 572–583.</w:t>
      </w:r>
    </w:p>
    <w:p w14:paraId="159F589C" w14:textId="77777777" w:rsidR="00995E65" w:rsidRDefault="00DD4CE5">
      <w:pPr>
        <w:tabs>
          <w:tab w:val="left" w:pos="360"/>
        </w:tabs>
        <w:spacing w:after="100"/>
        <w:ind w:left="360" w:hanging="360"/>
      </w:pPr>
      <w:r>
        <w:lastRenderedPageBreak/>
        <w:t>81.</w:t>
      </w:r>
      <w:r>
        <w:tab/>
        <w:t xml:space="preserve">Kogan, S. M., Yu, T., &amp; Brown, G. L. (2016). Romantic relationship commitment behavior among emerging adult African American men. </w:t>
      </w:r>
      <w:r>
        <w:rPr>
          <w:i/>
          <w:iCs/>
        </w:rPr>
        <w:t>Journal of Marriage and Family, 78</w:t>
      </w:r>
      <w:r>
        <w:t>, 996–1012.</w:t>
      </w:r>
    </w:p>
    <w:p w14:paraId="1D17178A" w14:textId="77777777" w:rsidR="00995E65" w:rsidRDefault="00DD4CE5">
      <w:pPr>
        <w:tabs>
          <w:tab w:val="left" w:pos="360"/>
        </w:tabs>
        <w:spacing w:after="100"/>
        <w:ind w:left="360" w:hanging="360"/>
      </w:pPr>
      <w:r>
        <w:t>82.</w:t>
      </w:r>
      <w:r>
        <w:tab/>
        <w:t xml:space="preserve">Kogan, S. M., Lei, M.-K., Brody, G. H., </w:t>
      </w:r>
      <w:proofErr w:type="spellStart"/>
      <w:r>
        <w:t>Futris</w:t>
      </w:r>
      <w:proofErr w:type="spellEnd"/>
      <w:r>
        <w:t xml:space="preserve">, T. G., Sperr, M., &amp; Anderson, T. (2016). Implementing family-centered prevention in rural African American communities: A randomized effectiveness trial. </w:t>
      </w:r>
      <w:r>
        <w:rPr>
          <w:i/>
          <w:iCs/>
        </w:rPr>
        <w:t>Prevention Science, 17</w:t>
      </w:r>
      <w:r>
        <w:t>, 224–234.</w:t>
      </w:r>
    </w:p>
    <w:p w14:paraId="19EECBD2" w14:textId="77777777" w:rsidR="00995E65" w:rsidRDefault="00DD4CE5">
      <w:pPr>
        <w:tabs>
          <w:tab w:val="left" w:pos="360"/>
        </w:tabs>
        <w:spacing w:after="100"/>
        <w:ind w:left="360" w:hanging="360"/>
      </w:pPr>
      <w:r>
        <w:t>83.</w:t>
      </w:r>
      <w:r>
        <w:tab/>
        <w:t xml:space="preserve">Windle, M., Kogan, S. M., </w:t>
      </w:r>
      <w:r>
        <w:rPr>
          <w:vertAlign w:val="superscript"/>
        </w:rPr>
        <w:t>*</w:t>
      </w:r>
      <w:r>
        <w:t xml:space="preserve">Lee, S., Chen, Y.-F., Lei, K. M., Brody, G. H., Beach, S. R. H., &amp; Yu, T. (2016). Neighborhood × Serotonin Transporter Linked Polymorphic Region (5-HTTLPR) interactions for substance use from ages 10 to 24 years using a harmonized data set of African American children. </w:t>
      </w:r>
      <w:r>
        <w:rPr>
          <w:i/>
          <w:iCs/>
        </w:rPr>
        <w:t>Development and Psychopathology, 28</w:t>
      </w:r>
      <w:r>
        <w:t>, 415-431.</w:t>
      </w:r>
    </w:p>
    <w:p w14:paraId="790E0416" w14:textId="77777777" w:rsidR="00995E65" w:rsidRDefault="00DD4CE5">
      <w:pPr>
        <w:tabs>
          <w:tab w:val="left" w:pos="360"/>
        </w:tabs>
        <w:spacing w:after="100"/>
        <w:ind w:left="360" w:hanging="360"/>
      </w:pPr>
      <w:r>
        <w:t>84.</w:t>
      </w:r>
      <w:r>
        <w:tab/>
      </w:r>
      <w:r>
        <w:rPr>
          <w:vertAlign w:val="superscript"/>
        </w:rPr>
        <w:t>*</w:t>
      </w:r>
      <w:r>
        <w:t xml:space="preserve">Cho, J., &amp; Kogan, S. M. (2016). Parent and youth dopamine D4 receptor genotypes moderate multilevel contextual effects on rural African American youth's risk behavior. </w:t>
      </w:r>
      <w:r>
        <w:rPr>
          <w:i/>
          <w:iCs/>
        </w:rPr>
        <w:t>Development and Psychopathology, 28</w:t>
      </w:r>
      <w:r>
        <w:t>, 433-445.</w:t>
      </w:r>
    </w:p>
    <w:p w14:paraId="29BFC72A" w14:textId="77777777" w:rsidR="00995E65" w:rsidRDefault="00DD4CE5">
      <w:pPr>
        <w:tabs>
          <w:tab w:val="left" w:pos="360"/>
        </w:tabs>
        <w:spacing w:after="100"/>
        <w:ind w:left="360" w:hanging="360"/>
      </w:pPr>
      <w:r>
        <w:t>85.</w:t>
      </w:r>
      <w:r>
        <w:tab/>
      </w:r>
      <w:r>
        <w:rPr>
          <w:vertAlign w:val="superscript"/>
        </w:rPr>
        <w:t>*</w:t>
      </w:r>
      <w:r>
        <w:t xml:space="preserve">Barton, A. W., Beach, S. R. H., Hurt, T. R., Fincham, F. D., Stanley, S. M., Kogan, S. M., &amp; Brody, G. H. (2016). Determinants and long-term effects of attendance levels in a marital enrichment program for African American couples. </w:t>
      </w:r>
      <w:r>
        <w:rPr>
          <w:i/>
          <w:iCs/>
        </w:rPr>
        <w:t>Journal of Marital &amp; Family Therapy, 42</w:t>
      </w:r>
      <w:r>
        <w:t>, 272-287.</w:t>
      </w:r>
    </w:p>
    <w:p w14:paraId="3D4863CF" w14:textId="77777777" w:rsidR="00995E65" w:rsidRDefault="00DD4CE5">
      <w:pPr>
        <w:tabs>
          <w:tab w:val="left" w:pos="360"/>
        </w:tabs>
        <w:spacing w:after="100"/>
        <w:ind w:left="360" w:hanging="360"/>
      </w:pPr>
      <w:r>
        <w:t>86.</w:t>
      </w:r>
      <w:r>
        <w:tab/>
      </w:r>
      <w:r>
        <w:rPr>
          <w:vertAlign w:val="superscript"/>
        </w:rPr>
        <w:t>*</w:t>
      </w:r>
      <w:r>
        <w:t xml:space="preserve">Barton, A., Kogan, S., </w:t>
      </w:r>
      <w:r>
        <w:rPr>
          <w:vertAlign w:val="superscript"/>
        </w:rPr>
        <w:t>*</w:t>
      </w:r>
      <w:r>
        <w:t xml:space="preserve">Cho, J., &amp; Brown, G. (2015). Father involvement and young, rural African American men's engagement in substance misuse and multiple sexual partnerships. </w:t>
      </w:r>
      <w:r>
        <w:rPr>
          <w:i/>
          <w:iCs/>
        </w:rPr>
        <w:t>American Journal of Community Psychology, 56</w:t>
      </w:r>
      <w:r>
        <w:t>(3/4), 241-251.</w:t>
      </w:r>
    </w:p>
    <w:p w14:paraId="1D29D5F7" w14:textId="77777777" w:rsidR="00995E65" w:rsidRDefault="00DD4CE5">
      <w:pPr>
        <w:tabs>
          <w:tab w:val="left" w:pos="360"/>
        </w:tabs>
        <w:spacing w:after="100"/>
        <w:ind w:left="360" w:hanging="360"/>
      </w:pPr>
      <w:r>
        <w:t>87.</w:t>
      </w:r>
      <w:r>
        <w:tab/>
        <w:t xml:space="preserve">Kogan, S. M., </w:t>
      </w:r>
      <w:r>
        <w:rPr>
          <w:vertAlign w:val="superscript"/>
        </w:rPr>
        <w:t>*</w:t>
      </w:r>
      <w:r>
        <w:t xml:space="preserve">Cho, J., Barnum, S., &amp; Brown, G. L. (2015). Correlates of sexual partner concurrency among rural African American men. </w:t>
      </w:r>
      <w:r>
        <w:rPr>
          <w:i/>
          <w:iCs/>
        </w:rPr>
        <w:t>Public Health Reports,</w:t>
      </w:r>
      <w:r>
        <w:t xml:space="preserve"> 130, 392-399.</w:t>
      </w:r>
    </w:p>
    <w:p w14:paraId="69022F6F" w14:textId="77777777" w:rsidR="00995E65" w:rsidRDefault="00DD4CE5">
      <w:pPr>
        <w:tabs>
          <w:tab w:val="left" w:pos="360"/>
        </w:tabs>
        <w:spacing w:after="100"/>
        <w:ind w:left="360" w:hanging="360"/>
      </w:pPr>
      <w:r>
        <w:t>88.</w:t>
      </w:r>
      <w:r>
        <w:tab/>
      </w:r>
      <w:r>
        <w:rPr>
          <w:vertAlign w:val="superscript"/>
        </w:rPr>
        <w:t>*</w:t>
      </w:r>
      <w:r>
        <w:t xml:space="preserve">Barton, A. W., Beach, S. R., Kogan, S. M., Stanley, S. M., Fincham, F. D., Hurt, T. R., &amp; Brody, G. H. (2015). Prevention effects on trajectories of African American adolescents' exposure to interparental conflict and depressive symptoms. </w:t>
      </w:r>
      <w:r>
        <w:rPr>
          <w:i/>
          <w:iCs/>
        </w:rPr>
        <w:t>Journal of Family Psychology, 29</w:t>
      </w:r>
      <w:r>
        <w:t>(2), 171-179.</w:t>
      </w:r>
    </w:p>
    <w:p w14:paraId="13E292D6" w14:textId="77777777" w:rsidR="00995E65" w:rsidRDefault="00DD4CE5">
      <w:pPr>
        <w:tabs>
          <w:tab w:val="left" w:pos="360"/>
        </w:tabs>
        <w:spacing w:after="100"/>
        <w:ind w:left="360" w:hanging="360"/>
      </w:pPr>
      <w:r>
        <w:t>89.</w:t>
      </w:r>
      <w:r>
        <w:tab/>
        <w:t xml:space="preserve">Kogan, S. M., Yu, T., </w:t>
      </w:r>
      <w:r>
        <w:rPr>
          <w:vertAlign w:val="superscript"/>
        </w:rPr>
        <w:t>*</w:t>
      </w:r>
      <w:r>
        <w:t xml:space="preserve">Allen, K. A., </w:t>
      </w:r>
      <w:r>
        <w:rPr>
          <w:vertAlign w:val="superscript"/>
        </w:rPr>
        <w:t>*</w:t>
      </w:r>
      <w:r>
        <w:t xml:space="preserve">Pocock, A. M., &amp; Brody, G. H. (2015). Pathways from racial discrimination to multiple sexual partners among male African American adolescents. </w:t>
      </w:r>
      <w:r>
        <w:rPr>
          <w:i/>
          <w:iCs/>
        </w:rPr>
        <w:t>Psychology of Men &amp; Masculinity, 16</w:t>
      </w:r>
      <w:r>
        <w:t>, 218-228.</w:t>
      </w:r>
    </w:p>
    <w:p w14:paraId="7627E997" w14:textId="77777777" w:rsidR="00995E65" w:rsidRDefault="00DD4CE5">
      <w:pPr>
        <w:tabs>
          <w:tab w:val="left" w:pos="360"/>
        </w:tabs>
        <w:spacing w:after="100"/>
        <w:ind w:left="360" w:hanging="360"/>
      </w:pPr>
      <w:r>
        <w:t>90.</w:t>
      </w:r>
      <w:r>
        <w:tab/>
        <w:t xml:space="preserve">Kogan, S. M., </w:t>
      </w:r>
      <w:r>
        <w:rPr>
          <w:vertAlign w:val="superscript"/>
        </w:rPr>
        <w:t>*</w:t>
      </w:r>
      <w:r>
        <w:t xml:space="preserve">Cho, J., Simons, L. G., Allen, K. A., Beach, S. R., Simons, R. L., &amp; Gibbons, F. X. (2015). Pubertal timing and sexual risk behaviors among rural African American male youth: Testing a model based on life history theory. </w:t>
      </w:r>
      <w:r>
        <w:rPr>
          <w:i/>
          <w:iCs/>
        </w:rPr>
        <w:t>Archives of Sexual Behavior, 44</w:t>
      </w:r>
      <w:r>
        <w:t>, 609-618.</w:t>
      </w:r>
    </w:p>
    <w:p w14:paraId="74393B7D" w14:textId="77777777" w:rsidR="00995E65" w:rsidRDefault="00DD4CE5">
      <w:pPr>
        <w:tabs>
          <w:tab w:val="left" w:pos="360"/>
        </w:tabs>
        <w:spacing w:after="100"/>
        <w:ind w:left="360" w:hanging="360"/>
      </w:pPr>
      <w:r>
        <w:t>91.</w:t>
      </w:r>
      <w:r>
        <w:tab/>
        <w:t xml:space="preserve">Kogan, S. M., Yu, T., </w:t>
      </w:r>
      <w:r>
        <w:rPr>
          <w:vertAlign w:val="superscript"/>
        </w:rPr>
        <w:t>*</w:t>
      </w:r>
      <w:r>
        <w:t xml:space="preserve">Allen, K. A., &amp; Brody, G. H. (2015). Racial </w:t>
      </w:r>
      <w:proofErr w:type="spellStart"/>
      <w:r>
        <w:t>microstressors</w:t>
      </w:r>
      <w:proofErr w:type="spellEnd"/>
      <w:r>
        <w:t xml:space="preserve">, racial self-concept, and depressive symptoms among male African Americans during the transition to adulthood. </w:t>
      </w:r>
      <w:r>
        <w:rPr>
          <w:i/>
          <w:iCs/>
        </w:rPr>
        <w:t>Journal of Youth &amp; Adolescence, 44</w:t>
      </w:r>
      <w:r>
        <w:t>, 898-909. doi:10.1007/s10964-014-0199-3</w:t>
      </w:r>
    </w:p>
    <w:p w14:paraId="52AC3181" w14:textId="77777777" w:rsidR="00995E65" w:rsidRDefault="00DD4CE5">
      <w:pPr>
        <w:tabs>
          <w:tab w:val="left" w:pos="360"/>
        </w:tabs>
        <w:spacing w:after="100"/>
        <w:ind w:left="360" w:hanging="360"/>
      </w:pPr>
      <w:r>
        <w:t>92.</w:t>
      </w:r>
      <w:r>
        <w:tab/>
        <w:t xml:space="preserve">Kogan, S. M., </w:t>
      </w:r>
      <w:r>
        <w:rPr>
          <w:vertAlign w:val="superscript"/>
        </w:rPr>
        <w:t>*</w:t>
      </w:r>
      <w:r>
        <w:t xml:space="preserve">Lei, M. K., Beach, S. R. H., Brody, G. H., . . . Chen, Y. (2014). Dopamine Receptor Gene D4 polymorphisms and early sexual onset: Gender and environmental moderation in a sample of African American youth. </w:t>
      </w:r>
      <w:r>
        <w:rPr>
          <w:i/>
          <w:iCs/>
        </w:rPr>
        <w:t>Journal of Adolescent Health</w:t>
      </w:r>
      <w:r>
        <w:t>, 55, 235-40.</w:t>
      </w:r>
    </w:p>
    <w:p w14:paraId="32F40EE3" w14:textId="77777777" w:rsidR="00995E65" w:rsidRDefault="00DD4CE5">
      <w:pPr>
        <w:tabs>
          <w:tab w:val="left" w:pos="360"/>
        </w:tabs>
        <w:spacing w:after="100"/>
        <w:ind w:left="360" w:hanging="360"/>
      </w:pPr>
      <w:r>
        <w:t>93.</w:t>
      </w:r>
      <w:r>
        <w:tab/>
        <w:t xml:space="preserve">Beach, S. R., </w:t>
      </w:r>
      <w:r>
        <w:rPr>
          <w:vertAlign w:val="superscript"/>
        </w:rPr>
        <w:t>*</w:t>
      </w:r>
      <w:r>
        <w:t xml:space="preserve">Barton, A. W., </w:t>
      </w:r>
      <w:r>
        <w:rPr>
          <w:vertAlign w:val="superscript"/>
        </w:rPr>
        <w:t>*</w:t>
      </w:r>
      <w:r>
        <w:t xml:space="preserve">Lei, M. K., Brody, G. H., Kogan, S. M., Hurt, T. R., Fincham, F. D., &amp; Stanley, S. M. (2014). The effect of communication change on long-term reductions </w:t>
      </w:r>
      <w:r>
        <w:lastRenderedPageBreak/>
        <w:t>in child exposure to conflict: Impact of the Promoting Strong African American Families (</w:t>
      </w:r>
      <w:proofErr w:type="spellStart"/>
      <w:r>
        <w:t>ProSAAF</w:t>
      </w:r>
      <w:proofErr w:type="spellEnd"/>
      <w:r>
        <w:t xml:space="preserve">) program. </w:t>
      </w:r>
      <w:r>
        <w:rPr>
          <w:i/>
          <w:iCs/>
        </w:rPr>
        <w:t>Family Process, 53</w:t>
      </w:r>
      <w:r>
        <w:t>, 580-595.</w:t>
      </w:r>
    </w:p>
    <w:p w14:paraId="57EBD8F4" w14:textId="77777777" w:rsidR="00995E65" w:rsidRDefault="00DD4CE5">
      <w:pPr>
        <w:tabs>
          <w:tab w:val="left" w:pos="360"/>
        </w:tabs>
        <w:spacing w:after="100"/>
        <w:ind w:left="360" w:hanging="360"/>
      </w:pPr>
      <w:r>
        <w:t>94.</w:t>
      </w:r>
      <w:r>
        <w:tab/>
      </w:r>
      <w:proofErr w:type="spellStart"/>
      <w:r>
        <w:t>Orpinas</w:t>
      </w:r>
      <w:proofErr w:type="spellEnd"/>
      <w:r>
        <w:t xml:space="preserve">, P., </w:t>
      </w:r>
      <w:r>
        <w:rPr>
          <w:vertAlign w:val="superscript"/>
        </w:rPr>
        <w:t>*</w:t>
      </w:r>
      <w:r>
        <w:t xml:space="preserve">Reidy, M. C., </w:t>
      </w:r>
      <w:r>
        <w:rPr>
          <w:vertAlign w:val="superscript"/>
        </w:rPr>
        <w:t>*</w:t>
      </w:r>
      <w:r>
        <w:t xml:space="preserve">Lacy, M. E., Kogan, S. M., </w:t>
      </w:r>
      <w:proofErr w:type="spellStart"/>
      <w:r>
        <w:t>Londono</w:t>
      </w:r>
      <w:proofErr w:type="spellEnd"/>
      <w:r>
        <w:t xml:space="preserve">-McConnell, A., &amp; Powell, G. (2014). </w:t>
      </w:r>
      <w:proofErr w:type="spellStart"/>
      <w:r>
        <w:t>Familias</w:t>
      </w:r>
      <w:proofErr w:type="spellEnd"/>
      <w:r>
        <w:t xml:space="preserve"> Fuertes: A feasibility study with Mexican immigrants living in low-income conditions in the Southeastern United States. </w:t>
      </w:r>
      <w:r>
        <w:rPr>
          <w:i/>
          <w:iCs/>
        </w:rPr>
        <w:t>Health Promotion Practice, 15</w:t>
      </w:r>
      <w:r>
        <w:t>, 915-923.</w:t>
      </w:r>
    </w:p>
    <w:p w14:paraId="0DEEF537" w14:textId="77777777" w:rsidR="00995E65" w:rsidRDefault="00DD4CE5">
      <w:pPr>
        <w:tabs>
          <w:tab w:val="left" w:pos="360"/>
        </w:tabs>
        <w:spacing w:after="100"/>
        <w:ind w:left="360" w:hanging="360"/>
      </w:pPr>
      <w:r>
        <w:t>95.</w:t>
      </w:r>
      <w:r>
        <w:tab/>
        <w:t xml:space="preserve">Brody, G. H., Yu, T., Beach, S. R. H., Kogan, S. M., Windle, M., &amp; Philibert, R. A. (2014). Harsh parenting and adolescent health: A longitudinal analysis with genetic moderation. </w:t>
      </w:r>
      <w:r>
        <w:rPr>
          <w:i/>
          <w:iCs/>
        </w:rPr>
        <w:t>Health Psychology, 33</w:t>
      </w:r>
      <w:r>
        <w:t>, 401-409.</w:t>
      </w:r>
    </w:p>
    <w:p w14:paraId="2341FA07" w14:textId="77777777" w:rsidR="00995E65" w:rsidRDefault="00DD4CE5">
      <w:pPr>
        <w:tabs>
          <w:tab w:val="left" w:pos="360"/>
        </w:tabs>
        <w:spacing w:after="100"/>
        <w:ind w:left="360" w:hanging="360"/>
      </w:pPr>
      <w:r>
        <w:t>96.</w:t>
      </w:r>
      <w:r>
        <w:tab/>
        <w:t xml:space="preserve">Brody, G. H., Lei, M.-K., Chae, D. H., Yu, T., Kogan, S. M., &amp; Beach, S. R. H. (2014). Perceived Discrimination Among African American Adolescents and Allostatic Load: A Longitudinal Analysis with Buffering Effects. </w:t>
      </w:r>
      <w:r>
        <w:rPr>
          <w:i/>
          <w:iCs/>
        </w:rPr>
        <w:t>Child Development, 85</w:t>
      </w:r>
      <w:r>
        <w:t>, 989-1002.</w:t>
      </w:r>
    </w:p>
    <w:p w14:paraId="3521971D" w14:textId="77777777" w:rsidR="00995E65" w:rsidRDefault="00DD4CE5">
      <w:pPr>
        <w:tabs>
          <w:tab w:val="left" w:pos="360"/>
        </w:tabs>
        <w:spacing w:after="100"/>
        <w:ind w:left="360" w:hanging="360"/>
      </w:pPr>
      <w:r>
        <w:t>97.</w:t>
      </w:r>
      <w:r>
        <w:tab/>
        <w:t xml:space="preserve">Brody, G. H., Chen, Y. F., Beach, S. R., Kogan, S. M., Yu, T., </w:t>
      </w:r>
      <w:proofErr w:type="spellStart"/>
      <w:r>
        <w:t>Diclemente</w:t>
      </w:r>
      <w:proofErr w:type="spellEnd"/>
      <w:r>
        <w:t xml:space="preserve">, R. J., . . . Philibert, R. A. (2014). Differential sensitivity to prevention programming: a dopaminergic polymorphism-enhanced prevention effect on protective parenting and adolescent substance use. </w:t>
      </w:r>
      <w:r>
        <w:rPr>
          <w:i/>
          <w:iCs/>
        </w:rPr>
        <w:t>Health Psychology, 33</w:t>
      </w:r>
      <w:r>
        <w:t>(2), 182-191.</w:t>
      </w:r>
    </w:p>
    <w:p w14:paraId="64AF12B1" w14:textId="77777777" w:rsidR="00995E65" w:rsidRDefault="00DD4CE5">
      <w:pPr>
        <w:tabs>
          <w:tab w:val="left" w:pos="360"/>
        </w:tabs>
        <w:spacing w:after="100"/>
        <w:ind w:left="360" w:hanging="360"/>
      </w:pPr>
      <w:r>
        <w:t>98.</w:t>
      </w:r>
      <w:r>
        <w:tab/>
        <w:t xml:space="preserve">Kogan, S. M., </w:t>
      </w:r>
      <w:r>
        <w:rPr>
          <w:vertAlign w:val="superscript"/>
        </w:rPr>
        <w:t>*</w:t>
      </w:r>
      <w:r>
        <w:t xml:space="preserve">Cho, J., </w:t>
      </w:r>
      <w:r>
        <w:rPr>
          <w:vertAlign w:val="superscript"/>
        </w:rPr>
        <w:t>*</w:t>
      </w:r>
      <w:r>
        <w:t xml:space="preserve">Allen, K., </w:t>
      </w:r>
      <w:r>
        <w:rPr>
          <w:vertAlign w:val="superscript"/>
        </w:rPr>
        <w:t>*</w:t>
      </w:r>
      <w:r>
        <w:t xml:space="preserve">Lei, M. K., Beach, S. R., Gibbons, F. X., . . . Brody, G. H. (2013). Avoiding adolescent pregnancy: a longitudinal analysis of African-American youth. </w:t>
      </w:r>
      <w:r>
        <w:rPr>
          <w:i/>
          <w:iCs/>
        </w:rPr>
        <w:t>Journal of Adolescent Health, 53</w:t>
      </w:r>
      <w:r>
        <w:t>(1), 14-20.</w:t>
      </w:r>
    </w:p>
    <w:p w14:paraId="2B6D045E" w14:textId="77777777" w:rsidR="00995E65" w:rsidRDefault="00DD4CE5">
      <w:pPr>
        <w:tabs>
          <w:tab w:val="left" w:pos="360"/>
        </w:tabs>
        <w:spacing w:after="100"/>
        <w:ind w:left="360" w:hanging="360"/>
      </w:pPr>
      <w:r>
        <w:t>99.</w:t>
      </w:r>
      <w:r>
        <w:tab/>
        <w:t xml:space="preserve">Corso, P. S., </w:t>
      </w:r>
      <w:r>
        <w:rPr>
          <w:vertAlign w:val="superscript"/>
        </w:rPr>
        <w:t>*</w:t>
      </w:r>
      <w:proofErr w:type="spellStart"/>
      <w:r>
        <w:t>Ingels</w:t>
      </w:r>
      <w:proofErr w:type="spellEnd"/>
      <w:r>
        <w:t xml:space="preserve">, J. B., Kogan, S. M., Foster, E. M., Chen, Y.-F., &amp; Brody, G. H. (2013). Economic analysis of a multi-site prevention program: Assessment of program costs and characterizing site-level variability. </w:t>
      </w:r>
      <w:r>
        <w:rPr>
          <w:i/>
          <w:iCs/>
        </w:rPr>
        <w:t>Prevention Science, 14</w:t>
      </w:r>
      <w:r>
        <w:t>, 447-456.</w:t>
      </w:r>
    </w:p>
    <w:p w14:paraId="104D4B7D" w14:textId="77777777" w:rsidR="00995E65" w:rsidRDefault="00DD4CE5">
      <w:pPr>
        <w:tabs>
          <w:tab w:val="left" w:pos="360"/>
        </w:tabs>
        <w:spacing w:after="100"/>
        <w:ind w:left="360" w:hanging="360"/>
      </w:pPr>
      <w:r>
        <w:t>100.</w:t>
      </w:r>
      <w:r>
        <w:tab/>
      </w:r>
      <w:r>
        <w:rPr>
          <w:vertAlign w:val="superscript"/>
        </w:rPr>
        <w:t>*</w:t>
      </w:r>
      <w:proofErr w:type="spellStart"/>
      <w:r>
        <w:t>Ingels</w:t>
      </w:r>
      <w:proofErr w:type="spellEnd"/>
      <w:r>
        <w:t xml:space="preserve">, J. B., Corso, P. S., Kogan, S. M., &amp; Brody, G. H. (2013). Cost-effectiveness of the Strong African American Families-Teen program: 1-year follow-up. </w:t>
      </w:r>
      <w:r>
        <w:rPr>
          <w:i/>
          <w:iCs/>
        </w:rPr>
        <w:t>Drug and Alcohol Dependence, 133</w:t>
      </w:r>
      <w:r>
        <w:t>(2), 556-561.</w:t>
      </w:r>
    </w:p>
    <w:p w14:paraId="0055BCE0" w14:textId="77777777" w:rsidR="00995E65" w:rsidRDefault="00DD4CE5">
      <w:pPr>
        <w:tabs>
          <w:tab w:val="left" w:pos="360"/>
        </w:tabs>
        <w:spacing w:after="100"/>
        <w:ind w:left="360" w:hanging="360"/>
      </w:pPr>
      <w:r>
        <w:t>101.</w:t>
      </w:r>
      <w:r>
        <w:tab/>
        <w:t xml:space="preserve">Kogan, S. M., Lei, M. K., Grange, C. R., Simons, R. L., Brody, G. H., Gibbons, F. X., &amp; Chen, Y. F. (2013). The contribution of community and family contexts to African American young adults' romantic relationship health: a prospective analysis. </w:t>
      </w:r>
      <w:r>
        <w:rPr>
          <w:i/>
          <w:iCs/>
        </w:rPr>
        <w:t>Journal of Youth &amp; Adolescence, 42</w:t>
      </w:r>
      <w:r>
        <w:t>(6), 878-890.</w:t>
      </w:r>
    </w:p>
    <w:p w14:paraId="743B9545" w14:textId="77777777" w:rsidR="00995E65" w:rsidRDefault="00DD4CE5">
      <w:pPr>
        <w:tabs>
          <w:tab w:val="left" w:pos="360"/>
        </w:tabs>
        <w:spacing w:after="100"/>
        <w:ind w:left="360" w:hanging="360"/>
      </w:pPr>
      <w:r>
        <w:t>102.</w:t>
      </w:r>
      <w:r>
        <w:tab/>
        <w:t xml:space="preserve">Brody, G. H., Yu, T., Chen, E., Miller, G. E., Kogan, S. M., &amp; Beach, S. R. (2013). Is resilience only skin deep? Rural African Americans' socioeconomic status-related risk and competence in preadolescence and psychological adjustment and allostatic load at age 19. </w:t>
      </w:r>
      <w:r>
        <w:rPr>
          <w:i/>
          <w:iCs/>
        </w:rPr>
        <w:t>Psychological Science, 24</w:t>
      </w:r>
      <w:r>
        <w:t>(7), 1285-1293.</w:t>
      </w:r>
    </w:p>
    <w:p w14:paraId="2CDA653D" w14:textId="77777777" w:rsidR="00995E65" w:rsidRDefault="00DD4CE5">
      <w:pPr>
        <w:tabs>
          <w:tab w:val="left" w:pos="360"/>
        </w:tabs>
        <w:spacing w:after="100"/>
        <w:ind w:left="360" w:hanging="360"/>
      </w:pPr>
      <w:r>
        <w:t>103.</w:t>
      </w:r>
      <w:r>
        <w:tab/>
        <w:t xml:space="preserve">Kogan, S. M., Simons, L. G., Chen, Y.-f., Burwell, S., &amp; Brody, G. H. (2013). Protective parenting, relationship power equity, and condom use among rural African American emerging adult women. </w:t>
      </w:r>
      <w:r>
        <w:rPr>
          <w:i/>
          <w:iCs/>
        </w:rPr>
        <w:t>Family Relations, 62</w:t>
      </w:r>
      <w:r>
        <w:t>(2), 341-353.</w:t>
      </w:r>
    </w:p>
    <w:p w14:paraId="516AB00C" w14:textId="77777777" w:rsidR="00995E65" w:rsidRDefault="00DD4CE5">
      <w:pPr>
        <w:tabs>
          <w:tab w:val="left" w:pos="360"/>
        </w:tabs>
        <w:spacing w:after="100"/>
        <w:ind w:left="360" w:hanging="360"/>
      </w:pPr>
      <w:r>
        <w:t>104.</w:t>
      </w:r>
      <w:r>
        <w:tab/>
        <w:t xml:space="preserve">Brody, G. H., Yu, T., Chen, Y. F., Kogan, S. M., Evans, G. W., . . . Philibert, R. A. (2013). Cumulative socioeconomic status risk, allostatic load, and adjustment: a prospective latent profile analysis with contextual and genetic protective factors. </w:t>
      </w:r>
      <w:r>
        <w:rPr>
          <w:i/>
          <w:iCs/>
        </w:rPr>
        <w:t>Developmental Psychology, 49</w:t>
      </w:r>
      <w:r>
        <w:t>(5), 913-927.</w:t>
      </w:r>
    </w:p>
    <w:p w14:paraId="04F0A2DD" w14:textId="77777777" w:rsidR="00995E65" w:rsidRDefault="00DD4CE5">
      <w:pPr>
        <w:tabs>
          <w:tab w:val="left" w:pos="360"/>
        </w:tabs>
        <w:spacing w:after="100"/>
        <w:ind w:left="360" w:hanging="360"/>
      </w:pPr>
      <w:r>
        <w:t>105.</w:t>
      </w:r>
      <w:r>
        <w:tab/>
        <w:t xml:space="preserve">Brody, G. H., Yu, T., Chen, Y.-f., Kogan, S. M., Evans, G. W., Windle, M., et al. (2013). Supportive family environments, genes that confer sensitivity, and allostatic load among </w:t>
      </w:r>
      <w:r>
        <w:lastRenderedPageBreak/>
        <w:t xml:space="preserve">Rural African American emerging adults: A prospective analysis. </w:t>
      </w:r>
      <w:r>
        <w:rPr>
          <w:i/>
          <w:iCs/>
        </w:rPr>
        <w:t>Journal of Family Psychology, 27</w:t>
      </w:r>
      <w:r>
        <w:t>, 22-29.</w:t>
      </w:r>
    </w:p>
    <w:p w14:paraId="1EA4BE58" w14:textId="77777777" w:rsidR="00995E65" w:rsidRDefault="00DD4CE5">
      <w:pPr>
        <w:tabs>
          <w:tab w:val="left" w:pos="360"/>
        </w:tabs>
        <w:spacing w:after="100"/>
        <w:ind w:left="360" w:hanging="360"/>
      </w:pPr>
      <w:r>
        <w:t>106.</w:t>
      </w:r>
      <w:r>
        <w:tab/>
        <w:t xml:space="preserve">Kogan, S. M., Yu, T., Brody, G. H., &amp; Allen, K. A. (2013). The development of conventional sexual partner trajectories among African American male adolescents. </w:t>
      </w:r>
      <w:r>
        <w:rPr>
          <w:i/>
          <w:iCs/>
        </w:rPr>
        <w:t>Archives of Sexual Behavior, 42</w:t>
      </w:r>
      <w:r>
        <w:t>, 825-834.</w:t>
      </w:r>
    </w:p>
    <w:p w14:paraId="31270971" w14:textId="77777777" w:rsidR="00995E65" w:rsidRDefault="00DD4CE5">
      <w:pPr>
        <w:tabs>
          <w:tab w:val="left" w:pos="360"/>
        </w:tabs>
        <w:spacing w:after="100"/>
        <w:ind w:left="360" w:hanging="360"/>
      </w:pPr>
      <w:r>
        <w:t>107.</w:t>
      </w:r>
      <w:r>
        <w:tab/>
        <w:t xml:space="preserve">Brody, G. H., Chen, Y.-F., Yu, T., Beach, S. R. H., Kogan, S. M., Simons, R. L., et al. (2012). Life stress, the dopamine receptor gene, and emerging adult drug use trajectories: A longitudinal, multilevel, mediated moderation analysis. </w:t>
      </w:r>
      <w:r>
        <w:rPr>
          <w:i/>
          <w:iCs/>
        </w:rPr>
        <w:t>Development and Psychopathology, 24</w:t>
      </w:r>
      <w:r>
        <w:t>, 941-951.</w:t>
      </w:r>
    </w:p>
    <w:p w14:paraId="41A1F4DD" w14:textId="77777777" w:rsidR="00995E65" w:rsidRDefault="00DD4CE5">
      <w:pPr>
        <w:tabs>
          <w:tab w:val="left" w:pos="360"/>
        </w:tabs>
        <w:spacing w:after="100"/>
        <w:ind w:left="360" w:hanging="360"/>
      </w:pPr>
      <w:r>
        <w:t>108.</w:t>
      </w:r>
      <w:r>
        <w:tab/>
        <w:t xml:space="preserve">Kogan, S. M., Yu, T., Brody, G. H., Chen, Y.-f., </w:t>
      </w:r>
      <w:proofErr w:type="spellStart"/>
      <w:r>
        <w:t>Wingood</w:t>
      </w:r>
      <w:proofErr w:type="spellEnd"/>
      <w:r>
        <w:t xml:space="preserve">, G. M., DiClemente, R. J., et al. (2012). Integrating condom skills into family-centered prevention: Efficacy of the Strong African American Families--Teen program. </w:t>
      </w:r>
      <w:r>
        <w:rPr>
          <w:i/>
          <w:iCs/>
        </w:rPr>
        <w:t>Journal of Adolescent Health,</w:t>
      </w:r>
      <w:r>
        <w:t xml:space="preserve"> </w:t>
      </w:r>
      <w:r>
        <w:rPr>
          <w:i/>
          <w:iCs/>
        </w:rPr>
        <w:t>51</w:t>
      </w:r>
      <w:r>
        <w:t>, 164-70.</w:t>
      </w:r>
    </w:p>
    <w:p w14:paraId="7D3BA0B1" w14:textId="77777777" w:rsidR="00995E65" w:rsidRDefault="00DD4CE5">
      <w:pPr>
        <w:tabs>
          <w:tab w:val="left" w:pos="360"/>
        </w:tabs>
        <w:spacing w:after="100"/>
        <w:ind w:left="360" w:hanging="360"/>
      </w:pPr>
      <w:r>
        <w:t>109.</w:t>
      </w:r>
      <w:r>
        <w:tab/>
        <w:t xml:space="preserve">Brody, G. H., Kogan, S. M., &amp; Chen, Y. (2012). Perceived discrimination and increases in adolescent substance use: Gender differences and mediational pathways </w:t>
      </w:r>
      <w:r>
        <w:rPr>
          <w:i/>
          <w:iCs/>
        </w:rPr>
        <w:t>American Journal of Public Health, 102</w:t>
      </w:r>
      <w:r>
        <w:t>, 1006-1011.</w:t>
      </w:r>
    </w:p>
    <w:p w14:paraId="7390A168" w14:textId="77777777" w:rsidR="00995E65" w:rsidRDefault="00DD4CE5">
      <w:pPr>
        <w:tabs>
          <w:tab w:val="left" w:pos="360"/>
        </w:tabs>
        <w:spacing w:after="100"/>
        <w:ind w:left="360" w:hanging="360"/>
      </w:pPr>
      <w:r>
        <w:t>110.</w:t>
      </w:r>
      <w:r>
        <w:tab/>
        <w:t xml:space="preserve">Kogan, S. M., Brody, G. H., </w:t>
      </w:r>
      <w:proofErr w:type="spellStart"/>
      <w:r>
        <w:t>Molgaard</w:t>
      </w:r>
      <w:proofErr w:type="spellEnd"/>
      <w:r>
        <w:t xml:space="preserve">, V. K., </w:t>
      </w:r>
      <w:r>
        <w:rPr>
          <w:vertAlign w:val="superscript"/>
        </w:rPr>
        <w:t>*</w:t>
      </w:r>
      <w:r>
        <w:t xml:space="preserve">Grange, C., Oliver, D. A. H., Anderson, T. N., Sperr, M. C. (2012). The Strong African American Families--Teen Trial: Rationale, design, engagement processes, and family-specific effects. </w:t>
      </w:r>
      <w:r>
        <w:rPr>
          <w:i/>
          <w:iCs/>
        </w:rPr>
        <w:t>Prevention Science, 13</w:t>
      </w:r>
      <w:r>
        <w:t>, 206-217.</w:t>
      </w:r>
    </w:p>
    <w:p w14:paraId="0E8CFD68" w14:textId="77777777" w:rsidR="00995E65" w:rsidRDefault="00DD4CE5">
      <w:pPr>
        <w:tabs>
          <w:tab w:val="left" w:pos="360"/>
        </w:tabs>
        <w:spacing w:after="100"/>
        <w:ind w:left="360" w:hanging="360"/>
      </w:pPr>
      <w:r>
        <w:t>111.</w:t>
      </w:r>
      <w:r>
        <w:tab/>
        <w:t xml:space="preserve">Brody, G. H., Chen, Y.-f., Kogan, S. M., Yu, T., </w:t>
      </w:r>
      <w:proofErr w:type="spellStart"/>
      <w:r>
        <w:t>Molgaard</w:t>
      </w:r>
      <w:proofErr w:type="spellEnd"/>
      <w:r>
        <w:t xml:space="preserve">, V. K., DiClemente, R. J., et al. (2012). Family-centered program to prevent substance use, conduct problems, and depressive symptoms in Black adolescents. </w:t>
      </w:r>
      <w:r>
        <w:rPr>
          <w:i/>
          <w:iCs/>
        </w:rPr>
        <w:t>Pediatrics, 129,</w:t>
      </w:r>
      <w:r>
        <w:t xml:space="preserve"> 108-115.</w:t>
      </w:r>
    </w:p>
    <w:p w14:paraId="51E2448A" w14:textId="77777777" w:rsidR="00995E65" w:rsidRDefault="00DD4CE5">
      <w:pPr>
        <w:tabs>
          <w:tab w:val="left" w:pos="360"/>
        </w:tabs>
        <w:spacing w:after="100"/>
        <w:ind w:left="360" w:hanging="360"/>
      </w:pPr>
      <w:r>
        <w:t>112.</w:t>
      </w:r>
      <w:r>
        <w:tab/>
        <w:t xml:space="preserve">Brody, G. H., Yu, T., Chen, Y.-f., Kogan, S. M., &amp; Smith, K. (2012). The Adults in the Making program: Long-term protective stabilizing effects on alcohol use and substance use problems for rural African American emerging adults. </w:t>
      </w:r>
      <w:r>
        <w:rPr>
          <w:i/>
          <w:iCs/>
        </w:rPr>
        <w:t>Journal of Consulting and Clinical Psychology, 80,</w:t>
      </w:r>
      <w:r>
        <w:t xml:space="preserve"> 17-28.</w:t>
      </w:r>
    </w:p>
    <w:p w14:paraId="706C4017" w14:textId="77777777" w:rsidR="00995E65" w:rsidRDefault="00DD4CE5">
      <w:pPr>
        <w:tabs>
          <w:tab w:val="left" w:pos="360"/>
        </w:tabs>
        <w:spacing w:after="100"/>
        <w:ind w:left="360" w:hanging="360"/>
      </w:pPr>
      <w:r>
        <w:t>113.</w:t>
      </w:r>
      <w:r>
        <w:tab/>
        <w:t xml:space="preserve">Kogan, S. M., Brody, G. H., &amp; Chen, Y.-f. (2011). Natural mentoring processes deter externalizing problems among rural African American emerging adults: A prospective analysis. </w:t>
      </w:r>
      <w:r>
        <w:rPr>
          <w:i/>
          <w:iCs/>
        </w:rPr>
        <w:t>American Journal of Community Psychology, 48</w:t>
      </w:r>
      <w:r>
        <w:t>(3-4), 272-283.</w:t>
      </w:r>
    </w:p>
    <w:p w14:paraId="03E3AA05" w14:textId="77777777" w:rsidR="00995E65" w:rsidRDefault="00DD4CE5">
      <w:pPr>
        <w:tabs>
          <w:tab w:val="left" w:pos="360"/>
        </w:tabs>
        <w:spacing w:after="100"/>
        <w:ind w:left="360" w:hanging="360"/>
      </w:pPr>
      <w:r>
        <w:t>114.</w:t>
      </w:r>
      <w:r>
        <w:tab/>
        <w:t xml:space="preserve">Kogan, S. M., Brody, G. H., Chen, Y.-f., &amp; DiClemente, R. J. (2011). Self-regulatory problems mediate the association of contextual stressors and unprotected intercourse among rural, African American, young adult men. </w:t>
      </w:r>
      <w:r>
        <w:rPr>
          <w:i/>
          <w:iCs/>
        </w:rPr>
        <w:t>Journal of Health Psychology, 16</w:t>
      </w:r>
      <w:r>
        <w:t>, 50-57.</w:t>
      </w:r>
    </w:p>
    <w:p w14:paraId="4FFE3870" w14:textId="77777777" w:rsidR="00995E65" w:rsidRDefault="00DD4CE5">
      <w:pPr>
        <w:tabs>
          <w:tab w:val="left" w:pos="360"/>
        </w:tabs>
        <w:spacing w:after="100"/>
        <w:ind w:left="360" w:hanging="360"/>
      </w:pPr>
      <w:r>
        <w:t>115.</w:t>
      </w:r>
      <w:r>
        <w:tab/>
        <w:t xml:space="preserve">Brody, G. H., Beach, S. R., Chen, Y. F., Obasi, E., Philibert, R. A., Kogan, S. M., &amp; Simons, R. L. (2011). Perceived discrimination, serotonin transporter linked polymorphic region status, and the development of conduct problems. </w:t>
      </w:r>
      <w:r>
        <w:rPr>
          <w:i/>
          <w:iCs/>
        </w:rPr>
        <w:t>Development and Psychopathology, 23</w:t>
      </w:r>
      <w:r>
        <w:t>, 617-627.</w:t>
      </w:r>
    </w:p>
    <w:p w14:paraId="66C80A7C" w14:textId="77777777" w:rsidR="00995E65" w:rsidRDefault="00DD4CE5">
      <w:pPr>
        <w:tabs>
          <w:tab w:val="left" w:pos="360"/>
        </w:tabs>
        <w:spacing w:after="100"/>
        <w:ind w:left="360" w:hanging="360"/>
      </w:pPr>
      <w:r>
        <w:t>116.</w:t>
      </w:r>
      <w:r>
        <w:tab/>
        <w:t xml:space="preserve">Kogan, S. M., Brody, G. H., Gibbons, F. X., Chen, Y.-f., Grange, C. M., Simons, R. L., et al. (2011). Mechanisms of family impact on African American adolescents' HIV-related behavior. </w:t>
      </w:r>
      <w:r>
        <w:rPr>
          <w:i/>
          <w:iCs/>
        </w:rPr>
        <w:t>Journal of Research on Adolescence, 21, 361-375.</w:t>
      </w:r>
    </w:p>
    <w:p w14:paraId="2347232C" w14:textId="77777777" w:rsidR="00995E65" w:rsidRDefault="00DD4CE5">
      <w:pPr>
        <w:tabs>
          <w:tab w:val="left" w:pos="360"/>
        </w:tabs>
        <w:spacing w:after="100"/>
        <w:ind w:left="360" w:hanging="360"/>
      </w:pPr>
      <w:r>
        <w:t>117.</w:t>
      </w:r>
      <w:r>
        <w:tab/>
        <w:t xml:space="preserve">Kogan, S. M., </w:t>
      </w:r>
      <w:proofErr w:type="spellStart"/>
      <w:r>
        <w:t>Wejnert</w:t>
      </w:r>
      <w:proofErr w:type="spellEnd"/>
      <w:r>
        <w:t xml:space="preserve">, C., Chen, Y.-F., &amp; Brody, G. H. (2011). Respondent-driven sampling with hard-to-reach emerging adults: An introduction and case study with Rural African Americans. </w:t>
      </w:r>
      <w:r>
        <w:rPr>
          <w:i/>
          <w:iCs/>
        </w:rPr>
        <w:t>Journal of Adolescent Research, 26</w:t>
      </w:r>
      <w:r>
        <w:t>, 30-60.</w:t>
      </w:r>
    </w:p>
    <w:p w14:paraId="7B1D0694" w14:textId="77777777" w:rsidR="00995E65" w:rsidRDefault="00DD4CE5">
      <w:pPr>
        <w:tabs>
          <w:tab w:val="left" w:pos="360"/>
        </w:tabs>
        <w:spacing w:after="100"/>
        <w:ind w:left="360" w:hanging="360"/>
      </w:pPr>
      <w:r>
        <w:lastRenderedPageBreak/>
        <w:t>118.</w:t>
      </w:r>
      <w:r>
        <w:tab/>
        <w:t xml:space="preserve">Brody, G. H., Chen, Y.-f., Kogan, S. M., Murry, V. M., &amp; Brown, A. C. (2010). Long-term effects of the Strong African American Families program on youths' alcohol use. </w:t>
      </w:r>
      <w:r>
        <w:rPr>
          <w:i/>
          <w:iCs/>
        </w:rPr>
        <w:t>Journal of Consulting and Clinical Psychology, 78</w:t>
      </w:r>
      <w:r>
        <w:t>, 281-285.</w:t>
      </w:r>
    </w:p>
    <w:p w14:paraId="2392536E" w14:textId="77777777" w:rsidR="00995E65" w:rsidRDefault="00DD4CE5">
      <w:pPr>
        <w:tabs>
          <w:tab w:val="left" w:pos="360"/>
        </w:tabs>
        <w:spacing w:after="100"/>
        <w:ind w:left="360" w:hanging="360"/>
      </w:pPr>
      <w:r>
        <w:t>119.</w:t>
      </w:r>
      <w:r>
        <w:tab/>
        <w:t xml:space="preserve">Kogan, S. M., Beach, S. R. H., Philibert, R. A., Brody, G. H., Chen, Y.-f. &amp; Lei, M.-K. (2010). 5-HTTLPR status moderates the effect of early adolescent substance use on risky sexual behavior. </w:t>
      </w:r>
      <w:r>
        <w:rPr>
          <w:i/>
          <w:iCs/>
        </w:rPr>
        <w:t>Health Psychology, 29</w:t>
      </w:r>
      <w:r>
        <w:t>, 471-476.</w:t>
      </w:r>
    </w:p>
    <w:p w14:paraId="3F975996" w14:textId="77777777" w:rsidR="00995E65" w:rsidRDefault="00DD4CE5">
      <w:pPr>
        <w:tabs>
          <w:tab w:val="left" w:pos="360"/>
        </w:tabs>
        <w:spacing w:after="100"/>
        <w:ind w:left="360" w:hanging="360"/>
      </w:pPr>
      <w:r>
        <w:t>120.</w:t>
      </w:r>
      <w:r>
        <w:tab/>
        <w:t xml:space="preserve">Brody, G. H., Chen, Y.-f., &amp; Kogan, S. M. (2010). A cascade model connecting life stress to risk behavior among rural African American emerging adults. </w:t>
      </w:r>
      <w:r>
        <w:rPr>
          <w:i/>
          <w:iCs/>
        </w:rPr>
        <w:t>Development and Psychopathology, 22</w:t>
      </w:r>
      <w:r>
        <w:t>, 667-678.</w:t>
      </w:r>
    </w:p>
    <w:p w14:paraId="2C5492EE" w14:textId="77777777" w:rsidR="00995E65" w:rsidRDefault="00DD4CE5">
      <w:pPr>
        <w:tabs>
          <w:tab w:val="left" w:pos="360"/>
        </w:tabs>
        <w:spacing w:after="100"/>
        <w:ind w:left="360" w:hanging="360"/>
      </w:pPr>
      <w:r>
        <w:t>121.</w:t>
      </w:r>
      <w:r>
        <w:tab/>
        <w:t xml:space="preserve">Kogan, S. M., &amp; Brody, G. H. (2010). Linking parenting and informal mentor processes to depressive symptoms among rural African American young adult men. </w:t>
      </w:r>
      <w:r>
        <w:rPr>
          <w:i/>
          <w:iCs/>
        </w:rPr>
        <w:t>Cultural Diversity and Ethnic Minority Psychology, 16</w:t>
      </w:r>
      <w:r>
        <w:t>, 299-306.</w:t>
      </w:r>
    </w:p>
    <w:p w14:paraId="43957A38" w14:textId="77777777" w:rsidR="00995E65" w:rsidRDefault="00DD4CE5">
      <w:pPr>
        <w:tabs>
          <w:tab w:val="left" w:pos="360"/>
        </w:tabs>
        <w:spacing w:after="100"/>
        <w:ind w:left="360" w:hanging="360"/>
      </w:pPr>
      <w:r>
        <w:t>122.</w:t>
      </w:r>
      <w:r>
        <w:tab/>
        <w:t xml:space="preserve">Kogan, S. M., Brody, G. H., Chen, Y.-f., </w:t>
      </w:r>
      <w:r>
        <w:rPr>
          <w:vertAlign w:val="superscript"/>
        </w:rPr>
        <w:t>*</w:t>
      </w:r>
      <w:r>
        <w:t xml:space="preserve">Grange, C. M., </w:t>
      </w:r>
      <w:r>
        <w:rPr>
          <w:vertAlign w:val="superscript"/>
        </w:rPr>
        <w:t>*</w:t>
      </w:r>
      <w:r>
        <w:t xml:space="preserve">Slater, L. M., &amp; DiClemente, R. J. (2010). Risk and protective factors for unprotected intercourse among rural African American emerging adults. </w:t>
      </w:r>
      <w:r>
        <w:rPr>
          <w:i/>
          <w:iCs/>
        </w:rPr>
        <w:t>Public Health Reports, 125</w:t>
      </w:r>
      <w:r>
        <w:t>, 709-717.</w:t>
      </w:r>
    </w:p>
    <w:p w14:paraId="587E944D" w14:textId="77777777" w:rsidR="00995E65" w:rsidRDefault="00DD4CE5">
      <w:pPr>
        <w:tabs>
          <w:tab w:val="left" w:pos="360"/>
        </w:tabs>
        <w:spacing w:after="100"/>
        <w:ind w:left="360" w:hanging="360"/>
      </w:pPr>
      <w:r>
        <w:t>123.</w:t>
      </w:r>
      <w:r>
        <w:tab/>
        <w:t xml:space="preserve">Brody, G. H., Chen, Y.-f., Kogan, S. M., Smith, K., &amp; Brown, A. C. (2010). Buffering effects of a family-based intervention for African American emerging adults. </w:t>
      </w:r>
      <w:r>
        <w:rPr>
          <w:i/>
          <w:iCs/>
        </w:rPr>
        <w:t>Journal of Marriage and Family, 72</w:t>
      </w:r>
      <w:r>
        <w:t>, 1426-1435.</w:t>
      </w:r>
    </w:p>
    <w:p w14:paraId="0B0C45A3" w14:textId="77777777" w:rsidR="00995E65" w:rsidRDefault="00DD4CE5">
      <w:pPr>
        <w:tabs>
          <w:tab w:val="left" w:pos="360"/>
        </w:tabs>
        <w:spacing w:after="100"/>
        <w:ind w:left="360" w:hanging="360"/>
      </w:pPr>
      <w:r>
        <w:t>124.</w:t>
      </w:r>
      <w:r>
        <w:tab/>
        <w:t xml:space="preserve">Beach, S. R. H., Brody, G. H., Kogan, S. M., Philibert, R. A., Chen, Y.-f., &amp; Lei, M. K. (2009). Change in caregiver depression in response to parent training: Genetic moderation of intervention effects. </w:t>
      </w:r>
      <w:r>
        <w:rPr>
          <w:i/>
          <w:iCs/>
        </w:rPr>
        <w:t>Journal of Family Psychology, 23</w:t>
      </w:r>
      <w:r>
        <w:t>, 112-117.</w:t>
      </w:r>
    </w:p>
    <w:p w14:paraId="70D834C3" w14:textId="77777777" w:rsidR="00995E65" w:rsidRDefault="00DD4CE5">
      <w:pPr>
        <w:tabs>
          <w:tab w:val="left" w:pos="360"/>
        </w:tabs>
        <w:spacing w:after="100"/>
        <w:ind w:left="360" w:hanging="360"/>
      </w:pPr>
      <w:r>
        <w:t>125.</w:t>
      </w:r>
      <w:r>
        <w:tab/>
        <w:t xml:space="preserve">Brody, G. H., Chen, Y.-f., Beach, S. R. H., Philibert, R. A., &amp; Kogan, S. M. (2009). Participation in a family-centered prevention program decreases genetic risk for adolescents' risky behaviors. </w:t>
      </w:r>
      <w:r>
        <w:rPr>
          <w:i/>
          <w:iCs/>
        </w:rPr>
        <w:t>Pediatrics, 124</w:t>
      </w:r>
      <w:r>
        <w:t>, 911-917.</w:t>
      </w:r>
    </w:p>
    <w:p w14:paraId="316CFFAC" w14:textId="77777777" w:rsidR="00995E65" w:rsidRDefault="00DD4CE5">
      <w:pPr>
        <w:tabs>
          <w:tab w:val="left" w:pos="360"/>
        </w:tabs>
        <w:spacing w:after="100"/>
        <w:ind w:left="360" w:hanging="360"/>
      </w:pPr>
      <w:r>
        <w:t>126.</w:t>
      </w:r>
      <w:r>
        <w:tab/>
        <w:t xml:space="preserve">Kogan, S. M., Brody, G. H., &amp; Chen, Y.-f. (2009). Depressive symptomatology mediates the effect of socioeconomic disadvantage on HbA1c among rural African Americans with type 2 diabetes. </w:t>
      </w:r>
      <w:r>
        <w:rPr>
          <w:i/>
          <w:iCs/>
        </w:rPr>
        <w:t>Journal of Psychosomatic Research, 67</w:t>
      </w:r>
      <w:r>
        <w:t>, 289-296.</w:t>
      </w:r>
    </w:p>
    <w:p w14:paraId="3D993370" w14:textId="77777777" w:rsidR="00995E65" w:rsidRDefault="00DD4CE5">
      <w:pPr>
        <w:tabs>
          <w:tab w:val="left" w:pos="360"/>
        </w:tabs>
        <w:spacing w:after="100"/>
        <w:ind w:left="360" w:hanging="360"/>
      </w:pPr>
      <w:r>
        <w:t>127.</w:t>
      </w:r>
      <w:r>
        <w:tab/>
        <w:t xml:space="preserve">Beach, S. R. H., Kogan, S. M., Brody, G. H., Chen, Y.-F., Lei, M.-K., &amp; Murry, V. M. (2008). Change in caregiver depression as a function of the Strong African American Families program. </w:t>
      </w:r>
      <w:r>
        <w:rPr>
          <w:i/>
          <w:iCs/>
        </w:rPr>
        <w:t>Journal of Family Psychology, 22</w:t>
      </w:r>
      <w:r>
        <w:t>, 241-252.</w:t>
      </w:r>
    </w:p>
    <w:p w14:paraId="3957343E" w14:textId="77777777" w:rsidR="00995E65" w:rsidRDefault="00DD4CE5">
      <w:pPr>
        <w:tabs>
          <w:tab w:val="left" w:pos="360"/>
        </w:tabs>
        <w:spacing w:after="100"/>
        <w:ind w:left="360" w:hanging="360"/>
      </w:pPr>
      <w:r>
        <w:t>128.</w:t>
      </w:r>
      <w:r>
        <w:tab/>
        <w:t xml:space="preserve">Brody, G. H., Chen, Y.-f., Kogan, S. M., Murry, V. M., Logan, P., &amp; Luo, Z. (2008). Linking perceived discrimination to longitudinal changes in African American mothers' parenting practices. </w:t>
      </w:r>
      <w:r>
        <w:rPr>
          <w:i/>
          <w:iCs/>
        </w:rPr>
        <w:t>Journal of Marriage and Family, 70</w:t>
      </w:r>
      <w:r>
        <w:t>, 319-331.</w:t>
      </w:r>
    </w:p>
    <w:p w14:paraId="617BFF38" w14:textId="77777777" w:rsidR="00995E65" w:rsidRDefault="00DD4CE5">
      <w:pPr>
        <w:tabs>
          <w:tab w:val="left" w:pos="360"/>
        </w:tabs>
        <w:spacing w:after="100"/>
        <w:ind w:left="360" w:hanging="360"/>
      </w:pPr>
      <w:r>
        <w:t>129.</w:t>
      </w:r>
      <w:r>
        <w:tab/>
        <w:t xml:space="preserve">Kogan, S. M., Brody, G. H., Gibbons, F. X., Murry, V. M., </w:t>
      </w:r>
      <w:proofErr w:type="spellStart"/>
      <w:r>
        <w:t>Cutrona</w:t>
      </w:r>
      <w:proofErr w:type="spellEnd"/>
      <w:r>
        <w:t xml:space="preserve">, C. E., Simons, R. L., et al. (2008). The influence of role status on risky sexual behavior among African Americans during the transition to adulthood. </w:t>
      </w:r>
      <w:r>
        <w:rPr>
          <w:i/>
          <w:iCs/>
        </w:rPr>
        <w:t>Journal of Black Psychology, 34</w:t>
      </w:r>
      <w:r>
        <w:t>, 399-420.</w:t>
      </w:r>
    </w:p>
    <w:p w14:paraId="6CFAF93B" w14:textId="77777777" w:rsidR="00995E65" w:rsidRDefault="00DD4CE5">
      <w:pPr>
        <w:tabs>
          <w:tab w:val="left" w:pos="360"/>
        </w:tabs>
        <w:spacing w:after="100"/>
        <w:ind w:left="360" w:hanging="360"/>
      </w:pPr>
      <w:r>
        <w:t>130.</w:t>
      </w:r>
      <w:r>
        <w:tab/>
        <w:t xml:space="preserve">Brody, G. H., Kogan, S. M., Chen, Y.-f., &amp; Murry, V. M. (2008). Long-term effects of the Strong African American Families program on youths' conduct problems. </w:t>
      </w:r>
      <w:r>
        <w:rPr>
          <w:i/>
          <w:iCs/>
        </w:rPr>
        <w:t>Journal of Adolescent Health, 43</w:t>
      </w:r>
      <w:r>
        <w:t>, 474-481.</w:t>
      </w:r>
    </w:p>
    <w:p w14:paraId="7338503B" w14:textId="77777777" w:rsidR="00995E65" w:rsidRDefault="00DD4CE5">
      <w:pPr>
        <w:tabs>
          <w:tab w:val="left" w:pos="360"/>
        </w:tabs>
        <w:spacing w:after="100"/>
        <w:ind w:left="360" w:hanging="360"/>
      </w:pPr>
      <w:r>
        <w:t>131.</w:t>
      </w:r>
      <w:r>
        <w:tab/>
        <w:t xml:space="preserve">Brody, G. H., Kogan, S. M., Murry, V. M., Chen, Y.-f., &amp; Brown, A. C. (2008). Psychological functioning, support for self-management, and glycemic control among rural African American adults with diabetes mellitus type 2. </w:t>
      </w:r>
      <w:r>
        <w:rPr>
          <w:i/>
          <w:iCs/>
        </w:rPr>
        <w:t>Health Psychology, 27</w:t>
      </w:r>
      <w:r>
        <w:t>(1), S83-S90.</w:t>
      </w:r>
    </w:p>
    <w:p w14:paraId="526AD4C1" w14:textId="77777777" w:rsidR="00995E65" w:rsidRDefault="00DD4CE5">
      <w:pPr>
        <w:tabs>
          <w:tab w:val="left" w:pos="360"/>
        </w:tabs>
        <w:spacing w:after="100"/>
        <w:ind w:left="360" w:hanging="360"/>
      </w:pPr>
      <w:r>
        <w:lastRenderedPageBreak/>
        <w:t>132.</w:t>
      </w:r>
      <w:r>
        <w:tab/>
        <w:t xml:space="preserve">Kogan, S. M., Brody, G. H., Crawley, C., </w:t>
      </w:r>
      <w:r>
        <w:rPr>
          <w:vertAlign w:val="superscript"/>
        </w:rPr>
        <w:t>*</w:t>
      </w:r>
      <w:r>
        <w:t xml:space="preserve">Logan, P., &amp; Murry, V. M. (2007). Correlates of elevated depressive symptoms among rural African American adults with type 2 diabetes. </w:t>
      </w:r>
      <w:r>
        <w:rPr>
          <w:i/>
          <w:iCs/>
        </w:rPr>
        <w:t>Ethnicity &amp; Disease, 17</w:t>
      </w:r>
      <w:r>
        <w:t>, 106-112.</w:t>
      </w:r>
    </w:p>
    <w:p w14:paraId="6770CA8D" w14:textId="77777777" w:rsidR="00995E65" w:rsidRDefault="00DD4CE5">
      <w:pPr>
        <w:tabs>
          <w:tab w:val="left" w:pos="360"/>
        </w:tabs>
        <w:spacing w:after="100"/>
        <w:ind w:left="360" w:hanging="360"/>
      </w:pPr>
      <w:r>
        <w:t>133.</w:t>
      </w:r>
      <w:r>
        <w:tab/>
        <w:t xml:space="preserve">Brody, G. H., Murry, V. M., Chen, Y.-f., Kogan, S. M., &amp; Brown, A. C. (2006). Effects of family risk factors on dosage and efficacy of a family-centered preventive intervention for rural African Americans. </w:t>
      </w:r>
      <w:r>
        <w:rPr>
          <w:i/>
          <w:iCs/>
        </w:rPr>
        <w:t>Prevention Science, 7</w:t>
      </w:r>
      <w:r>
        <w:t>, 281-291.</w:t>
      </w:r>
    </w:p>
    <w:p w14:paraId="6D176647" w14:textId="77777777" w:rsidR="00995E65" w:rsidRDefault="00DD4CE5">
      <w:pPr>
        <w:tabs>
          <w:tab w:val="left" w:pos="360"/>
        </w:tabs>
        <w:spacing w:after="100"/>
        <w:ind w:left="360" w:hanging="360"/>
      </w:pPr>
      <w:r>
        <w:t>134.</w:t>
      </w:r>
      <w:r>
        <w:tab/>
        <w:t xml:space="preserve">Brody, G. H., Murry, V. M., Kogan, S. M., Gerrard, M., Gibbons, F. X., </w:t>
      </w:r>
      <w:proofErr w:type="spellStart"/>
      <w:r>
        <w:t>Molgaard</w:t>
      </w:r>
      <w:proofErr w:type="spellEnd"/>
      <w:r>
        <w:t xml:space="preserve">, V., et al. (2006). The Strong African American Families program: A cluster-randomized prevention trial of long-term effects and a mediational model. </w:t>
      </w:r>
      <w:r>
        <w:rPr>
          <w:i/>
          <w:iCs/>
        </w:rPr>
        <w:t>Journal of Consulting and Clinical Psychology, 74</w:t>
      </w:r>
      <w:r>
        <w:t>, 356-366.</w:t>
      </w:r>
    </w:p>
    <w:p w14:paraId="35BB9094" w14:textId="77777777" w:rsidR="00995E65" w:rsidRDefault="00DD4CE5">
      <w:pPr>
        <w:tabs>
          <w:tab w:val="left" w:pos="360"/>
        </w:tabs>
        <w:spacing w:after="100"/>
        <w:ind w:left="360" w:hanging="360"/>
      </w:pPr>
      <w:r>
        <w:t>135.</w:t>
      </w:r>
      <w:r>
        <w:tab/>
        <w:t xml:space="preserve">Kogan, S. M., </w:t>
      </w:r>
      <w:r>
        <w:rPr>
          <w:vertAlign w:val="superscript"/>
        </w:rPr>
        <w:t>*</w:t>
      </w:r>
      <w:proofErr w:type="spellStart"/>
      <w:r>
        <w:t>Berkel</w:t>
      </w:r>
      <w:proofErr w:type="spellEnd"/>
      <w:r>
        <w:t xml:space="preserve">, C., Brody, G. H., &amp; Murry, V. M. (2006). Metro status and African-American adolescents' risk for substance use. </w:t>
      </w:r>
      <w:r>
        <w:rPr>
          <w:i/>
          <w:iCs/>
        </w:rPr>
        <w:t>Journal of Adolescent Health, 38</w:t>
      </w:r>
      <w:r>
        <w:t>, 454-457.</w:t>
      </w:r>
    </w:p>
    <w:p w14:paraId="77A64F0F" w14:textId="77777777" w:rsidR="00995E65" w:rsidRDefault="00DD4CE5">
      <w:pPr>
        <w:tabs>
          <w:tab w:val="left" w:pos="360"/>
        </w:tabs>
        <w:spacing w:after="100"/>
        <w:ind w:left="360" w:hanging="360"/>
      </w:pPr>
      <w:r>
        <w:t>136.</w:t>
      </w:r>
      <w:r>
        <w:tab/>
        <w:t xml:space="preserve">Robbins, M. S., Liddle, H. A., Turner, C. W., </w:t>
      </w:r>
      <w:proofErr w:type="spellStart"/>
      <w:r>
        <w:t>Dakof</w:t>
      </w:r>
      <w:proofErr w:type="spellEnd"/>
      <w:r>
        <w:t xml:space="preserve">, G. A., Alexander, J. F., &amp; Kogan, S. M. (2006). Adolescent and parent therapeutic alliances as predictors of dropout in multidimensional family therapy. </w:t>
      </w:r>
      <w:r>
        <w:rPr>
          <w:i/>
          <w:iCs/>
        </w:rPr>
        <w:t>Journal of Family Psychology, 20</w:t>
      </w:r>
      <w:r>
        <w:t>, 108-116.</w:t>
      </w:r>
    </w:p>
    <w:p w14:paraId="4233F5B9" w14:textId="77777777" w:rsidR="00995E65" w:rsidRDefault="00DD4CE5">
      <w:pPr>
        <w:tabs>
          <w:tab w:val="left" w:pos="360"/>
        </w:tabs>
        <w:spacing w:after="100"/>
        <w:ind w:left="360" w:hanging="360"/>
      </w:pPr>
      <w:r>
        <w:t>137.</w:t>
      </w:r>
      <w:r>
        <w:tab/>
        <w:t xml:space="preserve">Kogan, S. M., Luo, Z., Brody, G. H., &amp; Murry, V. M. (2005). The influence of high school dropout on substance use among African American youth. </w:t>
      </w:r>
      <w:r>
        <w:rPr>
          <w:i/>
          <w:iCs/>
        </w:rPr>
        <w:t>Journal of Ethnicity in Substance Abuse, 4</w:t>
      </w:r>
      <w:r>
        <w:t>(1), 35-51.</w:t>
      </w:r>
    </w:p>
    <w:p w14:paraId="5E669D09" w14:textId="77777777" w:rsidR="00995E65" w:rsidRDefault="00DD4CE5">
      <w:pPr>
        <w:tabs>
          <w:tab w:val="left" w:pos="360"/>
        </w:tabs>
        <w:spacing w:after="100"/>
        <w:ind w:left="360" w:hanging="360"/>
      </w:pPr>
      <w:r>
        <w:t>138.</w:t>
      </w:r>
      <w:r>
        <w:tab/>
        <w:t xml:space="preserve">Kogan, S. M., Luo, Z., Murry, V. M., &amp; Brody, G. H. (2005). Risk and protective factors for substance use among African American high school dropouts. </w:t>
      </w:r>
      <w:r>
        <w:rPr>
          <w:i/>
          <w:iCs/>
        </w:rPr>
        <w:t>Psychology of Addictive Behaviors, 19</w:t>
      </w:r>
      <w:r>
        <w:t>, 382-391.</w:t>
      </w:r>
    </w:p>
    <w:p w14:paraId="21A35284" w14:textId="77777777" w:rsidR="00995E65" w:rsidRDefault="00DD4CE5">
      <w:pPr>
        <w:tabs>
          <w:tab w:val="left" w:pos="360"/>
        </w:tabs>
        <w:spacing w:after="100"/>
        <w:ind w:left="360" w:hanging="360"/>
      </w:pPr>
      <w:r>
        <w:t>139.</w:t>
      </w:r>
      <w:r>
        <w:tab/>
        <w:t xml:space="preserve">Kogan, S. M. (2005). The role of disclosing child sexual abuse on adolescent adjustment and revictimization. </w:t>
      </w:r>
      <w:r>
        <w:rPr>
          <w:i/>
          <w:iCs/>
        </w:rPr>
        <w:t>Journal of Child Sexual Abuse, 14</w:t>
      </w:r>
      <w:r>
        <w:t>(2), 25-48.</w:t>
      </w:r>
    </w:p>
    <w:p w14:paraId="11A1492E" w14:textId="77777777" w:rsidR="00995E65" w:rsidRDefault="00DD4CE5">
      <w:pPr>
        <w:tabs>
          <w:tab w:val="left" w:pos="360"/>
        </w:tabs>
        <w:spacing w:after="100"/>
        <w:ind w:left="360" w:hanging="360"/>
      </w:pPr>
      <w:r>
        <w:t>140.</w:t>
      </w:r>
      <w:r>
        <w:tab/>
        <w:t xml:space="preserve">Kogan, S. M. (2004). Disclosing unwanted sexual experiences: Results from a national sample of adolescent women. </w:t>
      </w:r>
      <w:r>
        <w:rPr>
          <w:i/>
          <w:iCs/>
        </w:rPr>
        <w:t>Child Abuse &amp; Neglect, 28</w:t>
      </w:r>
      <w:r>
        <w:t>, 147-165.</w:t>
      </w:r>
    </w:p>
    <w:p w14:paraId="7381182A" w14:textId="77777777" w:rsidR="00995E65" w:rsidRDefault="00DD4CE5">
      <w:pPr>
        <w:tabs>
          <w:tab w:val="left" w:pos="360"/>
        </w:tabs>
        <w:spacing w:after="100"/>
        <w:ind w:left="360" w:hanging="360"/>
      </w:pPr>
      <w:r>
        <w:t>141.</w:t>
      </w:r>
      <w:r>
        <w:tab/>
        <w:t xml:space="preserve">Kogan, S. M., Walters, L. H., &amp; Daniels, T. (2002). Contextual assessment of </w:t>
      </w:r>
      <w:proofErr w:type="gramStart"/>
      <w:r>
        <w:t>couples</w:t>
      </w:r>
      <w:proofErr w:type="gramEnd"/>
      <w:r>
        <w:t xml:space="preserve"> therapy: The Clinical Discourse Q-Sets. </w:t>
      </w:r>
      <w:r>
        <w:rPr>
          <w:i/>
          <w:iCs/>
        </w:rPr>
        <w:t>Journal of Marital and Family Therapy, 28</w:t>
      </w:r>
      <w:r>
        <w:t>, 209-222.</w:t>
      </w:r>
    </w:p>
    <w:p w14:paraId="3A88F4C6" w14:textId="77777777" w:rsidR="00995E65" w:rsidRDefault="00DD4CE5">
      <w:pPr>
        <w:tabs>
          <w:tab w:val="left" w:pos="360"/>
        </w:tabs>
        <w:spacing w:after="100"/>
        <w:ind w:left="360" w:hanging="360"/>
      </w:pPr>
      <w:r>
        <w:t>142.</w:t>
      </w:r>
      <w:r>
        <w:tab/>
        <w:t xml:space="preserve">Kogan, S. M. (1998). The politics of making meaning: Discourse analysis of a postmodern interview. </w:t>
      </w:r>
      <w:r>
        <w:rPr>
          <w:i/>
          <w:iCs/>
        </w:rPr>
        <w:t>Journal of Family Therapy, 20</w:t>
      </w:r>
      <w:r>
        <w:t>, 229-251.</w:t>
      </w:r>
    </w:p>
    <w:p w14:paraId="332330F7" w14:textId="77777777" w:rsidR="00995E65" w:rsidRDefault="00DD4CE5">
      <w:pPr>
        <w:tabs>
          <w:tab w:val="left" w:pos="360"/>
        </w:tabs>
        <w:spacing w:after="100"/>
        <w:ind w:left="360" w:hanging="360"/>
      </w:pPr>
      <w:r>
        <w:t>143.</w:t>
      </w:r>
      <w:r>
        <w:tab/>
        <w:t xml:space="preserve">Kogan, S. M., &amp; Brown, A. C. (1998). Reading against the lines: Resisting foreclosure in therapy discourse. </w:t>
      </w:r>
      <w:r>
        <w:rPr>
          <w:i/>
          <w:iCs/>
        </w:rPr>
        <w:t>Family Process, 37</w:t>
      </w:r>
      <w:r>
        <w:t>, 495-512.</w:t>
      </w:r>
    </w:p>
    <w:p w14:paraId="681A2FD2" w14:textId="77777777" w:rsidR="00995E65" w:rsidRDefault="00DD4CE5">
      <w:pPr>
        <w:tabs>
          <w:tab w:val="left" w:pos="360"/>
        </w:tabs>
        <w:spacing w:after="100"/>
        <w:ind w:left="360" w:hanging="360"/>
      </w:pPr>
      <w:r>
        <w:t>144.</w:t>
      </w:r>
      <w:r>
        <w:tab/>
      </w:r>
      <w:proofErr w:type="spellStart"/>
      <w:r>
        <w:t>Beels</w:t>
      </w:r>
      <w:proofErr w:type="spellEnd"/>
      <w:r>
        <w:t xml:space="preserve">, C. C., Kogan, S. M., &amp; Gale, J. E. (1997). Mapping and/or discovering meaning in family therapy: An e-mail conversation. </w:t>
      </w:r>
      <w:r>
        <w:rPr>
          <w:i/>
          <w:iCs/>
        </w:rPr>
        <w:t>Family Process, 36</w:t>
      </w:r>
      <w:r>
        <w:t>, 127-132.</w:t>
      </w:r>
    </w:p>
    <w:p w14:paraId="4FA97F0D" w14:textId="77777777" w:rsidR="00995E65" w:rsidRDefault="00DD4CE5">
      <w:pPr>
        <w:tabs>
          <w:tab w:val="left" w:pos="360"/>
        </w:tabs>
        <w:spacing w:after="100"/>
        <w:ind w:left="360" w:hanging="360"/>
      </w:pPr>
      <w:r>
        <w:t>145.</w:t>
      </w:r>
      <w:r>
        <w:tab/>
        <w:t xml:space="preserve">Kogan, S. M., &amp; Gale, J. E. (1997). Decentering therapy: Textual analysis of a narrative therapy session. </w:t>
      </w:r>
      <w:r>
        <w:rPr>
          <w:i/>
          <w:iCs/>
        </w:rPr>
        <w:t>Family Process, 36</w:t>
      </w:r>
      <w:r>
        <w:t>, 101-126.</w:t>
      </w:r>
    </w:p>
    <w:p w14:paraId="347C07EA" w14:textId="77777777" w:rsidR="00995E65" w:rsidRDefault="00DD4CE5">
      <w:pPr>
        <w:tabs>
          <w:tab w:val="left" w:pos="360"/>
        </w:tabs>
        <w:spacing w:after="100"/>
        <w:ind w:left="360" w:hanging="360"/>
      </w:pPr>
      <w:r>
        <w:t>146.</w:t>
      </w:r>
      <w:r>
        <w:tab/>
        <w:t xml:space="preserve">Kogan, S. M. (1996). Clinical praxis: Examining culture and power in family therapy. </w:t>
      </w:r>
      <w:r>
        <w:rPr>
          <w:i/>
          <w:iCs/>
        </w:rPr>
        <w:t>Journal of Feminist Family Therapy</w:t>
      </w:r>
      <w:r>
        <w:t>, 8(3), 25-44. doi:10.1300/J086v08n03_02</w:t>
      </w:r>
    </w:p>
    <w:p w14:paraId="15486EF5" w14:textId="77777777" w:rsidR="00995E65" w:rsidRDefault="00DD4CE5">
      <w:pPr>
        <w:keepNext/>
        <w:spacing w:before="80" w:after="20"/>
      </w:pPr>
      <w:r>
        <w:rPr>
          <w:b/>
          <w:bCs/>
          <w:i/>
          <w:iCs/>
        </w:rPr>
        <w:t>Abstracts</w:t>
      </w:r>
    </w:p>
    <w:p w14:paraId="16D56368" w14:textId="77777777" w:rsidR="00995E65" w:rsidRDefault="00DD4CE5">
      <w:pPr>
        <w:spacing w:after="40"/>
      </w:pPr>
      <w:r>
        <w:t>None.</w:t>
      </w:r>
    </w:p>
    <w:p w14:paraId="13533B51" w14:textId="77777777" w:rsidR="00995E65" w:rsidRDefault="00DD4CE5">
      <w:pPr>
        <w:keepNext/>
        <w:spacing w:before="80" w:after="20"/>
      </w:pPr>
      <w:r>
        <w:rPr>
          <w:b/>
          <w:bCs/>
          <w:i/>
          <w:iCs/>
        </w:rPr>
        <w:lastRenderedPageBreak/>
        <w:t>Book Reviews</w:t>
      </w:r>
    </w:p>
    <w:p w14:paraId="7B173E2E" w14:textId="77777777" w:rsidR="00995E65" w:rsidRDefault="00DD4CE5">
      <w:pPr>
        <w:spacing w:after="40"/>
      </w:pPr>
      <w:r>
        <w:t>None.</w:t>
      </w:r>
    </w:p>
    <w:p w14:paraId="45B96DE9" w14:textId="77777777" w:rsidR="00995E65" w:rsidRDefault="00DD4CE5">
      <w:pPr>
        <w:keepNext/>
        <w:spacing w:before="80" w:after="20"/>
      </w:pPr>
      <w:r>
        <w:rPr>
          <w:b/>
          <w:bCs/>
          <w:i/>
          <w:iCs/>
        </w:rPr>
        <w:t>Works Submitted but Not Yet Accepted</w:t>
      </w:r>
    </w:p>
    <w:p w14:paraId="09F1AC1A" w14:textId="77777777" w:rsidR="00995E65" w:rsidRDefault="00DD4CE5">
      <w:pPr>
        <w:spacing w:after="80"/>
        <w:ind w:left="360" w:hanging="360"/>
      </w:pPr>
      <w:r>
        <w:t xml:space="preserve">Sappenfield, C., Follet, L., Howard, C., Kogan, S. M., Bauer, B., House, E., . . . Oshri, A. (under review). </w:t>
      </w:r>
      <w:r>
        <w:rPr>
          <w:i/>
          <w:iCs/>
        </w:rPr>
        <w:t>Paternal acceptance and adolescent psychopathology: Salience-amygdala circuitry as a moderator of internalizing symptoms and suicidality.</w:t>
      </w:r>
    </w:p>
    <w:p w14:paraId="17641453" w14:textId="77777777" w:rsidR="00995E65" w:rsidRDefault="00DD4CE5">
      <w:pPr>
        <w:keepNext/>
        <w:spacing w:before="80" w:after="20"/>
      </w:pPr>
      <w:r>
        <w:rPr>
          <w:b/>
          <w:bCs/>
          <w:i/>
          <w:iCs/>
        </w:rPr>
        <w:t>Other (Popular Articles, etc.)</w:t>
      </w:r>
    </w:p>
    <w:p w14:paraId="756C7470" w14:textId="77777777" w:rsidR="00995E65" w:rsidRDefault="00DD4CE5">
      <w:pPr>
        <w:spacing w:after="40"/>
      </w:pPr>
      <w:r>
        <w:t>None.</w:t>
      </w:r>
    </w:p>
    <w:p w14:paraId="5CBBE70B" w14:textId="77777777" w:rsidR="00995E65" w:rsidRDefault="00DD4CE5">
      <w:pPr>
        <w:keepNext/>
        <w:spacing w:before="80" w:after="20"/>
      </w:pPr>
      <w:r>
        <w:rPr>
          <w:b/>
          <w:bCs/>
          <w:i/>
          <w:iCs/>
        </w:rPr>
        <w:t>Creative Contributions Other Than Formal Publications</w:t>
      </w:r>
    </w:p>
    <w:p w14:paraId="2F9B82AA" w14:textId="77777777" w:rsidR="00995E65" w:rsidRDefault="00DD4CE5">
      <w:pPr>
        <w:spacing w:after="80"/>
        <w:ind w:left="360" w:hanging="360"/>
      </w:pPr>
      <w:r>
        <w:t xml:space="preserve">Anderson, T., </w:t>
      </w:r>
      <w:proofErr w:type="spellStart"/>
      <w:r>
        <w:t>Molgaard</w:t>
      </w:r>
      <w:proofErr w:type="spellEnd"/>
      <w:r>
        <w:t xml:space="preserve">, V., Beach, S., &amp; Kogan, S. M. (2012). </w:t>
      </w:r>
      <w:r>
        <w:rPr>
          <w:i/>
          <w:iCs/>
        </w:rPr>
        <w:t>Promoting Strong African American Families curriculum manual.</w:t>
      </w:r>
      <w:r>
        <w:t xml:space="preserve"> Center for Family Research, The University of Georgia.</w:t>
      </w:r>
    </w:p>
    <w:p w14:paraId="7BF07C49" w14:textId="77777777" w:rsidR="00995E65" w:rsidRDefault="00DD4CE5">
      <w:pPr>
        <w:spacing w:after="80"/>
        <w:ind w:left="360" w:hanging="360"/>
      </w:pPr>
      <w:proofErr w:type="spellStart"/>
      <w:r>
        <w:t>Molgaard</w:t>
      </w:r>
      <w:proofErr w:type="spellEnd"/>
      <w:r>
        <w:t xml:space="preserve">, V., &amp; Kogan, S. M. (2007). </w:t>
      </w:r>
      <w:r>
        <w:rPr>
          <w:i/>
          <w:iCs/>
        </w:rPr>
        <w:t>The Strong African American Families–Teen program curriculum manual.</w:t>
      </w:r>
      <w:r>
        <w:t xml:space="preserve"> Center for Family Research, The University of Georgia.</w:t>
      </w:r>
    </w:p>
    <w:p w14:paraId="53DCF621" w14:textId="77777777" w:rsidR="00995E65" w:rsidRDefault="00DD4CE5">
      <w:pPr>
        <w:spacing w:after="80"/>
        <w:ind w:left="360" w:hanging="360"/>
      </w:pPr>
      <w:r>
        <w:t xml:space="preserve">Kogan, S. M. (2006). </w:t>
      </w:r>
      <w:r>
        <w:rPr>
          <w:i/>
          <w:iCs/>
        </w:rPr>
        <w:t>The mentoring workshop curriculum manual.</w:t>
      </w:r>
      <w:r>
        <w:t xml:space="preserve"> Center for Family Research, The University of Georgia.</w:t>
      </w:r>
    </w:p>
    <w:p w14:paraId="5EDB2255" w14:textId="77777777" w:rsidR="00995E65" w:rsidRDefault="00DD4CE5">
      <w:pPr>
        <w:keepNext/>
        <w:pBdr>
          <w:bottom w:val="single" w:sz="6" w:space="1" w:color="000000"/>
        </w:pBdr>
        <w:spacing w:before="200" w:after="80"/>
      </w:pPr>
      <w:r>
        <w:rPr>
          <w:b/>
          <w:bCs/>
        </w:rPr>
        <w:t>Grants Received</w:t>
      </w:r>
    </w:p>
    <w:p w14:paraId="17C1089F" w14:textId="77777777" w:rsidR="00995E65" w:rsidRDefault="00DD4CE5">
      <w:pPr>
        <w:spacing w:after="60"/>
      </w:pPr>
      <w:r>
        <w:t>Note. PI = Principal Investigator; Co-I = Co-Investigator. Since 2004, Dr. Kogan's research program has generated, as PI or Co-Investigator, NIH funding in excess of $49 million.</w:t>
      </w:r>
    </w:p>
    <w:p w14:paraId="63748B42" w14:textId="77777777" w:rsidR="00995E65" w:rsidRDefault="00DD4CE5">
      <w:pPr>
        <w:keepNext/>
        <w:spacing w:before="80" w:after="20"/>
      </w:pPr>
      <w:r>
        <w:rPr>
          <w:b/>
          <w:bCs/>
          <w:i/>
          <w:iCs/>
        </w:rPr>
        <w:t>Active NIH Grants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440"/>
        <w:gridCol w:w="960"/>
        <w:gridCol w:w="1740"/>
        <w:gridCol w:w="4200"/>
        <w:gridCol w:w="1020"/>
      </w:tblGrid>
      <w:tr w:rsidR="00995E65" w14:paraId="33952EF8" w14:textId="77777777">
        <w:tc>
          <w:tcPr>
            <w:tcW w:w="144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090F5878" w14:textId="77777777" w:rsidR="00995E65" w:rsidRDefault="00DD4CE5">
            <w:r>
              <w:rPr>
                <w:b/>
                <w:bCs/>
              </w:rPr>
              <w:t>Dates</w:t>
            </w:r>
          </w:p>
        </w:tc>
        <w:tc>
          <w:tcPr>
            <w:tcW w:w="96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2CC19FE1" w14:textId="77777777" w:rsidR="00995E65" w:rsidRDefault="00DD4CE5">
            <w:r>
              <w:rPr>
                <w:b/>
                <w:bCs/>
              </w:rPr>
              <w:t>Role</w:t>
            </w:r>
          </w:p>
        </w:tc>
        <w:tc>
          <w:tcPr>
            <w:tcW w:w="174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1B1F3BA1" w14:textId="77777777" w:rsidR="00995E65" w:rsidRDefault="00DD4CE5">
            <w:r>
              <w:rPr>
                <w:b/>
                <w:bCs/>
              </w:rPr>
              <w:t>ID #</w:t>
            </w:r>
          </w:p>
        </w:tc>
        <w:tc>
          <w:tcPr>
            <w:tcW w:w="42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183F4E81" w14:textId="77777777" w:rsidR="00995E65" w:rsidRDefault="00DD4CE5">
            <w:r>
              <w:rPr>
                <w:b/>
                <w:bCs/>
              </w:rPr>
              <w:t>Title</w:t>
            </w:r>
          </w:p>
        </w:tc>
        <w:tc>
          <w:tcPr>
            <w:tcW w:w="102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4FB37B7C" w14:textId="77777777" w:rsidR="00995E65" w:rsidRDefault="00DD4CE5">
            <w:r>
              <w:rPr>
                <w:b/>
                <w:bCs/>
              </w:rPr>
              <w:t>Amount</w:t>
            </w:r>
          </w:p>
        </w:tc>
      </w:tr>
      <w:tr w:rsidR="00995E65" w14:paraId="6A61D6D5"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D37C1A6" w14:textId="77777777" w:rsidR="00995E65" w:rsidRDefault="00DD4CE5">
            <w:r>
              <w:t>8/2025–7/2030</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F0CEA2D"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D809758" w14:textId="77777777" w:rsidR="00995E65" w:rsidRDefault="00DD4CE5">
            <w:r>
              <w:t>R01DA063662</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93ABA07" w14:textId="77777777" w:rsidR="00995E65" w:rsidRDefault="00DD4CE5">
            <w:r>
              <w:t>Shifting the landscape in primary substance use prevention for rural America: The Integrated Community Engagement (ICE) collaborative cluster trial</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CFF54B6" w14:textId="77777777" w:rsidR="00995E65" w:rsidRDefault="00DD4CE5">
            <w:r>
              <w:t>$6.0M</w:t>
            </w:r>
          </w:p>
        </w:tc>
      </w:tr>
      <w:tr w:rsidR="00995E65" w14:paraId="53B249DC"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67B8803" w14:textId="77777777" w:rsidR="00995E65" w:rsidRDefault="00DD4CE5">
            <w:r>
              <w:t>4/2023–4/2028</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C1DC4BE"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D1164D8" w14:textId="77777777" w:rsidR="00995E65" w:rsidRDefault="00DD4CE5">
            <w:r>
              <w:t>R01DA055630</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F5698AC" w14:textId="77777777" w:rsidR="00995E65" w:rsidRDefault="00DD4CE5">
            <w:r>
              <w:t>Early adversity and drug use vulnerability among low-income rural children: Testing a neuro-ecological model of resilience</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82BCF08" w14:textId="77777777" w:rsidR="00995E65" w:rsidRDefault="00DD4CE5">
            <w:r>
              <w:t>$3.4M</w:t>
            </w:r>
          </w:p>
        </w:tc>
      </w:tr>
      <w:tr w:rsidR="00995E65" w14:paraId="6638867D"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9C86299" w14:textId="77777777" w:rsidR="00995E65" w:rsidRDefault="00DD4CE5">
            <w:r>
              <w:t>7/2020–6/2025</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77B7415" w14:textId="77777777" w:rsidR="00995E65" w:rsidRDefault="00DD4CE5">
            <w:r>
              <w:t>Co-I / Project Director</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620FDB3" w14:textId="77777777" w:rsidR="00995E65" w:rsidRDefault="00DD4CE5">
            <w:r>
              <w:t>P50DA051361</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AB1C572" w14:textId="77777777" w:rsidR="00995E65" w:rsidRDefault="00DD4CE5">
            <w:r>
              <w:t>Neuroscience, immunology, social adversity and the roots of addictive behaviors: Toward a new framework for drug use etiology and prevention (Project Director, Research Project 2 and Pilot Core)</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0F08559" w14:textId="77777777" w:rsidR="00995E65" w:rsidRDefault="00DD4CE5">
            <w:r>
              <w:t>$9.9M</w:t>
            </w:r>
          </w:p>
        </w:tc>
      </w:tr>
    </w:tbl>
    <w:p w14:paraId="218C5D7A" w14:textId="77777777" w:rsidR="00995E65" w:rsidRDefault="00DD4CE5">
      <w:pPr>
        <w:keepNext/>
        <w:spacing w:before="80" w:after="20"/>
      </w:pPr>
      <w:r>
        <w:rPr>
          <w:b/>
          <w:bCs/>
          <w:i/>
          <w:iCs/>
        </w:rPr>
        <w:t>Mentor on NIH Career Development (K) Awards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440"/>
        <w:gridCol w:w="960"/>
        <w:gridCol w:w="1740"/>
        <w:gridCol w:w="4200"/>
        <w:gridCol w:w="1020"/>
      </w:tblGrid>
      <w:tr w:rsidR="00995E65" w14:paraId="7C553A54" w14:textId="77777777">
        <w:tc>
          <w:tcPr>
            <w:tcW w:w="144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20EAD2A9" w14:textId="77777777" w:rsidR="00995E65" w:rsidRDefault="00DD4CE5">
            <w:r>
              <w:rPr>
                <w:b/>
                <w:bCs/>
              </w:rPr>
              <w:t>Dates</w:t>
            </w:r>
          </w:p>
        </w:tc>
        <w:tc>
          <w:tcPr>
            <w:tcW w:w="96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6BA05FDB" w14:textId="77777777" w:rsidR="00995E65" w:rsidRDefault="00DD4CE5">
            <w:r>
              <w:rPr>
                <w:b/>
                <w:bCs/>
              </w:rPr>
              <w:t>Role</w:t>
            </w:r>
          </w:p>
        </w:tc>
        <w:tc>
          <w:tcPr>
            <w:tcW w:w="174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028A32D3" w14:textId="77777777" w:rsidR="00995E65" w:rsidRDefault="00DD4CE5">
            <w:r>
              <w:rPr>
                <w:b/>
                <w:bCs/>
              </w:rPr>
              <w:t>ID #</w:t>
            </w:r>
          </w:p>
        </w:tc>
        <w:tc>
          <w:tcPr>
            <w:tcW w:w="42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0ACC6940" w14:textId="77777777" w:rsidR="00995E65" w:rsidRDefault="00DD4CE5">
            <w:r>
              <w:rPr>
                <w:b/>
                <w:bCs/>
              </w:rPr>
              <w:t>Title (Awardee)</w:t>
            </w:r>
          </w:p>
        </w:tc>
        <w:tc>
          <w:tcPr>
            <w:tcW w:w="102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5EEE7040" w14:textId="77777777" w:rsidR="00995E65" w:rsidRDefault="00DD4CE5">
            <w:r>
              <w:rPr>
                <w:b/>
                <w:bCs/>
              </w:rPr>
              <w:t>Amount</w:t>
            </w:r>
          </w:p>
        </w:tc>
      </w:tr>
      <w:tr w:rsidR="00995E65" w14:paraId="45B3DDBF"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CAB996E" w14:textId="77777777" w:rsidR="00995E65" w:rsidRDefault="00DD4CE5">
            <w:r>
              <w:t>7/2025–6/2030</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E2A06FA" w14:textId="77777777" w:rsidR="00995E65" w:rsidRDefault="00DD4CE5">
            <w:r>
              <w:t>Primary Mentor</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D5A5B97" w14:textId="77777777" w:rsidR="00995E65" w:rsidRDefault="00DD4CE5">
            <w:r>
              <w:t>K01DA060991</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E78A798" w14:textId="77777777" w:rsidR="00995E65" w:rsidRDefault="00DD4CE5">
            <w:r>
              <w:t>Pubertal development, stress system functioning, and addiction vulnerability (Kwon,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5C22FE2" w14:textId="77777777" w:rsidR="00995E65" w:rsidRDefault="00DD4CE5">
            <w:r>
              <w:t>$968K</w:t>
            </w:r>
          </w:p>
        </w:tc>
      </w:tr>
      <w:tr w:rsidR="00995E65" w14:paraId="37D8D04B"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04ED0C4" w14:textId="77777777" w:rsidR="00995E65" w:rsidRDefault="00DD4CE5">
            <w:r>
              <w:t>7/2018–6/2023</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AABA3A8" w14:textId="77777777" w:rsidR="00995E65" w:rsidRDefault="00DD4CE5">
            <w:r>
              <w:t>Co-Mentor</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5B21D33" w14:textId="77777777" w:rsidR="00995E65" w:rsidRDefault="00DD4CE5">
            <w:r>
              <w:t>K01DA045219</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D171E12" w14:textId="77777777" w:rsidR="00995E65" w:rsidRDefault="00DD4CE5">
            <w:r>
              <w:t xml:space="preserve">The influence of community and family processes on neurocognitive systems </w:t>
            </w:r>
            <w:r>
              <w:lastRenderedPageBreak/>
              <w:t>associated with early-onset drug use: An investigation of rural southern youth (Oshri,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AE96BCA" w14:textId="77777777" w:rsidR="00995E65" w:rsidRDefault="00DD4CE5">
            <w:r>
              <w:lastRenderedPageBreak/>
              <w:t>$992K</w:t>
            </w:r>
          </w:p>
        </w:tc>
      </w:tr>
    </w:tbl>
    <w:p w14:paraId="13BB91A9" w14:textId="77777777" w:rsidR="00995E65" w:rsidRDefault="00DD4CE5">
      <w:pPr>
        <w:keepNext/>
        <w:spacing w:before="80" w:after="20"/>
      </w:pPr>
      <w:r>
        <w:rPr>
          <w:b/>
          <w:bCs/>
          <w:i/>
          <w:iCs/>
        </w:rPr>
        <w:t>Completed NIH / ACF Grants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440"/>
        <w:gridCol w:w="960"/>
        <w:gridCol w:w="1740"/>
        <w:gridCol w:w="4200"/>
        <w:gridCol w:w="1020"/>
      </w:tblGrid>
      <w:tr w:rsidR="00995E65" w14:paraId="66278D38" w14:textId="77777777">
        <w:tc>
          <w:tcPr>
            <w:tcW w:w="144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1DCFADA7" w14:textId="77777777" w:rsidR="00995E65" w:rsidRDefault="00DD4CE5">
            <w:r>
              <w:rPr>
                <w:b/>
                <w:bCs/>
              </w:rPr>
              <w:t>Dates</w:t>
            </w:r>
          </w:p>
        </w:tc>
        <w:tc>
          <w:tcPr>
            <w:tcW w:w="96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4345AE6B" w14:textId="77777777" w:rsidR="00995E65" w:rsidRDefault="00DD4CE5">
            <w:r>
              <w:rPr>
                <w:b/>
                <w:bCs/>
              </w:rPr>
              <w:t>Role</w:t>
            </w:r>
          </w:p>
        </w:tc>
        <w:tc>
          <w:tcPr>
            <w:tcW w:w="174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63411509" w14:textId="77777777" w:rsidR="00995E65" w:rsidRDefault="00DD4CE5">
            <w:r>
              <w:rPr>
                <w:b/>
                <w:bCs/>
              </w:rPr>
              <w:t>ID #</w:t>
            </w:r>
          </w:p>
        </w:tc>
        <w:tc>
          <w:tcPr>
            <w:tcW w:w="42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52D0F620" w14:textId="77777777" w:rsidR="00995E65" w:rsidRDefault="00DD4CE5">
            <w:r>
              <w:rPr>
                <w:b/>
                <w:bCs/>
              </w:rPr>
              <w:t>Title (PI)</w:t>
            </w:r>
          </w:p>
        </w:tc>
        <w:tc>
          <w:tcPr>
            <w:tcW w:w="102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357F0D21" w14:textId="77777777" w:rsidR="00995E65" w:rsidRDefault="00DD4CE5">
            <w:r>
              <w:rPr>
                <w:b/>
                <w:bCs/>
              </w:rPr>
              <w:t>Amount</w:t>
            </w:r>
          </w:p>
        </w:tc>
      </w:tr>
      <w:tr w:rsidR="00995E65" w14:paraId="0CD35240"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6617C35" w14:textId="77777777" w:rsidR="00995E65" w:rsidRDefault="00DD4CE5">
            <w:r>
              <w:t>7/2018–3/2024</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4E6AF15" w14:textId="77777777" w:rsidR="00995E65" w:rsidRDefault="00DD4CE5">
            <w:r>
              <w:t>PI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0D78A74" w14:textId="77777777" w:rsidR="00995E65" w:rsidRDefault="00DD4CE5">
            <w:r>
              <w:t>R01AA026623</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7E7451B" w14:textId="77777777" w:rsidR="00995E65" w:rsidRDefault="00DD4CE5">
            <w:r>
              <w:t>Rural southern contexts and pathways to Black men's alcohol use and abuse: A ten-year prospective analysis</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E52E2CB" w14:textId="77777777" w:rsidR="00995E65" w:rsidRDefault="00DD4CE5">
            <w:r>
              <w:t>$2.5M</w:t>
            </w:r>
          </w:p>
        </w:tc>
      </w:tr>
      <w:tr w:rsidR="00995E65" w14:paraId="46A1A267"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2072630" w14:textId="77777777" w:rsidR="00995E65" w:rsidRDefault="00DD4CE5">
            <w:r>
              <w:t>7/2022–6/2024</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750B71D"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E8D8570" w14:textId="77777777" w:rsidR="00995E65" w:rsidRDefault="00DD4CE5">
            <w:r>
              <w:t>R01HD094879</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644F27A" w14:textId="77777777" w:rsidR="00995E65" w:rsidRDefault="00DD4CE5">
            <w:r>
              <w:t>Developmental, contextual, and psychosocial predictors of weathering and health among rural African Americans in their fourth decade of life (Ehrlich,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E171587" w14:textId="77777777" w:rsidR="00995E65" w:rsidRDefault="00DD4CE5">
            <w:r>
              <w:t>$3.2M</w:t>
            </w:r>
          </w:p>
        </w:tc>
      </w:tr>
      <w:tr w:rsidR="00995E65" w14:paraId="0ABC434F"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1E01266" w14:textId="77777777" w:rsidR="00995E65" w:rsidRDefault="00DD4CE5">
            <w:r>
              <w:t>9/2019–6/2024</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C2EA9BF"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532E44C" w14:textId="77777777" w:rsidR="00995E65" w:rsidRDefault="00DD4CE5">
            <w:r>
              <w:t>R01AA027241</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C6CFE43" w14:textId="77777777" w:rsidR="00995E65" w:rsidRDefault="00DD4CE5">
            <w:r>
              <w:t>Risk and resilience pathways linking community adversity, decision making, and alcohol misuse: A prospective study of Appalachian adolescents (</w:t>
            </w:r>
            <w:proofErr w:type="spellStart"/>
            <w:r>
              <w:t>Kristjansson</w:t>
            </w:r>
            <w:proofErr w:type="spellEnd"/>
            <w:r>
              <w:t>,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C635B8E" w14:textId="77777777" w:rsidR="00995E65" w:rsidRDefault="00DD4CE5">
            <w:r>
              <w:t>$2.5M</w:t>
            </w:r>
          </w:p>
        </w:tc>
      </w:tr>
      <w:tr w:rsidR="00995E65" w14:paraId="1F0BD56D"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36EF6C0" w14:textId="77777777" w:rsidR="00995E65" w:rsidRDefault="00DD4CE5">
            <w:r>
              <w:t>7/2018–6/2024</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2FD27C7"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4EBB2DE" w14:textId="77777777" w:rsidR="00995E65" w:rsidRDefault="00DD4CE5">
            <w:r>
              <w:t>R01HD094879</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139C39F" w14:textId="77777777" w:rsidR="00995E65" w:rsidRDefault="00DD4CE5">
            <w:r>
              <w:t>Rural environments, social networks, and paternal contributions to infant development (Brown,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012747E" w14:textId="77777777" w:rsidR="00995E65" w:rsidRDefault="00DD4CE5">
            <w:r>
              <w:t>$3.1M</w:t>
            </w:r>
          </w:p>
        </w:tc>
      </w:tr>
      <w:tr w:rsidR="00995E65" w14:paraId="3F365992"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4076D4C" w14:textId="77777777" w:rsidR="00995E65" w:rsidRDefault="00DD4CE5">
            <w:r>
              <w:t>10/2014–9/2019</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BF8C703"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1F7A618" w14:textId="77777777" w:rsidR="00995E65" w:rsidRDefault="00DD4CE5">
            <w:r>
              <w:t>P30DA027827</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4AB9EB1" w14:textId="77777777" w:rsidR="00995E65" w:rsidRDefault="00DD4CE5">
            <w:r>
              <w:t>Advancing prevention for rural African Americans (Brody,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6F3BA14" w14:textId="77777777" w:rsidR="00995E65" w:rsidRDefault="00DD4CE5">
            <w:r>
              <w:t>$5.9M</w:t>
            </w:r>
          </w:p>
        </w:tc>
      </w:tr>
      <w:tr w:rsidR="00995E65" w14:paraId="3738C9BD"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3171ABF" w14:textId="77777777" w:rsidR="00995E65" w:rsidRDefault="00DD4CE5">
            <w:r>
              <w:t>7/2014–6/2019</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869C9A8"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D6A1BAF" w14:textId="77777777" w:rsidR="00995E65" w:rsidRDefault="00DD4CE5">
            <w:r>
              <w:t>R01HD030588</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AB4C066" w14:textId="77777777" w:rsidR="00995E65" w:rsidRDefault="00DD4CE5">
            <w:r>
              <w:t>Rural African American adults' pathways to psychosocial and physical health (Brody,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345C8E5" w14:textId="77777777" w:rsidR="00995E65" w:rsidRDefault="00DD4CE5">
            <w:r>
              <w:t>$3.1M</w:t>
            </w:r>
          </w:p>
        </w:tc>
      </w:tr>
      <w:tr w:rsidR="00995E65" w14:paraId="20F110E1"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8A03B9E" w14:textId="77777777" w:rsidR="00995E65" w:rsidRDefault="00DD4CE5">
            <w:r>
              <w:t>12/2012–11/2017</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61BDBB6" w14:textId="77777777" w:rsidR="00995E65" w:rsidRDefault="00DD4CE5">
            <w:r>
              <w:t>PI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5C8C19E" w14:textId="77777777" w:rsidR="00995E65" w:rsidRDefault="00DD4CE5">
            <w:r>
              <w:t>R01AA021774</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1B87E7A" w14:textId="77777777" w:rsidR="00995E65" w:rsidRDefault="00DD4CE5">
            <w:r>
              <w:t>Dual inoculation approach to alcohol prevention among African American youth</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DD8CB04" w14:textId="77777777" w:rsidR="00995E65" w:rsidRDefault="00DD4CE5">
            <w:r>
              <w:t>$3.3M</w:t>
            </w:r>
          </w:p>
        </w:tc>
      </w:tr>
      <w:tr w:rsidR="00995E65" w14:paraId="25B05909"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B214999" w14:textId="77777777" w:rsidR="00995E65" w:rsidRDefault="00DD4CE5">
            <w:r>
              <w:t>1/2012–12/2016</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71165D3"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17C1110" w14:textId="77777777" w:rsidR="00995E65" w:rsidRDefault="00DD4CE5">
            <w:r>
              <w:t>R01HD069439</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FA7829A" w14:textId="77777777" w:rsidR="00995E65" w:rsidRDefault="00DD4CE5">
            <w:r>
              <w:t>Home-based prevention for African American families in rural communities (Beach,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84A4E73" w14:textId="77777777" w:rsidR="00995E65" w:rsidRDefault="00DD4CE5">
            <w:r>
              <w:t>$2.6M</w:t>
            </w:r>
          </w:p>
        </w:tc>
      </w:tr>
      <w:tr w:rsidR="00995E65" w14:paraId="49C61493"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9547E24" w14:textId="77777777" w:rsidR="00995E65" w:rsidRDefault="00DD4CE5">
            <w:r>
              <w:t>1/2011–12/2016</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9781D0B" w14:textId="77777777" w:rsidR="00995E65" w:rsidRDefault="00DD4CE5">
            <w:r>
              <w:t>PI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FFF1379" w14:textId="77777777" w:rsidR="00995E65" w:rsidRDefault="00DD4CE5">
            <w:r>
              <w:t>R01DA029488</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79AF90E" w14:textId="77777777" w:rsidR="00995E65" w:rsidRDefault="00DD4CE5">
            <w:r>
              <w:t>HIV-related behavior among rural African American young adult men</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F51375F" w14:textId="77777777" w:rsidR="00995E65" w:rsidRDefault="00DD4CE5">
            <w:r>
              <w:t>$2.1M</w:t>
            </w:r>
          </w:p>
        </w:tc>
      </w:tr>
      <w:tr w:rsidR="00995E65" w14:paraId="368220C1"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F1015CE" w14:textId="77777777" w:rsidR="00995E65" w:rsidRDefault="00DD4CE5">
            <w:r>
              <w:t>9/2009–8/2014</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72167D6"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7995B14" w14:textId="77777777" w:rsidR="00995E65" w:rsidRDefault="00DD4CE5">
            <w:r>
              <w:t>R01AA018580</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147DC0A" w14:textId="77777777" w:rsidR="00995E65" w:rsidRDefault="00DD4CE5">
            <w:r>
              <w:t>The Strong African American Families dissemination model (Brody,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CD15A4D" w14:textId="77777777" w:rsidR="00995E65" w:rsidRDefault="00DD4CE5">
            <w:r>
              <w:t>$3.6M</w:t>
            </w:r>
          </w:p>
        </w:tc>
      </w:tr>
      <w:tr w:rsidR="00995E65" w14:paraId="3F8C0304"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92F4B6E" w14:textId="77777777" w:rsidR="00995E65" w:rsidRDefault="00DD4CE5">
            <w:r>
              <w:t>5/2008–4/2013</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66D8118"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1FE5029" w14:textId="77777777" w:rsidR="00995E65" w:rsidRDefault="00DD4CE5">
            <w:r>
              <w:t>R01HD030588</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455F196" w14:textId="77777777" w:rsidR="00995E65" w:rsidRDefault="00DD4CE5">
            <w:r>
              <w:t>Contextual processes and rural African American emerging adults (Brody,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021E647" w14:textId="77777777" w:rsidR="00995E65" w:rsidRDefault="00DD4CE5">
            <w:r>
              <w:t>$3.1M</w:t>
            </w:r>
          </w:p>
        </w:tc>
      </w:tr>
      <w:tr w:rsidR="00995E65" w14:paraId="77AA8399"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95C8665" w14:textId="77777777" w:rsidR="00995E65" w:rsidRDefault="00DD4CE5">
            <w:r>
              <w:t>9/2008–6/2013</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D9CB7A4"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03DFE99" w14:textId="77777777" w:rsidR="00995E65" w:rsidRDefault="00DD4CE5">
            <w:r>
              <w:t>R01DA024644</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55CFC56" w14:textId="77777777" w:rsidR="00995E65" w:rsidRDefault="00DD4CE5">
            <w:r>
              <w:t>Economic evaluation of drug abuse prevention with rural African American youth (Corso,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B495764" w14:textId="77777777" w:rsidR="00995E65" w:rsidRDefault="00DD4CE5">
            <w:r>
              <w:t>$2.4M</w:t>
            </w:r>
          </w:p>
        </w:tc>
      </w:tr>
      <w:tr w:rsidR="00995E65" w14:paraId="7BB9C5DD"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387708D" w14:textId="77777777" w:rsidR="00995E65" w:rsidRDefault="00DD4CE5">
            <w:r>
              <w:t>9/2006–5/2012</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DF5C7AF"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8FA6515" w14:textId="77777777" w:rsidR="00995E65" w:rsidRDefault="00DD4CE5">
            <w:r>
              <w:t>R01DA021736</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904AEAB" w14:textId="77777777" w:rsidR="00995E65" w:rsidRDefault="00DD4CE5">
            <w:r>
              <w:t>Preventing substance use and risky behaviors among rural African American youth (Brody,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3ADC05F" w14:textId="77777777" w:rsidR="00995E65" w:rsidRDefault="00DD4CE5">
            <w:r>
              <w:t>$3.8M</w:t>
            </w:r>
          </w:p>
        </w:tc>
      </w:tr>
      <w:tr w:rsidR="00995E65" w14:paraId="1B5383BD"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0E8A8D2" w14:textId="77777777" w:rsidR="00995E65" w:rsidRDefault="00DD4CE5">
            <w:r>
              <w:lastRenderedPageBreak/>
              <w:t>9/2006–9/2011</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8A14BBF"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EE38E7D" w14:textId="77777777" w:rsidR="00995E65" w:rsidRDefault="00DD4CE5">
            <w:r>
              <w:t>ACF 90OJ2023</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ADE42C6" w14:textId="77777777" w:rsidR="00995E65" w:rsidRDefault="00DD4CE5">
            <w:r>
              <w:t>Strong African American fathers in healthy marriages: An RCT with rural families (Beach,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BB49F64" w14:textId="77777777" w:rsidR="00995E65" w:rsidRDefault="00DD4CE5">
            <w:r>
              <w:t>$2.5M</w:t>
            </w:r>
          </w:p>
        </w:tc>
      </w:tr>
      <w:tr w:rsidR="00995E65" w14:paraId="0B2AFB84"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DF1BD47" w14:textId="77777777" w:rsidR="00995E65" w:rsidRDefault="00DD4CE5">
            <w:r>
              <w:t>9/2005–8/2010</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DF741E7"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1A83786" w14:textId="77777777" w:rsidR="00995E65" w:rsidRDefault="00DD4CE5">
            <w:r>
              <w:t>R01AA012768</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D66EC37" w14:textId="77777777" w:rsidR="00995E65" w:rsidRDefault="00DD4CE5">
            <w:r>
              <w:t>Preventing alcohol use among African American youths (Brody,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080E056" w14:textId="77777777" w:rsidR="00995E65" w:rsidRDefault="00DD4CE5">
            <w:r>
              <w:t>$3.0M</w:t>
            </w:r>
          </w:p>
        </w:tc>
      </w:tr>
      <w:tr w:rsidR="00995E65" w14:paraId="3E4589F8"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AFFBA3E" w14:textId="77777777" w:rsidR="00995E65" w:rsidRDefault="00DD4CE5">
            <w:r>
              <w:t>6/2006–5/2008</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F989459" w14:textId="77777777" w:rsidR="00995E65" w:rsidRDefault="00DD4CE5">
            <w:r>
              <w:t>PI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B7FDA2B" w14:textId="77777777" w:rsidR="00995E65" w:rsidRDefault="00DD4CE5">
            <w:r>
              <w:t>R21DA020418</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2E19A89" w14:textId="77777777" w:rsidR="00995E65" w:rsidRDefault="00DD4CE5">
            <w:r>
              <w:t>HIV risk behavior in out-of-school rural African American young adults</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3F23770" w14:textId="77777777" w:rsidR="00995E65" w:rsidRDefault="00DD4CE5">
            <w:r>
              <w:t>$372K</w:t>
            </w:r>
          </w:p>
        </w:tc>
      </w:tr>
    </w:tbl>
    <w:p w14:paraId="0CCAD779" w14:textId="77777777" w:rsidR="00995E65" w:rsidRDefault="00DD4CE5">
      <w:pPr>
        <w:keepNext/>
        <w:spacing w:before="80" w:after="20"/>
      </w:pPr>
      <w:r>
        <w:rPr>
          <w:b/>
          <w:bCs/>
          <w:i/>
          <w:iCs/>
        </w:rPr>
        <w:t>Completed Foundation / Corporate Grants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440"/>
        <w:gridCol w:w="960"/>
        <w:gridCol w:w="1740"/>
        <w:gridCol w:w="4200"/>
        <w:gridCol w:w="1020"/>
      </w:tblGrid>
      <w:tr w:rsidR="00995E65" w14:paraId="4CC7758D" w14:textId="77777777">
        <w:tc>
          <w:tcPr>
            <w:tcW w:w="144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5CB8F168" w14:textId="77777777" w:rsidR="00995E65" w:rsidRDefault="00DD4CE5">
            <w:r>
              <w:rPr>
                <w:b/>
                <w:bCs/>
              </w:rPr>
              <w:t>Dates</w:t>
            </w:r>
          </w:p>
        </w:tc>
        <w:tc>
          <w:tcPr>
            <w:tcW w:w="96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3E120251" w14:textId="77777777" w:rsidR="00995E65" w:rsidRDefault="00DD4CE5">
            <w:r>
              <w:rPr>
                <w:b/>
                <w:bCs/>
              </w:rPr>
              <w:t>Role</w:t>
            </w:r>
          </w:p>
        </w:tc>
        <w:tc>
          <w:tcPr>
            <w:tcW w:w="174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53EFA79B" w14:textId="77777777" w:rsidR="00995E65" w:rsidRDefault="00DD4CE5">
            <w:r>
              <w:rPr>
                <w:b/>
                <w:bCs/>
              </w:rPr>
              <w:t>Funder</w:t>
            </w:r>
          </w:p>
        </w:tc>
        <w:tc>
          <w:tcPr>
            <w:tcW w:w="42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2BFDB868" w14:textId="77777777" w:rsidR="00995E65" w:rsidRDefault="00DD4CE5">
            <w:r>
              <w:rPr>
                <w:b/>
                <w:bCs/>
              </w:rPr>
              <w:t>Title (PI)</w:t>
            </w:r>
          </w:p>
        </w:tc>
        <w:tc>
          <w:tcPr>
            <w:tcW w:w="102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3F98321E" w14:textId="77777777" w:rsidR="00995E65" w:rsidRDefault="00DD4CE5">
            <w:r>
              <w:rPr>
                <w:b/>
                <w:bCs/>
              </w:rPr>
              <w:t>Amount</w:t>
            </w:r>
          </w:p>
        </w:tc>
      </w:tr>
      <w:tr w:rsidR="00995E65" w14:paraId="2F7541AB"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AF57519" w14:textId="77777777" w:rsidR="00995E65" w:rsidRDefault="00DD4CE5">
            <w:r>
              <w:t>5/2009–4/2011</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599EF83"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D864D9C" w14:textId="77777777" w:rsidR="00995E65" w:rsidRDefault="00DD4CE5">
            <w:r>
              <w:t>Merck</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45C050D" w14:textId="77777777" w:rsidR="00995E65" w:rsidRDefault="00DD4CE5">
            <w:r>
              <w:t>HPV vaccination commitment and compliance among rural African Americans (Walsh,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93ACA73" w14:textId="77777777" w:rsidR="00995E65" w:rsidRDefault="00DD4CE5">
            <w:r>
              <w:t>$176K</w:t>
            </w:r>
          </w:p>
        </w:tc>
      </w:tr>
      <w:tr w:rsidR="00995E65" w14:paraId="23ED73AE"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065172F" w14:textId="77777777" w:rsidR="00995E65" w:rsidRDefault="00DD4CE5">
            <w:r>
              <w:t>1/2006–12/2008</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1374CA8"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1846FB2" w14:textId="77777777" w:rsidR="00995E65" w:rsidRDefault="00DD4CE5">
            <w:r>
              <w:t>W. T. Grant Foundation</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0BDCF04" w14:textId="77777777" w:rsidR="00995E65" w:rsidRDefault="00DD4CE5">
            <w:r>
              <w:t>Informal mentoring, rural African American emerging adults, and substance use</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CBB991A" w14:textId="77777777" w:rsidR="00995E65" w:rsidRDefault="00DD4CE5">
            <w:r>
              <w:t>$500K</w:t>
            </w:r>
          </w:p>
        </w:tc>
      </w:tr>
    </w:tbl>
    <w:p w14:paraId="677BB000" w14:textId="77777777" w:rsidR="00995E65" w:rsidRDefault="00DD4CE5">
      <w:pPr>
        <w:keepNext/>
        <w:spacing w:before="80" w:after="20"/>
      </w:pPr>
      <w:r>
        <w:rPr>
          <w:b/>
          <w:bCs/>
          <w:i/>
          <w:iCs/>
        </w:rPr>
        <w:t>Completed Intramural Grants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440"/>
        <w:gridCol w:w="960"/>
        <w:gridCol w:w="1740"/>
        <w:gridCol w:w="4200"/>
        <w:gridCol w:w="1020"/>
      </w:tblGrid>
      <w:tr w:rsidR="00995E65" w14:paraId="3992A52D" w14:textId="77777777">
        <w:tc>
          <w:tcPr>
            <w:tcW w:w="144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0F1BEF62" w14:textId="77777777" w:rsidR="00995E65" w:rsidRDefault="00DD4CE5">
            <w:r>
              <w:rPr>
                <w:b/>
                <w:bCs/>
              </w:rPr>
              <w:t>Dates</w:t>
            </w:r>
          </w:p>
        </w:tc>
        <w:tc>
          <w:tcPr>
            <w:tcW w:w="96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3DBB2DFC" w14:textId="77777777" w:rsidR="00995E65" w:rsidRDefault="00DD4CE5">
            <w:r>
              <w:rPr>
                <w:b/>
                <w:bCs/>
              </w:rPr>
              <w:t>Role</w:t>
            </w:r>
          </w:p>
        </w:tc>
        <w:tc>
          <w:tcPr>
            <w:tcW w:w="174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50DFFCE7" w14:textId="77777777" w:rsidR="00995E65" w:rsidRDefault="00DD4CE5">
            <w:r>
              <w:rPr>
                <w:b/>
                <w:bCs/>
              </w:rPr>
              <w:t>Funder</w:t>
            </w:r>
          </w:p>
        </w:tc>
        <w:tc>
          <w:tcPr>
            <w:tcW w:w="420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3BF61A63" w14:textId="77777777" w:rsidR="00995E65" w:rsidRDefault="00DD4CE5">
            <w:r>
              <w:rPr>
                <w:b/>
                <w:bCs/>
              </w:rPr>
              <w:t>Title (PI)</w:t>
            </w:r>
          </w:p>
        </w:tc>
        <w:tc>
          <w:tcPr>
            <w:tcW w:w="1020" w:type="dxa"/>
            <w:tcBorders>
              <w:top w:val="none" w:sz="0" w:space="0" w:color="FFFFFF"/>
              <w:left w:val="none" w:sz="0" w:space="0" w:color="FFFFFF"/>
              <w:bottom w:val="single" w:sz="4" w:space="0" w:color="000000"/>
              <w:right w:val="none" w:sz="0" w:space="0" w:color="FFFFFF"/>
            </w:tcBorders>
            <w:tcMar>
              <w:top w:w="20" w:type="dxa"/>
              <w:left w:w="0" w:type="dxa"/>
              <w:bottom w:w="20" w:type="dxa"/>
              <w:right w:w="100" w:type="dxa"/>
            </w:tcMar>
          </w:tcPr>
          <w:p w14:paraId="6B5F1417" w14:textId="77777777" w:rsidR="00995E65" w:rsidRDefault="00DD4CE5">
            <w:r>
              <w:rPr>
                <w:b/>
                <w:bCs/>
              </w:rPr>
              <w:t>Amount</w:t>
            </w:r>
          </w:p>
        </w:tc>
      </w:tr>
      <w:tr w:rsidR="00995E65" w14:paraId="095E2B49"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9D77BB3" w14:textId="77777777" w:rsidR="00995E65" w:rsidRDefault="00DD4CE5">
            <w:r>
              <w:t>5/2017–5/2019</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AB15F63"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1A53F3E" w14:textId="77777777" w:rsidR="00995E65" w:rsidRDefault="00DD4CE5">
            <w:r>
              <w:t xml:space="preserve">President's </w:t>
            </w:r>
            <w:proofErr w:type="spellStart"/>
            <w:r>
              <w:t>Interdisc</w:t>
            </w:r>
            <w:proofErr w:type="spellEnd"/>
            <w:r>
              <w:t>. Seed Grant</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B78050B" w14:textId="77777777" w:rsidR="00995E65" w:rsidRDefault="00DD4CE5">
            <w:r>
              <w:t>Developing evidence-based reintegration programming for female trafficking victims in West Africa</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6663078" w14:textId="77777777" w:rsidR="00995E65" w:rsidRDefault="00DD4CE5">
            <w:r>
              <w:t>$140K</w:t>
            </w:r>
          </w:p>
        </w:tc>
      </w:tr>
      <w:tr w:rsidR="00995E65" w14:paraId="58197438"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CAF5221" w14:textId="77777777" w:rsidR="00995E65" w:rsidRDefault="00DD4CE5">
            <w:r>
              <w:t>1/2018–11/2018</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CEEA82F" w14:textId="77777777" w:rsidR="00995E65" w:rsidRDefault="00DD4CE5">
            <w:r>
              <w:t>PI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AB6F801" w14:textId="77777777" w:rsidR="00995E65" w:rsidRDefault="00DD4CE5">
            <w:r>
              <w:t>Ctr. for Translational &amp; Prevention Science</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8550B9C" w14:textId="77777777" w:rsidR="00995E65" w:rsidRDefault="00DD4CE5">
            <w:r>
              <w:t>Are lifestyle factors contributors to rural youths' substance abuse vulnerability?</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1AB6A49" w14:textId="77777777" w:rsidR="00995E65" w:rsidRDefault="00DD4CE5">
            <w:r>
              <w:t>$23K</w:t>
            </w:r>
          </w:p>
        </w:tc>
      </w:tr>
      <w:tr w:rsidR="00995E65" w14:paraId="5FA7D24E"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38C725E" w14:textId="77777777" w:rsidR="00995E65" w:rsidRDefault="00DD4CE5">
            <w:r>
              <w:t>1/2017–12/2018</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E0C5AD0" w14:textId="77777777" w:rsidR="00995E65" w:rsidRDefault="00DD4CE5">
            <w:r>
              <w:t>PI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B04AF28" w14:textId="77777777" w:rsidR="00995E65" w:rsidRDefault="00DD4CE5">
            <w:r>
              <w:t>UGA Global Collaboration Grant</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DC08A50" w14:textId="77777777" w:rsidR="00995E65" w:rsidRDefault="00DD4CE5">
            <w:r>
              <w:t>Developing family-centered prevention for Ethiopian Israeli youth</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E8717C6" w14:textId="77777777" w:rsidR="00995E65" w:rsidRDefault="00DD4CE5">
            <w:r>
              <w:t>$8K</w:t>
            </w:r>
          </w:p>
        </w:tc>
      </w:tr>
      <w:tr w:rsidR="00995E65" w14:paraId="618C2DAC"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43BF033" w14:textId="77777777" w:rsidR="00995E65" w:rsidRDefault="00DD4CE5">
            <w:r>
              <w:t>7/2016–6/2017</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A7AA3A7"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DE51050" w14:textId="77777777" w:rsidR="00995E65" w:rsidRDefault="00DD4CE5">
            <w:r>
              <w:t>Office of Research, UGA</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7AFB451" w14:textId="77777777" w:rsidR="00995E65" w:rsidRDefault="00DD4CE5">
            <w:r>
              <w:t>Early life stress and young adult substance abuse: A socioemotional approach (Oshri,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AA54670" w14:textId="77777777" w:rsidR="00995E65" w:rsidRDefault="00DD4CE5">
            <w:r>
              <w:t>$10K</w:t>
            </w:r>
          </w:p>
        </w:tc>
      </w:tr>
      <w:tr w:rsidR="00995E65" w14:paraId="30995184" w14:textId="77777777">
        <w:tc>
          <w:tcPr>
            <w:tcW w:w="14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9C10A68" w14:textId="77777777" w:rsidR="00995E65" w:rsidRDefault="00DD4CE5">
            <w:r>
              <w:t>11/2015–7/2016</w:t>
            </w:r>
          </w:p>
        </w:tc>
        <w:tc>
          <w:tcPr>
            <w:tcW w:w="9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DB91956" w14:textId="77777777" w:rsidR="00995E65" w:rsidRDefault="00DD4CE5">
            <w:r>
              <w:t>Co-I</w:t>
            </w:r>
          </w:p>
        </w:tc>
        <w:tc>
          <w:tcPr>
            <w:tcW w:w="174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10DE51D" w14:textId="77777777" w:rsidR="00995E65" w:rsidRDefault="00DD4CE5">
            <w:r>
              <w:t xml:space="preserve">Owens Inst. for Behavioral </w:t>
            </w:r>
            <w:proofErr w:type="spellStart"/>
            <w:r>
              <w:t>Rsch</w:t>
            </w:r>
            <w:proofErr w:type="spellEnd"/>
            <w:r>
              <w:t>.</w:t>
            </w:r>
          </w:p>
        </w:tc>
        <w:tc>
          <w:tcPr>
            <w:tcW w:w="42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D1B6074" w14:textId="77777777" w:rsidR="00995E65" w:rsidRDefault="00DD4CE5">
            <w:r>
              <w:t>Childhood experiences, vagal tone, and risk behaviors (Oshri, PI)</w:t>
            </w:r>
          </w:p>
        </w:tc>
        <w:tc>
          <w:tcPr>
            <w:tcW w:w="102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E501098" w14:textId="77777777" w:rsidR="00995E65" w:rsidRDefault="00DD4CE5">
            <w:r>
              <w:t>$10K</w:t>
            </w:r>
          </w:p>
        </w:tc>
      </w:tr>
    </w:tbl>
    <w:p w14:paraId="04D8F492" w14:textId="77777777" w:rsidR="00995E65" w:rsidRDefault="00DD4CE5">
      <w:pPr>
        <w:keepNext/>
        <w:pBdr>
          <w:bottom w:val="single" w:sz="6" w:space="1" w:color="000000"/>
        </w:pBdr>
        <w:spacing w:before="200" w:after="80"/>
      </w:pPr>
      <w:r>
        <w:rPr>
          <w:b/>
          <w:bCs/>
        </w:rPr>
        <w:t>Recognitions and Outstanding Achievements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0"/>
        <w:gridCol w:w="8060"/>
      </w:tblGrid>
      <w:tr w:rsidR="00995E65" w14:paraId="34F47699" w14:textId="77777777">
        <w:tc>
          <w:tcPr>
            <w:tcW w:w="1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22B40AF" w14:textId="77777777" w:rsidR="00995E65" w:rsidRDefault="00DD4CE5">
            <w:r>
              <w:t>2025</w:t>
            </w:r>
          </w:p>
        </w:tc>
        <w:tc>
          <w:tcPr>
            <w:tcW w:w="8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05D4388" w14:textId="77777777" w:rsidR="00995E65" w:rsidRDefault="00DD4CE5">
            <w:r>
              <w:t>Elected Fellow, Society for Prevention Research.</w:t>
            </w:r>
          </w:p>
        </w:tc>
      </w:tr>
      <w:tr w:rsidR="00995E65" w14:paraId="2E22B403" w14:textId="77777777">
        <w:tc>
          <w:tcPr>
            <w:tcW w:w="1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1769C48" w14:textId="77777777" w:rsidR="00995E65" w:rsidRDefault="00DD4CE5">
            <w:r>
              <w:t>2025</w:t>
            </w:r>
          </w:p>
        </w:tc>
        <w:tc>
          <w:tcPr>
            <w:tcW w:w="8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E5641AF" w14:textId="77777777" w:rsidR="00995E65" w:rsidRDefault="00DD4CE5">
            <w:r>
              <w:t>Senior Teaching Fellow, Center for Teaching and Learning, The University of Georgia.</w:t>
            </w:r>
          </w:p>
        </w:tc>
      </w:tr>
      <w:tr w:rsidR="00995E65" w14:paraId="545A8767" w14:textId="77777777">
        <w:tc>
          <w:tcPr>
            <w:tcW w:w="1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4609DFA" w14:textId="77777777" w:rsidR="00995E65" w:rsidRDefault="00DD4CE5">
            <w:r>
              <w:t>2020</w:t>
            </w:r>
          </w:p>
        </w:tc>
        <w:tc>
          <w:tcPr>
            <w:tcW w:w="8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9992CDB" w14:textId="77777777" w:rsidR="00995E65" w:rsidRDefault="00DD4CE5">
            <w:r>
              <w:t>Creative Research Award, Office of Research, The University of Georgia.</w:t>
            </w:r>
          </w:p>
        </w:tc>
      </w:tr>
      <w:tr w:rsidR="00995E65" w14:paraId="0F826A04" w14:textId="77777777">
        <w:tc>
          <w:tcPr>
            <w:tcW w:w="1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0095CF3" w14:textId="77777777" w:rsidR="00995E65" w:rsidRDefault="00DD4CE5">
            <w:r>
              <w:t>2020</w:t>
            </w:r>
          </w:p>
        </w:tc>
        <w:tc>
          <w:tcPr>
            <w:tcW w:w="8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23FAAA5" w14:textId="77777777" w:rsidR="00995E65" w:rsidRDefault="00DD4CE5">
            <w:r>
              <w:t>Appointed Georgia Athletic Association Professor of Human Development.</w:t>
            </w:r>
          </w:p>
        </w:tc>
      </w:tr>
      <w:tr w:rsidR="00995E65" w14:paraId="73582924" w14:textId="77777777">
        <w:tc>
          <w:tcPr>
            <w:tcW w:w="1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929C87D" w14:textId="77777777" w:rsidR="00995E65" w:rsidRDefault="00DD4CE5">
            <w:r>
              <w:t>2017</w:t>
            </w:r>
          </w:p>
        </w:tc>
        <w:tc>
          <w:tcPr>
            <w:tcW w:w="8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2FD1D41" w14:textId="77777777" w:rsidR="00995E65" w:rsidRDefault="00DD4CE5">
            <w:r>
              <w:t>Advances in Culture and Diversity in Prevention Science Award (Center for Family Research team), Society for Prevention Research.</w:t>
            </w:r>
          </w:p>
        </w:tc>
      </w:tr>
      <w:tr w:rsidR="00995E65" w14:paraId="0CBA1F27" w14:textId="77777777">
        <w:tc>
          <w:tcPr>
            <w:tcW w:w="1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82F44E3" w14:textId="77777777" w:rsidR="00995E65" w:rsidRDefault="00DD4CE5">
            <w:r>
              <w:t>2016</w:t>
            </w:r>
          </w:p>
        </w:tc>
        <w:tc>
          <w:tcPr>
            <w:tcW w:w="8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8728736" w14:textId="77777777" w:rsidR="00995E65" w:rsidRDefault="00DD4CE5">
            <w:r>
              <w:t>Creative Research Medal, Office of Research, The University of Georgia.</w:t>
            </w:r>
          </w:p>
        </w:tc>
      </w:tr>
      <w:tr w:rsidR="00995E65" w14:paraId="6A7E9FC4" w14:textId="77777777">
        <w:tc>
          <w:tcPr>
            <w:tcW w:w="1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B49CA4C" w14:textId="77777777" w:rsidR="00995E65" w:rsidRDefault="00DD4CE5">
            <w:r>
              <w:lastRenderedPageBreak/>
              <w:t>2015</w:t>
            </w:r>
          </w:p>
        </w:tc>
        <w:tc>
          <w:tcPr>
            <w:tcW w:w="8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8E2A91D" w14:textId="77777777" w:rsidR="00995E65" w:rsidRDefault="00DD4CE5">
            <w:r>
              <w:t>Bill and June Flatt Outstanding Faculty Research Award, College of Family and Consumer Sciences, UGA.</w:t>
            </w:r>
          </w:p>
        </w:tc>
      </w:tr>
      <w:tr w:rsidR="00995E65" w14:paraId="066C4730" w14:textId="77777777">
        <w:tc>
          <w:tcPr>
            <w:tcW w:w="1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6C40111" w14:textId="77777777" w:rsidR="00995E65" w:rsidRDefault="00DD4CE5">
            <w:r>
              <w:t>2007</w:t>
            </w:r>
          </w:p>
        </w:tc>
        <w:tc>
          <w:tcPr>
            <w:tcW w:w="8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8699B00" w14:textId="77777777" w:rsidR="00995E65" w:rsidRDefault="00DD4CE5">
            <w:r>
              <w:t>Distinguished Scientist, Owens Institute for Behavioral Research, UGA.</w:t>
            </w:r>
          </w:p>
        </w:tc>
      </w:tr>
      <w:tr w:rsidR="00995E65" w14:paraId="6B21E1EB" w14:textId="77777777">
        <w:tc>
          <w:tcPr>
            <w:tcW w:w="1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2F3BD68" w14:textId="77777777" w:rsidR="00995E65" w:rsidRDefault="00DD4CE5">
            <w:r>
              <w:t>1999</w:t>
            </w:r>
          </w:p>
        </w:tc>
        <w:tc>
          <w:tcPr>
            <w:tcW w:w="8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BB5DE66" w14:textId="77777777" w:rsidR="00995E65" w:rsidRDefault="00DD4CE5">
            <w:r>
              <w:t>Graduate Student Award, National Council on Family Relations.</w:t>
            </w:r>
          </w:p>
        </w:tc>
      </w:tr>
      <w:tr w:rsidR="00995E65" w14:paraId="2F8C901A" w14:textId="77777777">
        <w:tc>
          <w:tcPr>
            <w:tcW w:w="1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DE4F6AD" w14:textId="77777777" w:rsidR="00995E65" w:rsidRDefault="00DD4CE5">
            <w:r>
              <w:t>1999</w:t>
            </w:r>
          </w:p>
        </w:tc>
        <w:tc>
          <w:tcPr>
            <w:tcW w:w="8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3D7F988" w14:textId="77777777" w:rsidR="00995E65" w:rsidRDefault="00DD4CE5">
            <w:r>
              <w:t>Graduate Student Research Award, American Association for Marriage and Family Therapy.</w:t>
            </w:r>
          </w:p>
        </w:tc>
      </w:tr>
      <w:tr w:rsidR="00995E65" w14:paraId="5EA87DD8" w14:textId="77777777">
        <w:tc>
          <w:tcPr>
            <w:tcW w:w="1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E810A0A" w14:textId="77777777" w:rsidR="00995E65" w:rsidRDefault="00DD4CE5">
            <w:r>
              <w:t>1999</w:t>
            </w:r>
          </w:p>
        </w:tc>
        <w:tc>
          <w:tcPr>
            <w:tcW w:w="8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76AFE3E" w14:textId="77777777" w:rsidR="00995E65" w:rsidRDefault="00DD4CE5">
            <w:r>
              <w:t>Endsley-Pfeifer Student Research Award, College of Family and Consumer Sciences, UGA.</w:t>
            </w:r>
          </w:p>
        </w:tc>
      </w:tr>
      <w:tr w:rsidR="00995E65" w14:paraId="10FED608" w14:textId="77777777">
        <w:tc>
          <w:tcPr>
            <w:tcW w:w="1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0F0A1E9" w14:textId="77777777" w:rsidR="00995E65" w:rsidRDefault="00DD4CE5">
            <w:r>
              <w:t>1997–1998</w:t>
            </w:r>
          </w:p>
        </w:tc>
        <w:tc>
          <w:tcPr>
            <w:tcW w:w="8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A802457" w14:textId="77777777" w:rsidR="00995E65" w:rsidRDefault="00DD4CE5">
            <w:r>
              <w:t>Research Paper Award, Marriage &amp; Family Therapy Certificate Program, UGA.</w:t>
            </w:r>
          </w:p>
        </w:tc>
      </w:tr>
      <w:tr w:rsidR="00995E65" w14:paraId="07B3E49D" w14:textId="77777777">
        <w:tc>
          <w:tcPr>
            <w:tcW w:w="13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B65A745" w14:textId="77777777" w:rsidR="00995E65" w:rsidRDefault="00DD4CE5">
            <w:r>
              <w:t>1987</w:t>
            </w:r>
          </w:p>
        </w:tc>
        <w:tc>
          <w:tcPr>
            <w:tcW w:w="80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5CEC04C" w14:textId="77777777" w:rsidR="00995E65" w:rsidRDefault="00DD4CE5">
            <w:r>
              <w:t>Elected to Phi Beta Kappa, University of Florida.</w:t>
            </w:r>
          </w:p>
        </w:tc>
      </w:tr>
    </w:tbl>
    <w:p w14:paraId="1B561153" w14:textId="77777777" w:rsidR="00995E65" w:rsidRDefault="00DD4CE5">
      <w:pPr>
        <w:keepNext/>
        <w:pBdr>
          <w:bottom w:val="single" w:sz="6" w:space="1" w:color="000000"/>
        </w:pBdr>
        <w:spacing w:before="200" w:after="80"/>
      </w:pPr>
      <w:r>
        <w:rPr>
          <w:b/>
          <w:bCs/>
        </w:rPr>
        <w:t>Areas in Which Research Is Done</w:t>
      </w:r>
    </w:p>
    <w:p w14:paraId="4FE35469" w14:textId="77777777" w:rsidR="00995E65" w:rsidRDefault="00DD4CE5">
      <w:pPr>
        <w:spacing w:after="40"/>
      </w:pPr>
      <w:r>
        <w:t>Risk and protective processes associated with social adversity—economic hardship and racism in particular—in the development of Black American youth and young adults; family-centered preventive interventions; translational prevention science; biobehavioral and neurodevelopmental mechanisms (e.g., stress physiology, epigenetics, functional neuroimaging) linking adversity to substance use, sexual risk, and mental health; and grantsmanship mentoring.</w:t>
      </w:r>
    </w:p>
    <w:p w14:paraId="5F2A2BA1" w14:textId="77777777" w:rsidR="00995E65" w:rsidRDefault="00DD4CE5">
      <w:pPr>
        <w:keepNext/>
        <w:pBdr>
          <w:bottom w:val="single" w:sz="6" w:space="1" w:color="000000"/>
        </w:pBdr>
        <w:spacing w:before="200" w:after="80"/>
      </w:pPr>
      <w:r>
        <w:rPr>
          <w:b/>
          <w:bCs/>
        </w:rPr>
        <w:t>Editorial Board Memberships</w:t>
      </w:r>
    </w:p>
    <w:p w14:paraId="6FD89BCC" w14:textId="77777777" w:rsidR="00995E65" w:rsidRDefault="00DD4CE5">
      <w:pPr>
        <w:spacing w:after="40"/>
        <w:ind w:left="360" w:hanging="360"/>
      </w:pPr>
      <w:r>
        <w:t xml:space="preserve">1/2020–present. </w:t>
      </w:r>
      <w:r>
        <w:rPr>
          <w:i/>
          <w:iCs/>
        </w:rPr>
        <w:t>Journal of Adolescent Health.</w:t>
      </w:r>
    </w:p>
    <w:p w14:paraId="63DDD8EB" w14:textId="77777777" w:rsidR="00995E65" w:rsidRDefault="00DD4CE5">
      <w:pPr>
        <w:spacing w:after="40"/>
        <w:ind w:left="360" w:hanging="360"/>
      </w:pPr>
      <w:r>
        <w:t xml:space="preserve">9/2020–9/2024. </w:t>
      </w:r>
      <w:r>
        <w:rPr>
          <w:i/>
          <w:iCs/>
        </w:rPr>
        <w:t>Psychology of Men and Masculinities.</w:t>
      </w:r>
    </w:p>
    <w:p w14:paraId="50D79A4B" w14:textId="77777777" w:rsidR="00995E65" w:rsidRDefault="00DD4CE5">
      <w:pPr>
        <w:spacing w:after="40"/>
        <w:ind w:left="360" w:hanging="360"/>
      </w:pPr>
      <w:r>
        <w:t xml:space="preserve">2/2020–7/2022. </w:t>
      </w:r>
      <w:r>
        <w:rPr>
          <w:i/>
          <w:iCs/>
        </w:rPr>
        <w:t>American Educational Research Journal.</w:t>
      </w:r>
    </w:p>
    <w:p w14:paraId="7A4710CD" w14:textId="77777777" w:rsidR="00995E65" w:rsidRDefault="00DD4CE5">
      <w:pPr>
        <w:spacing w:after="40"/>
        <w:ind w:left="360" w:hanging="360"/>
      </w:pPr>
      <w:r>
        <w:t xml:space="preserve">1/2015–3/2021. </w:t>
      </w:r>
      <w:r>
        <w:rPr>
          <w:i/>
          <w:iCs/>
        </w:rPr>
        <w:t>Archives of Sexual Behavior.</w:t>
      </w:r>
    </w:p>
    <w:p w14:paraId="135C7559" w14:textId="77777777" w:rsidR="00995E65" w:rsidRDefault="00DD4CE5">
      <w:pPr>
        <w:spacing w:after="40"/>
        <w:ind w:left="360" w:hanging="360"/>
      </w:pPr>
      <w:r>
        <w:t xml:space="preserve">9/1996–2005. </w:t>
      </w:r>
      <w:r>
        <w:rPr>
          <w:i/>
          <w:iCs/>
        </w:rPr>
        <w:t>The Family Journal.</w:t>
      </w:r>
    </w:p>
    <w:p w14:paraId="5D0E87F6" w14:textId="77777777" w:rsidR="00995E65" w:rsidRDefault="00DD4CE5">
      <w:pPr>
        <w:keepNext/>
        <w:pBdr>
          <w:bottom w:val="single" w:sz="6" w:space="1" w:color="000000"/>
        </w:pBdr>
        <w:spacing w:before="200" w:after="80"/>
      </w:pPr>
      <w:r>
        <w:rPr>
          <w:b/>
          <w:bCs/>
        </w:rPr>
        <w:t>Convention Papers and Presentations</w:t>
      </w:r>
    </w:p>
    <w:p w14:paraId="1182BDCA" w14:textId="77777777" w:rsidR="00995E65" w:rsidRDefault="00DD4CE5">
      <w:pPr>
        <w:keepNext/>
        <w:spacing w:before="120" w:after="40"/>
      </w:pPr>
      <w:r>
        <w:rPr>
          <w:b/>
          <w:bCs/>
        </w:rPr>
        <w:t>Invited Seminars and Workshops</w:t>
      </w:r>
    </w:p>
    <w:p w14:paraId="5FB7A48E" w14:textId="77777777" w:rsidR="00995E65" w:rsidRDefault="00DD4CE5">
      <w:pPr>
        <w:keepNext/>
        <w:spacing w:before="80" w:after="20"/>
      </w:pPr>
      <w:r>
        <w:rPr>
          <w:b/>
          <w:bCs/>
          <w:i/>
          <w:iCs/>
        </w:rPr>
        <w:t>International</w:t>
      </w:r>
    </w:p>
    <w:p w14:paraId="2330C1F1" w14:textId="77777777" w:rsidR="00995E65" w:rsidRDefault="00DD4CE5">
      <w:pPr>
        <w:spacing w:after="80"/>
        <w:ind w:left="360" w:hanging="360"/>
      </w:pPr>
      <w:r>
        <w:t>Kogan, S.M. (August 2021). Sustainable preventive intervention: The Strong African American Families program. Presentation at the Sustainable Living System Education Research Center International Symposium [Online presentation]. University of Korea. Seoul, Korea</w:t>
      </w:r>
    </w:p>
    <w:p w14:paraId="208CF2AD" w14:textId="77777777" w:rsidR="00995E65" w:rsidRDefault="00DD4CE5">
      <w:pPr>
        <w:spacing w:after="80"/>
        <w:ind w:left="360" w:hanging="360"/>
      </w:pPr>
      <w:r>
        <w:t>Kogan, S.M. (March 2018). Family-centered prevention for minority youth: Findings from the Beta Israeli Resilience Project. Research in psychological processes of immigration and adaptation: Where are we now and where are we going? Jerusalem, Israel.</w:t>
      </w:r>
    </w:p>
    <w:p w14:paraId="5A468C32" w14:textId="77777777" w:rsidR="00995E65" w:rsidRDefault="00DD4CE5">
      <w:pPr>
        <w:spacing w:after="80"/>
        <w:ind w:left="360" w:hanging="360"/>
      </w:pPr>
      <w:proofErr w:type="spellStart"/>
      <w:r>
        <w:t>Okech</w:t>
      </w:r>
      <w:proofErr w:type="spellEnd"/>
      <w:r>
        <w:t>, D. &amp; Kogan, S.M. (July, 2017). Writing an excellent quantitative dissertation: From start to finish. Presentation to Doctoral Students, Centre for Migration Studies, University of Ghana.</w:t>
      </w:r>
    </w:p>
    <w:p w14:paraId="5F7D4097" w14:textId="77777777" w:rsidR="00995E65" w:rsidRDefault="00DD4CE5">
      <w:pPr>
        <w:spacing w:after="80"/>
        <w:ind w:left="360" w:hanging="360"/>
      </w:pPr>
      <w:r>
        <w:t xml:space="preserve">Kogan, S. M. (December 14, 2016). Translating basic research into family-centered prevention programming for minority youth. Presentation to faculty of Department of Criminology, Bar </w:t>
      </w:r>
      <w:proofErr w:type="spellStart"/>
      <w:r>
        <w:t>Ilan</w:t>
      </w:r>
      <w:proofErr w:type="spellEnd"/>
      <w:r>
        <w:t xml:space="preserve"> University, Israel.</w:t>
      </w:r>
    </w:p>
    <w:p w14:paraId="6323C64E" w14:textId="77777777" w:rsidR="00995E65" w:rsidRDefault="00DD4CE5">
      <w:pPr>
        <w:spacing w:after="80"/>
        <w:ind w:left="360" w:hanging="360"/>
      </w:pPr>
      <w:r>
        <w:t>Kogan, S. M. (December 12, 2016). Translating basic research into family-centered prevention programming for minority youth. Presentation to faculty of Department of Counseling and Human Development, University of Haifa, Israel.</w:t>
      </w:r>
    </w:p>
    <w:p w14:paraId="6E7B9C4A" w14:textId="77777777" w:rsidR="00995E65" w:rsidRDefault="00DD4CE5">
      <w:pPr>
        <w:keepNext/>
        <w:spacing w:before="80" w:after="20"/>
      </w:pPr>
      <w:r>
        <w:rPr>
          <w:b/>
          <w:bCs/>
          <w:i/>
          <w:iCs/>
        </w:rPr>
        <w:lastRenderedPageBreak/>
        <w:t>National/Regional</w:t>
      </w:r>
    </w:p>
    <w:p w14:paraId="1727A9B0" w14:textId="77777777" w:rsidR="00995E65" w:rsidRDefault="00DD4CE5">
      <w:pPr>
        <w:spacing w:after="80"/>
        <w:ind w:left="360" w:hanging="360"/>
      </w:pPr>
      <w:r>
        <w:t>Kogan, S. M. (2019, June). Minority stress and substance abuse disparities among young African American men: Does DNA methylation in the Oxytocin Receptor Gene play a role? Presentation at the 14</w:t>
      </w:r>
      <w:r>
        <w:rPr>
          <w:vertAlign w:val="superscript"/>
        </w:rPr>
        <w:t>th</w:t>
      </w:r>
      <w:r>
        <w:t xml:space="preserve"> Annual Texas Conference on Health Disparities: Social Epigenomics and Health Disparities. Ft. Worth, TX, June 6, 2019.</w:t>
      </w:r>
    </w:p>
    <w:p w14:paraId="67A58081" w14:textId="77777777" w:rsidR="00995E65" w:rsidRDefault="00DD4CE5">
      <w:pPr>
        <w:spacing w:after="80"/>
        <w:ind w:left="360" w:hanging="360"/>
      </w:pPr>
      <w:r>
        <w:t>Kogan, S. M. (2016, November). NIH grant writing for behavioral scientists, Workshop presented to the faculty of the School of Public Health. University of West Virginia, Morgantown, WV.</w:t>
      </w:r>
    </w:p>
    <w:p w14:paraId="533FBE36" w14:textId="77777777" w:rsidR="00995E65" w:rsidRDefault="00DD4CE5">
      <w:pPr>
        <w:spacing w:after="80"/>
        <w:ind w:left="360" w:hanging="360"/>
      </w:pPr>
      <w:r>
        <w:t>Kogan, S. M. (2016, January). Sampling hard-to-reach and hidden populations using Respondent Driven Sampling: An introduction. Workshop presented to the faculty of the Center for AIDS Research, Behavioral and Community Sciences Core. University of Alabama at Birmingham.</w:t>
      </w:r>
    </w:p>
    <w:p w14:paraId="4F71064B" w14:textId="77777777" w:rsidR="00995E65" w:rsidRDefault="00DD4CE5">
      <w:pPr>
        <w:spacing w:after="80"/>
        <w:ind w:left="360" w:hanging="360"/>
      </w:pPr>
      <w:r>
        <w:t>Kogan, S. M. (2016, January). NIH Grant Writing for Family Scientists, Workshop presented to the faculty of the College of Human Development and Education. North Dakota State, Fargo, ND.</w:t>
      </w:r>
    </w:p>
    <w:p w14:paraId="3E0B3B92" w14:textId="77777777" w:rsidR="00995E65" w:rsidRDefault="00DD4CE5">
      <w:pPr>
        <w:spacing w:after="80"/>
        <w:ind w:left="360" w:hanging="360"/>
      </w:pPr>
      <w:r>
        <w:t>Kogan, S. M. (2014, December). Translating longitudinal, developmental research with rural African-American families into alcohol prevention programs for rural African-American youth. Minority Health and Health Disparities Grantees' Conference National Harbor, MD.</w:t>
      </w:r>
    </w:p>
    <w:p w14:paraId="4FF91F16" w14:textId="77777777" w:rsidR="00995E65" w:rsidRDefault="00DD4CE5">
      <w:pPr>
        <w:spacing w:after="80"/>
        <w:ind w:left="360" w:hanging="360"/>
      </w:pPr>
      <w:r>
        <w:t>Kogan, S. M. (2014, July). Advanced grant writing for behavioral scientists, Workshop presented to the faculty of the M. D. Anderson School of Public Health. University of Texas, Houston, TX.</w:t>
      </w:r>
    </w:p>
    <w:p w14:paraId="232A8109" w14:textId="77777777" w:rsidR="00995E65" w:rsidRDefault="00DD4CE5">
      <w:pPr>
        <w:spacing w:after="80"/>
        <w:ind w:left="360" w:hanging="360"/>
      </w:pPr>
      <w:r>
        <w:t>Kogan, S. M. (2014, May). NIH grant writing for prevention scientists, Workshop presented at the Annual Meeting of the Society for Prevention Research, Washington D.C.</w:t>
      </w:r>
    </w:p>
    <w:p w14:paraId="30A4FB48" w14:textId="77777777" w:rsidR="00995E65" w:rsidRDefault="00DD4CE5">
      <w:pPr>
        <w:spacing w:after="80"/>
        <w:ind w:left="360" w:hanging="360"/>
      </w:pPr>
      <w:r>
        <w:t>Kogan, S. M. (2013, November). NIH grant writing 101, Workshop presented at the National Conference on Family Relations, San Antonio, TX.</w:t>
      </w:r>
    </w:p>
    <w:p w14:paraId="4448B7CC" w14:textId="77777777" w:rsidR="00995E65" w:rsidRDefault="00DD4CE5">
      <w:pPr>
        <w:keepNext/>
        <w:spacing w:before="120" w:after="40"/>
      </w:pPr>
      <w:r>
        <w:rPr>
          <w:b/>
          <w:bCs/>
        </w:rPr>
        <w:t>Conference Presentations (Peer Reviewed)</w:t>
      </w:r>
    </w:p>
    <w:p w14:paraId="34BFE141" w14:textId="77777777" w:rsidR="00995E65" w:rsidRDefault="00DD4CE5">
      <w:pPr>
        <w:keepNext/>
        <w:spacing w:before="80" w:after="20"/>
      </w:pPr>
      <w:r>
        <w:rPr>
          <w:b/>
          <w:bCs/>
          <w:i/>
          <w:iCs/>
        </w:rPr>
        <w:t>International</w:t>
      </w:r>
    </w:p>
    <w:p w14:paraId="403153C7" w14:textId="77777777" w:rsidR="00995E65" w:rsidRDefault="00DD4CE5">
      <w:pPr>
        <w:spacing w:after="80"/>
        <w:ind w:left="360" w:hanging="360"/>
      </w:pPr>
      <w:r>
        <w:t xml:space="preserve">De Geronimo, F. G., Lilly, C., Kogan, S. M., Brooks-Gunn, J., </w:t>
      </w:r>
      <w:proofErr w:type="spellStart"/>
      <w:r>
        <w:t>Kristjansson</w:t>
      </w:r>
      <w:proofErr w:type="spellEnd"/>
      <w:r>
        <w:t xml:space="preserve">, A., &amp; Allegrante, J. P. (2025). </w:t>
      </w:r>
      <w:r>
        <w:rPr>
          <w:i/>
          <w:iCs/>
        </w:rPr>
        <w:t>Pubertal development and the onset of substance use among Appalachian youth: A longitudinal study</w:t>
      </w:r>
      <w:r>
        <w:t xml:space="preserve"> [Poster presentation]. Society for Research on Adolescence (SRA), Toronto, Canada.</w:t>
      </w:r>
    </w:p>
    <w:p w14:paraId="3F67D8FA" w14:textId="77777777" w:rsidR="00995E65" w:rsidRDefault="00DD4CE5">
      <w:pPr>
        <w:spacing w:after="80"/>
        <w:ind w:left="360" w:hanging="360"/>
      </w:pPr>
      <w:r>
        <w:t xml:space="preserve">Seitz, K. R., Beach, S. R. H., Kogan, S. M., Miller, G., Chen, E., Ehrlich, K., Yu, T., Brody, G. H., </w:t>
      </w:r>
      <w:proofErr w:type="spellStart"/>
      <w:r>
        <w:t>Nusslock</w:t>
      </w:r>
      <w:proofErr w:type="spellEnd"/>
      <w:r>
        <w:t>, R. (2024, October). Parental Warmth as a Protective Factor Between Early Life Stress Resting State Functional Connectivity. Society for Research in Psychopathology. Montreal, CA, October 17.</w:t>
      </w:r>
    </w:p>
    <w:p w14:paraId="0DFBC6F0" w14:textId="77777777" w:rsidR="00995E65" w:rsidRDefault="00DD4CE5">
      <w:pPr>
        <w:spacing w:after="80"/>
        <w:ind w:left="360" w:hanging="360"/>
      </w:pPr>
      <w:r>
        <w:t>Reck</w:t>
      </w:r>
      <w:r>
        <w:rPr>
          <w:i/>
          <w:iCs/>
        </w:rPr>
        <w:t>,</w:t>
      </w:r>
      <w:r>
        <w:t xml:space="preserve"> A., Kogan, S., Oshri, A. (2023, July 26-28). Resource Insecurity's Influence on Patterns of Emotion and Reward Processing and Later Psychopathology in the ABCD study, [Poster Presentation]. International Society for Developmental Psychobiology Annual Meeting 2023, Utrecht, Netherlands.</w:t>
      </w:r>
    </w:p>
    <w:p w14:paraId="0F0BB00B" w14:textId="77777777" w:rsidR="00995E65" w:rsidRDefault="00DD4CE5">
      <w:pPr>
        <w:spacing w:after="80"/>
        <w:ind w:left="360" w:hanging="360"/>
      </w:pPr>
      <w:r>
        <w:t>Reilly, T.R., Goodie, A.S., &amp; Kogan, S.M. (2019, November). Gambling behavior and associated problems among a sample of rural African American youths: Preliminary results. Poster presented at the Annual Meeting of the Society for Judgment and Decision Making, Montreal, Quebec, Canada.</w:t>
      </w:r>
    </w:p>
    <w:p w14:paraId="4E6D5B14" w14:textId="77777777" w:rsidR="00995E65" w:rsidRDefault="00DD4CE5">
      <w:pPr>
        <w:spacing w:after="80"/>
        <w:ind w:left="360" w:hanging="360"/>
      </w:pPr>
      <w:r>
        <w:lastRenderedPageBreak/>
        <w:t>Cho, J., Kogan, S. M., Barnum, S. et al. (2015). The African American Men's Project: Goals and sampling methodology</w:t>
      </w:r>
      <w:r>
        <w:rPr>
          <w:i/>
          <w:iCs/>
        </w:rPr>
        <w:t>.</w:t>
      </w:r>
      <w:r>
        <w:t xml:space="preserve"> Annual meeting of the National Council on Family Relations, Vancouver, CA, November 11-14, 2015.</w:t>
      </w:r>
    </w:p>
    <w:p w14:paraId="544BFA3D" w14:textId="77777777" w:rsidR="00995E65" w:rsidRDefault="00DD4CE5">
      <w:pPr>
        <w:spacing w:after="80"/>
        <w:ind w:left="360" w:hanging="360"/>
      </w:pPr>
      <w:r>
        <w:t>Allen, K., Kogan, S. M., Gonzales-</w:t>
      </w:r>
      <w:proofErr w:type="spellStart"/>
      <w:r>
        <w:t>Backen</w:t>
      </w:r>
      <w:proofErr w:type="spellEnd"/>
      <w:r>
        <w:t>, M. A., &amp; Cho, J., Barnum, S. et al. (2015). Childhood adversity predicts romantic relationship profiles among rural African American young adult men</w:t>
      </w:r>
      <w:r>
        <w:rPr>
          <w:i/>
          <w:iCs/>
        </w:rPr>
        <w:t>.</w:t>
      </w:r>
      <w:r>
        <w:t xml:space="preserve"> Annual meeting of the National Council on Family Relations, Vancouver, CA, November 11-14, 2015.</w:t>
      </w:r>
    </w:p>
    <w:p w14:paraId="01CBC630" w14:textId="77777777" w:rsidR="00995E65" w:rsidRDefault="00DD4CE5">
      <w:pPr>
        <w:spacing w:after="80"/>
        <w:ind w:left="360" w:hanging="360"/>
      </w:pPr>
      <w:r>
        <w:t>Kogan, S. M., Cho, J., Barton, A., Barnum, S. et al. (2015). Pathways from contextual risk to HIV-related behavior among rural African American men. Annual meeting of the National Council on Family Relations, Vancouver, CA, November 11-14, 2015.</w:t>
      </w:r>
    </w:p>
    <w:p w14:paraId="017ED29E" w14:textId="77777777" w:rsidR="00995E65" w:rsidRDefault="00DD4CE5">
      <w:pPr>
        <w:spacing w:after="80"/>
        <w:ind w:left="360" w:hanging="360"/>
      </w:pPr>
      <w:r>
        <w:t>Barton, A., Kogan, S. M., Cho, J., et al. (2015). Father involvement forecasts young African American men's engagement in substance use and multiple sexual partnerships. National Council on Family Relations, Vancouver, CA, November 11-14, 2015.</w:t>
      </w:r>
    </w:p>
    <w:p w14:paraId="7962AD32" w14:textId="77777777" w:rsidR="00995E65" w:rsidRDefault="00DD4CE5">
      <w:pPr>
        <w:spacing w:after="80"/>
        <w:ind w:left="360" w:hanging="360"/>
      </w:pPr>
      <w:r>
        <w:t>Kogan, S. M., Yu, T., Brown, G.L., Brody, G. H., &amp; Oshri, A. (March, 2015). Relationship commitment among African American young men: A longitudinal analysis. International Convention of Psychological Science. March, 12-14, 2015, Amsterdam, Netherlands.</w:t>
      </w:r>
    </w:p>
    <w:p w14:paraId="599B5809" w14:textId="77777777" w:rsidR="00995E65" w:rsidRDefault="00DD4CE5">
      <w:pPr>
        <w:spacing w:after="80"/>
        <w:ind w:left="360" w:hanging="360"/>
      </w:pPr>
      <w:r>
        <w:t xml:space="preserve">Oshri, A., Himelboim, I., Kwon, J. A., Sutton, T. E., MacKillop, J. &amp; Kogan, S. M., (March, 2015). Social network structures on </w:t>
      </w:r>
      <w:proofErr w:type="spellStart"/>
      <w:r>
        <w:t>facebook</w:t>
      </w:r>
      <w:proofErr w:type="spellEnd"/>
      <w:r>
        <w:t>: Associations with child abuse and alcohol use and misuse among young adult women. International Convention of Psychological Science. March, 12-14, 2015, Amsterdam, Netherlands.</w:t>
      </w:r>
    </w:p>
    <w:p w14:paraId="378D2843" w14:textId="77777777" w:rsidR="00995E65" w:rsidRDefault="00DD4CE5">
      <w:pPr>
        <w:spacing w:after="80"/>
        <w:ind w:left="360" w:hanging="360"/>
      </w:pPr>
      <w:r>
        <w:t>Kogan, S. M., Brody, G. H., Beach, S.R.H., Philibert, R. A., Gibbons, F. X., Chen, Y.-f. &amp; Simons, R. L. (2011, April). Contextual amplification of family processes and the DRD4 polymorphism: Effects on adolescent women's risky sexual behavior</w:t>
      </w:r>
      <w:r>
        <w:rPr>
          <w:i/>
          <w:iCs/>
        </w:rPr>
        <w:t>.</w:t>
      </w:r>
      <w:r>
        <w:t xml:space="preserve"> Annual meeting of the Society for Research on Child Development, Montréal, Québec, Canada.</w:t>
      </w:r>
    </w:p>
    <w:p w14:paraId="3D4E67C2" w14:textId="77777777" w:rsidR="00995E65" w:rsidRDefault="00DD4CE5">
      <w:pPr>
        <w:spacing w:after="80"/>
        <w:ind w:left="360" w:hanging="360"/>
      </w:pPr>
      <w:r>
        <w:t>Kogan, S. M. &amp; Brown, A. (1998, January). Reading family therapy texts "through" Foucault</w:t>
      </w:r>
      <w:r>
        <w:rPr>
          <w:i/>
          <w:iCs/>
        </w:rPr>
        <w:t>.</w:t>
      </w:r>
      <w:r>
        <w:t xml:space="preserve"> Annual International Qualitative Research in Education Conference, Athens, GA.</w:t>
      </w:r>
    </w:p>
    <w:p w14:paraId="03EF5A04" w14:textId="77777777" w:rsidR="00995E65" w:rsidRDefault="00DD4CE5">
      <w:pPr>
        <w:spacing w:after="80"/>
        <w:ind w:left="360" w:hanging="360"/>
      </w:pPr>
      <w:r>
        <w:t>Kogan, S. M. (1997, May). Producing and restraining functions in therapy discourse: A conversation analysis of a solution focused interview</w:t>
      </w:r>
      <w:r>
        <w:rPr>
          <w:i/>
          <w:iCs/>
        </w:rPr>
        <w:t>.</w:t>
      </w:r>
      <w:r>
        <w:t xml:space="preserve"> Top Four Papers presented for the Language and Social Interaction Section at the annual meeting of the International Communication Association, Montréal, Québec, Canada.</w:t>
      </w:r>
    </w:p>
    <w:p w14:paraId="105D0B72" w14:textId="77777777" w:rsidR="00995E65" w:rsidRDefault="00DD4CE5">
      <w:pPr>
        <w:spacing w:after="80"/>
        <w:ind w:left="360" w:hanging="360"/>
      </w:pPr>
      <w:r>
        <w:t>Kogan, S. M. (1996, October). Postmodernism and therapy: A conversation analysis</w:t>
      </w:r>
      <w:r>
        <w:rPr>
          <w:i/>
          <w:iCs/>
        </w:rPr>
        <w:t>.</w:t>
      </w:r>
      <w:r>
        <w:t xml:space="preserve"> Annual meeting of the American Association of Marriage and Family Therapy, Toronto, Ontario, Canada.</w:t>
      </w:r>
    </w:p>
    <w:p w14:paraId="5C8CCC89" w14:textId="77777777" w:rsidR="00995E65" w:rsidRDefault="00DD4CE5">
      <w:pPr>
        <w:keepNext/>
        <w:spacing w:before="80" w:after="20"/>
      </w:pPr>
      <w:r>
        <w:rPr>
          <w:b/>
          <w:bCs/>
          <w:i/>
          <w:iCs/>
        </w:rPr>
        <w:t>National</w:t>
      </w:r>
    </w:p>
    <w:p w14:paraId="208F7F7C" w14:textId="77777777" w:rsidR="00995E65" w:rsidRDefault="00DD4CE5">
      <w:pPr>
        <w:spacing w:after="80"/>
        <w:ind w:left="360" w:hanging="360"/>
      </w:pPr>
      <w:r>
        <w:t xml:space="preserve">Walsh, S. D., Zur, H., </w:t>
      </w:r>
      <w:proofErr w:type="spellStart"/>
      <w:r>
        <w:t>Harel</w:t>
      </w:r>
      <w:proofErr w:type="spellEnd"/>
      <w:r>
        <w:t xml:space="preserve">-Fisch, Y., Evans, A. I., &amp; Kogan, S. M. (2026). </w:t>
      </w:r>
      <w:r>
        <w:rPr>
          <w:i/>
          <w:iCs/>
        </w:rPr>
        <w:t>Weapon carrying among Arab youth in Israel: Food insecurity, future beliefs, and identity</w:t>
      </w:r>
      <w:r>
        <w:t xml:space="preserve"> [Conference presentation]. Society for Research on Adolescence (SRA) Annual Meeting, April 16</w:t>
      </w:r>
      <w:r>
        <w:rPr>
          <w:vertAlign w:val="superscript"/>
        </w:rPr>
        <w:t>th</w:t>
      </w:r>
      <w:r>
        <w:t>, 2026, Toronto, CA.</w:t>
      </w:r>
    </w:p>
    <w:p w14:paraId="3C1A781C" w14:textId="77777777" w:rsidR="00995E65" w:rsidRDefault="00DD4CE5">
      <w:pPr>
        <w:spacing w:after="80"/>
        <w:ind w:left="360" w:hanging="360"/>
      </w:pPr>
      <w:r>
        <w:t>Bradley-Pikes, A., Azarmehr, R., Kogan, S.M. (2025). Internalized Racism and Depressive Symptoms Among Young Black Men: The Mediating Role of Attachment-Related Processes in Emerging Adulthood (poster). National Council of Family Relations, November 21, 2025.</w:t>
      </w:r>
    </w:p>
    <w:p w14:paraId="5E7EAFA0" w14:textId="77777777" w:rsidR="00995E65" w:rsidRDefault="00DD4CE5">
      <w:pPr>
        <w:spacing w:after="80"/>
        <w:ind w:left="360" w:hanging="360"/>
      </w:pPr>
      <w:r>
        <w:lastRenderedPageBreak/>
        <w:t>Kogan, S. M. Kwon, E. (2025). Buffering the Impact of Structural Racism: The Protective Role of the Strong African American Families (SAAF) Program in Reducing Internalized Racism Among Black Youth. American Academy of Health Behavior. San Diego, March 22.</w:t>
      </w:r>
    </w:p>
    <w:p w14:paraId="3D2464B7" w14:textId="77777777" w:rsidR="00995E65" w:rsidRDefault="00DD4CE5">
      <w:pPr>
        <w:spacing w:after="80"/>
        <w:ind w:left="360" w:hanging="360"/>
      </w:pPr>
      <w:r>
        <w:t>Kwon, E., Kogan, S. M. (2025). Masculinity as a Mediator in the Link Between Childhood Adversity and Alcohol Use Disorder Among Young Black Men. American Academy of Health Behavior. San Diego, March 22.</w:t>
      </w:r>
    </w:p>
    <w:p w14:paraId="3838A748" w14:textId="77777777" w:rsidR="00995E65" w:rsidRDefault="00DD4CE5">
      <w:pPr>
        <w:spacing w:after="80"/>
        <w:ind w:left="360" w:hanging="360"/>
      </w:pPr>
      <w:r>
        <w:t>Collins C, Tiwari B, Yu T, Thapa J, Kogan S. (2024, April) Structural racism exposure and smoking habits of emerging adult Black men. Chicago IL. Presentation date: 18 Apr 2024</w:t>
      </w:r>
    </w:p>
    <w:p w14:paraId="70765716" w14:textId="77777777" w:rsidR="00995E65" w:rsidRDefault="00DD4CE5">
      <w:pPr>
        <w:spacing w:after="80"/>
        <w:ind w:left="360" w:hanging="360"/>
      </w:pPr>
      <w:r>
        <w:t>Kogan, S., Reck, A., Ahn, S., Beach, S., Fisher, S., Koss, K., Oshri, A., Thapa, J., Tiwari, B., Smith, E., Carter, S., Zhang, L. (2024). Family-centered prevention attenuates the influence of structural racism on Black adolescents' poor self-control and externalizing behavior. Society of Research on Adolescence, Chicago, IL.</w:t>
      </w:r>
    </w:p>
    <w:p w14:paraId="06F7D058" w14:textId="77777777" w:rsidR="00995E65" w:rsidRDefault="00DD4CE5">
      <w:pPr>
        <w:spacing w:after="80"/>
        <w:ind w:left="360" w:hanging="360"/>
      </w:pPr>
      <w:r>
        <w:t>Bradley-Pikes, A., Reck, A.J., &amp; Kogan, S. M. (2023). Differential Mechanisms Linking Internalized Racism to Externalizing Symptoms among Black American Adolescents. National Conference on Family Relations, Minneapolis, November 10, 2023.</w:t>
      </w:r>
    </w:p>
    <w:p w14:paraId="6C00826E" w14:textId="77777777" w:rsidR="00995E65" w:rsidRDefault="00DD4CE5">
      <w:pPr>
        <w:spacing w:after="80"/>
        <w:ind w:left="360" w:hanging="360"/>
      </w:pPr>
      <w:proofErr w:type="spellStart"/>
      <w:r>
        <w:t>Delawalla</w:t>
      </w:r>
      <w:proofErr w:type="spellEnd"/>
      <w:r>
        <w:t xml:space="preserve">, C., Palmer, R.H.C., Kogan, S., Jung, S., </w:t>
      </w:r>
      <w:proofErr w:type="spellStart"/>
      <w:r>
        <w:t>Benca</w:t>
      </w:r>
      <w:proofErr w:type="spellEnd"/>
      <w:r>
        <w:t>-Bachman, C. (2023, September 21). A Longitudinal Investigation of Negative Affect on Drinking Outcomes in Black Men [Poster Abstract]. 2023 Society for Research in Psychopathology Annual Meeting, St. Louis, MO.</w:t>
      </w:r>
    </w:p>
    <w:p w14:paraId="6A989438" w14:textId="77777777" w:rsidR="00995E65" w:rsidRDefault="00DD4CE5">
      <w:pPr>
        <w:spacing w:after="80"/>
        <w:ind w:left="360" w:hanging="360"/>
      </w:pPr>
      <w:r>
        <w:t xml:space="preserve">Cui, Z., </w:t>
      </w:r>
      <w:proofErr w:type="spellStart"/>
      <w:proofErr w:type="gramStart"/>
      <w:r>
        <w:t>Sweet,L</w:t>
      </w:r>
      <w:proofErr w:type="spellEnd"/>
      <w:r>
        <w:t>.</w:t>
      </w:r>
      <w:proofErr w:type="gramEnd"/>
      <w:r>
        <w:t>, Kogan, S., &amp; Oshri, A. (2023) Psychosocial Deprivation and Working Memory: A Preliminary Investigation of Neural Efficiency -- When Less is More. Society for Research in Child Development. March 22, 2023, Salt Lake City, UT.</w:t>
      </w:r>
    </w:p>
    <w:p w14:paraId="7A7B15A9" w14:textId="77777777" w:rsidR="00995E65" w:rsidRDefault="00DD4CE5">
      <w:pPr>
        <w:spacing w:after="80"/>
        <w:ind w:left="360" w:hanging="360"/>
      </w:pPr>
      <w:r>
        <w:t>Thomas, C., Brown, G., &amp; Kogan, S.M. (2023). Differential patterns and trajectories of depressive symptoms among young, Black fathers vs. non-fathers. Society for Research in Child Development. March 22, 2023, Salt Lake City, UT.</w:t>
      </w:r>
    </w:p>
    <w:p w14:paraId="5EFAF51F" w14:textId="77777777" w:rsidR="00995E65" w:rsidRDefault="00DD4CE5">
      <w:pPr>
        <w:spacing w:after="80"/>
        <w:ind w:left="360" w:hanging="360"/>
      </w:pPr>
      <w:proofErr w:type="spellStart"/>
      <w:r>
        <w:t>Aytuglu</w:t>
      </w:r>
      <w:proofErr w:type="spellEnd"/>
      <w:r>
        <w:t>, A., Brown, G., Thomas, C., Howard, C., &amp; Kogan, S.M. (2023). Health problems mediate associations between low SES African American fathers' socio-ecological risk and parental engagement. Society for Research in Child Development. March 22, 2023, Salt Lake City, UT.</w:t>
      </w:r>
    </w:p>
    <w:p w14:paraId="5C9A827F" w14:textId="77777777" w:rsidR="00995E65" w:rsidRDefault="00DD4CE5">
      <w:pPr>
        <w:spacing w:after="80"/>
        <w:ind w:left="360" w:hanging="360"/>
      </w:pPr>
      <w:r>
        <w:t>Reck, A., Oshri, A., Kogan, S., Cui, Z., Sweet, L. (2022, November 7-9). Food insecurity, functional connectivity and sensation seeking in rural adolescents; The protective role of family flexibility, [Poster Session]. International Society for Developmental Psychobiology Annual Meeting 2022, San Diego.</w:t>
      </w:r>
    </w:p>
    <w:p w14:paraId="2E8D32FB" w14:textId="77777777" w:rsidR="00995E65" w:rsidRDefault="00DD4CE5">
      <w:pPr>
        <w:spacing w:after="80"/>
        <w:ind w:left="360" w:hanging="360"/>
      </w:pPr>
      <w:r>
        <w:t xml:space="preserve">Kwon, E., </w:t>
      </w:r>
      <w:proofErr w:type="spellStart"/>
      <w:r>
        <w:t>Metzgar</w:t>
      </w:r>
      <w:proofErr w:type="spellEnd"/>
      <w:r>
        <w:t>, I., &amp; Kogan, S. M. (2022). Racial discrimination and conduct problems among Black American youth: The moderating effect of ethnic racial socialization. Annual Meeting of the American Public Health Association, November, 2022, Boston, MA.</w:t>
      </w:r>
    </w:p>
    <w:p w14:paraId="79E98FC9" w14:textId="77777777" w:rsidR="00995E65" w:rsidRDefault="00DD4CE5">
      <w:pPr>
        <w:spacing w:after="80"/>
        <w:ind w:left="360" w:hanging="360"/>
      </w:pPr>
      <w:r>
        <w:t>Collins, C., Kogan, S.M., Kwon, E., (2022). Parents practices and the development of emerging adulthood self-regulatory competencies</w:t>
      </w:r>
      <w:r>
        <w:rPr>
          <w:i/>
          <w:iCs/>
        </w:rPr>
        <w:t xml:space="preserve">. </w:t>
      </w:r>
      <w:r>
        <w:t>Presented at Society for Research on Adolescence Conference, New Orleans, LA, March 4, 2022.</w:t>
      </w:r>
    </w:p>
    <w:p w14:paraId="103E129A" w14:textId="77777777" w:rsidR="00995E65" w:rsidRDefault="00DD4CE5">
      <w:pPr>
        <w:spacing w:after="80"/>
        <w:ind w:left="360" w:hanging="360"/>
      </w:pPr>
      <w:r>
        <w:t>Reck, A., Huffman, L., Kogan, S., Oshri, A. (2022). Neurobiological effect of racism on neural processing of emotions among Black American adolescents, [Flash Talk]. Society for Research in Child Development Special Topics Meeting, May 3, 2022, Rio Grande, Puerto Rico.</w:t>
      </w:r>
    </w:p>
    <w:p w14:paraId="385C45BC" w14:textId="77777777" w:rsidR="00995E65" w:rsidRDefault="00DD4CE5">
      <w:pPr>
        <w:spacing w:after="80"/>
        <w:ind w:left="360" w:hanging="360"/>
      </w:pPr>
      <w:r>
        <w:lastRenderedPageBreak/>
        <w:t xml:space="preserve">Curtis, M. G., Kogan, S. M., &amp; Whalen, C. C. (2022, Apr). </w:t>
      </w:r>
      <w:r>
        <w:rPr>
          <w:i/>
          <w:iCs/>
        </w:rPr>
        <w:t>Pathways linking racial discrimination to rural Black American men's COVID vaccine hesitancy</w:t>
      </w:r>
      <w:r>
        <w:t>. Presentation presented at the 2022 Association for Clinical and Translational Science Conference. Chicago, IL.</w:t>
      </w:r>
    </w:p>
    <w:p w14:paraId="46EC0215" w14:textId="77777777" w:rsidR="00995E65" w:rsidRDefault="00DD4CE5">
      <w:pPr>
        <w:spacing w:after="80"/>
        <w:ind w:left="360" w:hanging="360"/>
      </w:pPr>
      <w:r>
        <w:t>Reck, A., Kogan, S., Oshri, A., Seaton, E. (2022). T</w:t>
      </w:r>
      <w:r>
        <w:rPr>
          <w:i/>
          <w:iCs/>
        </w:rPr>
        <w:t>rajectories of depressive symptoms in rural Black youth: A 5-year longitudinal examination of covariates and outcomes</w:t>
      </w:r>
      <w:r>
        <w:t>, [Paper Presentation]. Society for Research on Adolescence Biennial Meeting, March 3-5, 2022, New Orleans, LA.</w:t>
      </w:r>
    </w:p>
    <w:p w14:paraId="6718AFBA" w14:textId="77777777" w:rsidR="00995E65" w:rsidRDefault="00DD4CE5">
      <w:pPr>
        <w:spacing w:after="80"/>
        <w:ind w:left="360" w:hanging="360"/>
      </w:pPr>
      <w:r>
        <w:t xml:space="preserve">Curtis, M. G. &amp; Kogan, S. M. (2022, May). </w:t>
      </w:r>
      <w:r>
        <w:rPr>
          <w:i/>
          <w:iCs/>
        </w:rPr>
        <w:t>The influence of childhood adversity on Black American men's masculine ideology</w:t>
      </w:r>
      <w:r>
        <w:t>. Poster. SRCD Special Topic Meeting: Construction of the 'Other': Development, Consequences, and Applied Implications of Prejudice and Discrimination. Rio Grande, Puerto Rico.</w:t>
      </w:r>
    </w:p>
    <w:p w14:paraId="391A5314" w14:textId="77777777" w:rsidR="00995E65" w:rsidRDefault="00DD4CE5">
      <w:pPr>
        <w:spacing w:after="80"/>
        <w:ind w:left="360" w:hanging="360"/>
      </w:pPr>
      <w:proofErr w:type="spellStart"/>
      <w:r>
        <w:t>Benca</w:t>
      </w:r>
      <w:proofErr w:type="spellEnd"/>
      <w:r>
        <w:t>-Bachman, C., Kogan, S. M., &amp; Palmer, R. H. C. (submitted-canceled due to COVID 19) Longitudinal associations between hope, perceived life chances, and drinking in young African American men. Research Society on Alcoholism; 2020.</w:t>
      </w:r>
    </w:p>
    <w:p w14:paraId="41F1FE4E" w14:textId="77777777" w:rsidR="00995E65" w:rsidRDefault="00DD4CE5">
      <w:pPr>
        <w:spacing w:after="80"/>
        <w:ind w:left="360" w:hanging="360"/>
      </w:pPr>
      <w:r>
        <w:t>Zuercher, H. and Kogan, S. M. (2020). Blood pressure and employment in young, African American men in rural Georgia. Annual meeting of the American Public Health Association. [Online], October 24, 2020.</w:t>
      </w:r>
    </w:p>
    <w:p w14:paraId="7BB5E095" w14:textId="77777777" w:rsidR="00995E65" w:rsidRDefault="00DD4CE5">
      <w:pPr>
        <w:spacing w:after="80"/>
        <w:ind w:left="360" w:hanging="360"/>
      </w:pPr>
      <w:r>
        <w:t>Kogan, S. M., Curtis, M, Reck, A., Zuercher, H., and Hanley, D. (2020). Prosocial ties moderate the influence of becoming a father on substance abuse among rural African American emerging adult men. National Conference on Family Relations, [Online] November 10, 2020.</w:t>
      </w:r>
    </w:p>
    <w:p w14:paraId="0B75A3B3" w14:textId="77777777" w:rsidR="00995E65" w:rsidRDefault="00DD4CE5">
      <w:pPr>
        <w:spacing w:after="80"/>
        <w:ind w:left="360" w:hanging="360"/>
      </w:pPr>
      <w:r>
        <w:t>Reck, A., &amp; Kogan, S.M. (2020). When "Risky" Family factors promote attendance in family centered prevention: Participation rates and engagement procedures in a trial of the Strong African American Families Program. [Online], July 24, 2020, www.preventionresearch.org/2020-annual-meeting.</w:t>
      </w:r>
    </w:p>
    <w:p w14:paraId="3B15CF56" w14:textId="77777777" w:rsidR="00995E65" w:rsidRDefault="00DD4CE5">
      <w:pPr>
        <w:spacing w:after="80"/>
        <w:ind w:left="360" w:hanging="360"/>
      </w:pPr>
      <w:r>
        <w:t>Salm Ward, T. C., McPherson, J., &amp; Kogan, S. (2020). Feasibility and acceptability of an ecologically tailored safe sleep coaching intervention for African American families. American Association of SIDS Prevention Physicians Annual Conference, Naples, FL (September 23, cancelled due to Covid-19).</w:t>
      </w:r>
    </w:p>
    <w:p w14:paraId="4EBFF0C1" w14:textId="77777777" w:rsidR="00995E65" w:rsidRDefault="00DD4CE5">
      <w:pPr>
        <w:spacing w:after="80"/>
        <w:ind w:left="360" w:hanging="360"/>
      </w:pPr>
      <w:r>
        <w:t>Kogan, S. M., Liu, S., &amp; Oshri, A. (accepted abstract). Community adversity forecasts delay discounting trajectories among African American emerging adults. Society for Research on Adolescence, March 2020, San Diego, CA. Cancelled due to COVID 19.</w:t>
      </w:r>
    </w:p>
    <w:p w14:paraId="34840623" w14:textId="77777777" w:rsidR="00995E65" w:rsidRDefault="00DD4CE5">
      <w:pPr>
        <w:spacing w:after="80"/>
        <w:ind w:left="360" w:hanging="360"/>
      </w:pPr>
      <w:r>
        <w:t xml:space="preserve">Salm Ward, T. C., Varela, A., McPherson, J., &amp; Kogan, S. (2020). </w:t>
      </w:r>
      <w:r>
        <w:rPr>
          <w:i/>
          <w:iCs/>
        </w:rPr>
        <w:t>My Baby's Sleep:</w:t>
      </w:r>
      <w:r>
        <w:t xml:space="preserve"> Feasibility and acceptability of a safe sleep coaching intervention for African American infant caregivers. Poster, Society for Social Work and Research Conference, Washington, D. C. (January 15-19).</w:t>
      </w:r>
    </w:p>
    <w:p w14:paraId="47EC4761" w14:textId="77777777" w:rsidR="00995E65" w:rsidRDefault="00DD4CE5">
      <w:pPr>
        <w:spacing w:after="80"/>
        <w:ind w:left="360" w:hanging="360"/>
      </w:pPr>
      <w:r>
        <w:t>Bae, D. &amp; Kogan S. M. (2019). Romantic relationship trajectories among young African American men: The influence of adverse life contexts. National Council on Family Relations, November, 2019, Ft. Worth, Texas.</w:t>
      </w:r>
    </w:p>
    <w:p w14:paraId="4E7B25D6" w14:textId="77777777" w:rsidR="00995E65" w:rsidRDefault="00DD4CE5">
      <w:pPr>
        <w:spacing w:after="80"/>
        <w:ind w:left="360" w:hanging="360"/>
      </w:pPr>
      <w:r>
        <w:t>Kogan, S. M., Bae, D., and Brody, G.H. (2019). Family-centered substance use prevention for African American youth: Preliminary testing of dual inoculation hypotheses (poster). National Council on Family Relations, November, 2019, Ft. Worth, Texas.</w:t>
      </w:r>
    </w:p>
    <w:p w14:paraId="65675529" w14:textId="77777777" w:rsidR="00995E65" w:rsidRDefault="00DD4CE5">
      <w:pPr>
        <w:spacing w:after="80"/>
        <w:ind w:left="360" w:hanging="360"/>
      </w:pPr>
      <w:proofErr w:type="spellStart"/>
      <w:r>
        <w:lastRenderedPageBreak/>
        <w:t>Bertin</w:t>
      </w:r>
      <w:proofErr w:type="spellEnd"/>
      <w:r>
        <w:t xml:space="preserve">, L., </w:t>
      </w:r>
      <w:proofErr w:type="spellStart"/>
      <w:r>
        <w:t>Benca</w:t>
      </w:r>
      <w:proofErr w:type="spellEnd"/>
      <w:r>
        <w:t>-Bachman, C., Kogan, S.M., &amp; Palmer, R. (2019). Examination of the UPPS and its relation to alcohol use and generalized substance use problems in rural African American males. Poster presented at the Association for Psychological Science Annual Convention, May, 2019, Chicago, IL.</w:t>
      </w:r>
    </w:p>
    <w:p w14:paraId="483AFE9B" w14:textId="77777777" w:rsidR="00995E65" w:rsidRDefault="00DD4CE5">
      <w:pPr>
        <w:spacing w:after="80"/>
        <w:ind w:left="360" w:hanging="360"/>
      </w:pPr>
      <w:r>
        <w:t xml:space="preserve">Kogan, S. M., Bae, D., Cho, J., Smith, A., and </w:t>
      </w:r>
      <w:proofErr w:type="spellStart"/>
      <w:r>
        <w:t>Nishitani</w:t>
      </w:r>
      <w:proofErr w:type="spellEnd"/>
      <w:r>
        <w:t>, S. (2019). Biosocial pathways linking childhood adversity and contextual stress to rural African American men's substance use and depressive symptoms. Paper presented at the Annual Meeting of the Society for Prevention Research, May 31, 2019. San Francisco, CA.</w:t>
      </w:r>
    </w:p>
    <w:p w14:paraId="1A464BB0" w14:textId="77777777" w:rsidR="00995E65" w:rsidRDefault="00DD4CE5">
      <w:pPr>
        <w:spacing w:after="80"/>
        <w:ind w:left="360" w:hanging="360"/>
      </w:pPr>
      <w:r>
        <w:t>Topple, T., &amp; Kogan, S. M. (2018). PTSD among survivors of trafficking: The influence of community support and adverse childhood experiences. Thematic panel presented at the Annual Meeting of the American Society of Criminology, November, 15, 2018. Atlanta, GA.</w:t>
      </w:r>
    </w:p>
    <w:p w14:paraId="15D26E70" w14:textId="77777777" w:rsidR="00995E65" w:rsidRDefault="00DD4CE5">
      <w:pPr>
        <w:spacing w:after="80"/>
        <w:ind w:left="360" w:hanging="360"/>
      </w:pPr>
      <w:r>
        <w:t>Kogan, S. M. &amp; Bae, D. (2018). Parenting emerging adult Black men: Protective influences on substance use trajectories. National Council on Family Relations, November 7, 2018, San Diego, CA.</w:t>
      </w:r>
    </w:p>
    <w:p w14:paraId="44E38DD0" w14:textId="77777777" w:rsidR="00995E65" w:rsidRDefault="00DD4CE5">
      <w:pPr>
        <w:spacing w:after="80"/>
        <w:ind w:left="360" w:hanging="360"/>
      </w:pPr>
      <w:r>
        <w:t>Kogan, S. M., Lei, M-K, &amp; Brody, G. H. (2018). Replicating the efficacy of the Strong African American Families program: A randomized prevention trial with a 3-year follow-up. Society for Prevention Research, June 1, 2018. Washington D.C.</w:t>
      </w:r>
    </w:p>
    <w:p w14:paraId="68C43735" w14:textId="77777777" w:rsidR="00995E65" w:rsidRDefault="00DD4CE5">
      <w:pPr>
        <w:spacing w:after="80"/>
        <w:ind w:left="360" w:hanging="360"/>
      </w:pPr>
      <w:r>
        <w:t>Barton, A., Brody, G., Kogan, S. (2017). Family Routines in Adolescence Forecast African Americans' Young Adulthood Outcomes, National Council on Family Relations. November 15, 2017, Orlando, FL.</w:t>
      </w:r>
    </w:p>
    <w:p w14:paraId="4A86D381" w14:textId="77777777" w:rsidR="00995E65" w:rsidRDefault="00DD4CE5">
      <w:pPr>
        <w:spacing w:after="80"/>
        <w:ind w:left="360" w:hanging="360"/>
      </w:pPr>
      <w:r>
        <w:t>Brown, G. L., Kogan, S., &amp; Cho, J. (2017). Racial identity, masculine identity, and young, black fathers' involvement. In National Council on Family Relations. November 15, 2017, Orlando, FL.</w:t>
      </w:r>
    </w:p>
    <w:p w14:paraId="316CE13E" w14:textId="77777777" w:rsidR="00995E65" w:rsidRDefault="00DD4CE5">
      <w:pPr>
        <w:spacing w:after="80"/>
        <w:ind w:left="360" w:hanging="360"/>
      </w:pPr>
      <w:r>
        <w:t>Hicks, M., Kogan, S., Wickrama, KAS, &amp; Oshri, A. (2017). Risk and Protective Factors Predicting Sexual Risk Behavior Among Black Men, National Council on Family Relations. November 16, 2017, (Poster) Orlando, FL.</w:t>
      </w:r>
    </w:p>
    <w:p w14:paraId="3909D826" w14:textId="77777777" w:rsidR="00995E65" w:rsidRDefault="00DD4CE5">
      <w:pPr>
        <w:spacing w:after="80"/>
        <w:ind w:left="360" w:hanging="360"/>
      </w:pPr>
      <w:r>
        <w:t>Kogan, S. M. Walsh, S., &amp; Hicks M. R. (June, 2017). Supportive Parenting Moderates the Effect of Racial Discrimination on Delinquency Among Ethiopian-Israeli Youth. Paper presented at the Annual Meeting of the Society for Prevention Research. Washington DC, June 1, 2017.</w:t>
      </w:r>
    </w:p>
    <w:p w14:paraId="49B5EE5D" w14:textId="77777777" w:rsidR="00995E65" w:rsidRDefault="00DD4CE5">
      <w:pPr>
        <w:spacing w:after="80"/>
        <w:ind w:left="360" w:hanging="360"/>
      </w:pPr>
      <w:r>
        <w:t>Brown, G. L., Kogan, S. M., Kim, J., &amp; Cho, J. (April, 2017). Low SES, African American men's depressive symptoms: The transition to fatherhood as a protective factor against contextual stress. Paper presented at the Society for Research on Child Development, Austin, TX.</w:t>
      </w:r>
    </w:p>
    <w:p w14:paraId="63864757" w14:textId="77777777" w:rsidR="00995E65" w:rsidRDefault="00DD4CE5">
      <w:pPr>
        <w:spacing w:after="80"/>
        <w:ind w:left="360" w:hanging="360"/>
      </w:pPr>
      <w:r>
        <w:t>Carlson, M., Oshri, A., &amp; Kogan, S. (April, 2017). Community disadvantage and early pubertal timing: The mediating roles of neighborhood- and family-level factors. Accepted for presentation at the Biennial Meeting of the Society for Research in Child Development, Austin, TX.</w:t>
      </w:r>
    </w:p>
    <w:p w14:paraId="316BC17A" w14:textId="77777777" w:rsidR="00995E65" w:rsidRDefault="00DD4CE5">
      <w:pPr>
        <w:spacing w:after="80"/>
        <w:ind w:left="360" w:hanging="360"/>
      </w:pPr>
      <w:r>
        <w:t>Brown, G. L., Kogan, S. M., Cho, J., &amp; Hicks, M. R. (November, 2016). Developmental and contextual predictors of father involvement among rural, African American young men. Paper presented at the National Council on Family Relations, Minneapolis, MN.</w:t>
      </w:r>
    </w:p>
    <w:p w14:paraId="0DEA3C3E" w14:textId="77777777" w:rsidR="00995E65" w:rsidRDefault="00DD4CE5">
      <w:pPr>
        <w:spacing w:after="80"/>
        <w:ind w:left="360" w:hanging="360"/>
      </w:pPr>
      <w:r>
        <w:t>Hicks, M., &amp; Kogan, S. M. (November, 2016). The Effects of Life Stress on Substance Use Among African American Young Men. National Council on Family Relations. November 2-5, 2016, Minneapolis, Minnesota.</w:t>
      </w:r>
    </w:p>
    <w:p w14:paraId="6E15BE9C" w14:textId="77777777" w:rsidR="00995E65" w:rsidRDefault="00DD4CE5">
      <w:pPr>
        <w:spacing w:after="80"/>
        <w:ind w:left="360" w:hanging="360"/>
      </w:pPr>
      <w:r>
        <w:lastRenderedPageBreak/>
        <w:t>Kogan, S. M. and Cho, J. (October, 2016). Pathways from childhood adversity to depressive symptoms among rural, young adult Black men. Babies, boys, and men of color: Society for Research on Child Development Special Topics. October 4, 2016, Tampa, FL.</w:t>
      </w:r>
    </w:p>
    <w:p w14:paraId="533E4754" w14:textId="77777777" w:rsidR="00995E65" w:rsidRDefault="00DD4CE5">
      <w:pPr>
        <w:spacing w:after="80"/>
        <w:ind w:left="360" w:hanging="360"/>
      </w:pPr>
      <w:r>
        <w:t>Kogan, S. M. and Cho, J. (October, 2016). Mechanisms of amplification linking marijuana use to marijuana abuse and related problems among rural African American young men. Babies, boys, and men of color: Society for Research on Child Development Special Topics Conference. October 4, 2016, Tampa, FL.</w:t>
      </w:r>
    </w:p>
    <w:p w14:paraId="174347A5" w14:textId="77777777" w:rsidR="00995E65" w:rsidRDefault="00DD4CE5">
      <w:pPr>
        <w:spacing w:after="80"/>
        <w:ind w:left="360" w:hanging="360"/>
      </w:pPr>
      <w:r>
        <w:t>Kogan, S. M., Cho, J., Oshri, A. (August, 2016). Early adversity, substance use and African American young men's psychological distress. Annual Meeting of the American Psychological Association, Denver, CO; August 4, 2016.</w:t>
      </w:r>
    </w:p>
    <w:p w14:paraId="0B204E86" w14:textId="77777777" w:rsidR="00995E65" w:rsidRDefault="00DD4CE5">
      <w:pPr>
        <w:spacing w:after="80"/>
        <w:ind w:left="360" w:hanging="360"/>
      </w:pPr>
      <w:r>
        <w:t>Oshri, A., Carlson, M., Liu, S. Kogan, S. &amp; Mackillop, J. (2016). Impulsivity, alcohol, and drug abuse: The moderating role of psychophysiological regulation. Annual meeting of the American Psychological Association, August 4, 2016.</w:t>
      </w:r>
    </w:p>
    <w:p w14:paraId="71712C64" w14:textId="77777777" w:rsidR="00995E65" w:rsidRDefault="00DD4CE5">
      <w:pPr>
        <w:spacing w:after="80"/>
        <w:ind w:left="360" w:hanging="360"/>
      </w:pPr>
      <w:r>
        <w:t>Carlson, M., Oshri, A., Liu, S., &amp; Kogan, S. M. (2016). Child Maltreatment, Callous/Unemotional Traits, Impulsivity, &amp; Risk Behaviors: The protective role of respiratory sinus arrhythmia. Annual Meeting of the Society for Prevention Research, May 5, 2015, San Francisco, CA.</w:t>
      </w:r>
    </w:p>
    <w:p w14:paraId="1DC0DDA2" w14:textId="77777777" w:rsidR="00995E65" w:rsidRDefault="00DD4CE5">
      <w:pPr>
        <w:spacing w:after="80"/>
        <w:ind w:left="360" w:hanging="360"/>
      </w:pPr>
      <w:r>
        <w:t>Carlson, M., Oshri, A., Kogan, S. &amp; Carrick, L. (2016). Child maltreatment, callousness/ unemotional traits, alcohol-related risk: The protective role of heart rate variability. Biennial Meeting of the Society for Research on Adolescence, March 15, 2016, Baltimore, MD.</w:t>
      </w:r>
    </w:p>
    <w:p w14:paraId="0B035982" w14:textId="77777777" w:rsidR="00995E65" w:rsidRDefault="00DD4CE5">
      <w:pPr>
        <w:spacing w:after="80"/>
        <w:ind w:left="360" w:hanging="360"/>
      </w:pPr>
      <w:r>
        <w:t>Hicks, M., Kogan, S.M., Cho, J., Oshri, A., (December, 2015). Correlates of condom use with casual partners among African American men who report main and casual sexual partners. National HIV Prevention Conference, Atlanta, Georgia, December 7, 2015</w:t>
      </w:r>
    </w:p>
    <w:p w14:paraId="1A8D98E9" w14:textId="77777777" w:rsidR="00995E65" w:rsidRDefault="00DD4CE5">
      <w:pPr>
        <w:spacing w:after="80"/>
        <w:ind w:left="360" w:hanging="360"/>
      </w:pPr>
      <w:r>
        <w:t xml:space="preserve">Kogan, S. M., Cho, J. (May, 2015). Psychosocial pathways from contextual risk to STI-related behavior among rural African American, heterosexual men: a </w:t>
      </w:r>
      <w:proofErr w:type="gramStart"/>
      <w:r>
        <w:t>person centered</w:t>
      </w:r>
      <w:proofErr w:type="gramEnd"/>
      <w:r>
        <w:t xml:space="preserve"> analysis</w:t>
      </w:r>
      <w:r>
        <w:rPr>
          <w:i/>
          <w:iCs/>
        </w:rPr>
        <w:t>.</w:t>
      </w:r>
      <w:r>
        <w:t xml:space="preserve"> Annual Meeting of the American Association of Psychological Science, May 21-24, New York, New York.</w:t>
      </w:r>
    </w:p>
    <w:p w14:paraId="452FDD77" w14:textId="77777777" w:rsidR="00995E65" w:rsidRDefault="00DD4CE5">
      <w:pPr>
        <w:spacing w:after="80"/>
        <w:ind w:left="360" w:hanging="360"/>
      </w:pPr>
      <w:r>
        <w:t>Cho, J., Kogan, S. M., &amp; Brody, G. H. (April, 2015). Parent and child dopamine D4 receptor genotypes moderate transactions between parenting processes and child self-regulation. Paper presented at Society for Research in Child Development, Philadelphia, PA</w:t>
      </w:r>
    </w:p>
    <w:p w14:paraId="584FE842" w14:textId="77777777" w:rsidR="00995E65" w:rsidRDefault="00DD4CE5">
      <w:pPr>
        <w:spacing w:after="80"/>
        <w:ind w:left="360" w:hanging="360"/>
      </w:pPr>
      <w:r>
        <w:t>Brown, G. L., Kogan, S. M., Kim, J., &amp; Cho, J. (November, 2014). Intergenerational transmission of fathering in young, African American men: A moderated mediation model</w:t>
      </w:r>
      <w:r>
        <w:rPr>
          <w:i/>
          <w:iCs/>
        </w:rPr>
        <w:t>.</w:t>
      </w:r>
      <w:r>
        <w:t xml:space="preserve"> Paper presented at the Society for Research in Child Development special topic meeting: New Conceptualizations in the Study of Parenting-At-Risk. 2014, November</w:t>
      </w:r>
    </w:p>
    <w:p w14:paraId="0C8E1781" w14:textId="77777777" w:rsidR="00995E65" w:rsidRDefault="00DD4CE5">
      <w:pPr>
        <w:spacing w:after="80"/>
        <w:ind w:left="360" w:hanging="360"/>
      </w:pPr>
      <w:r>
        <w:t xml:space="preserve">Kogan, S.M., Lei, K., </w:t>
      </w:r>
      <w:proofErr w:type="spellStart"/>
      <w:r>
        <w:t>Futris</w:t>
      </w:r>
      <w:proofErr w:type="spellEnd"/>
      <w:r>
        <w:t xml:space="preserve">, T, &amp; Brody, G. H. (2014, May). Testing the effectiveness of the Strong African American Families Program: A randomized, </w:t>
      </w:r>
      <w:proofErr w:type="gramStart"/>
      <w:r>
        <w:t>community based</w:t>
      </w:r>
      <w:proofErr w:type="gramEnd"/>
      <w:r>
        <w:t xml:space="preserve"> Prevention trial. Paper presented at the Annual Meeting of the Society for Prevention Research, Washington D.C., May 31, 2014.</w:t>
      </w:r>
    </w:p>
    <w:p w14:paraId="42285614" w14:textId="77777777" w:rsidR="00995E65" w:rsidRDefault="00DD4CE5">
      <w:pPr>
        <w:spacing w:after="80"/>
        <w:ind w:left="360" w:hanging="360"/>
      </w:pPr>
      <w:r>
        <w:t>Allen, K., Kogan, S. M., Yu, T., Pocock, A., &amp; Brody, G. H. (2014, March). Pathways from racial discrimination to multiple sexual partners among male African American adolescents. Paper presented at Biennial Meeting of the Society for Research on Adolescence, Austin, TX, March 21, 2014.</w:t>
      </w:r>
    </w:p>
    <w:p w14:paraId="207B092C" w14:textId="77777777" w:rsidR="00995E65" w:rsidRDefault="00DD4CE5">
      <w:pPr>
        <w:spacing w:after="80"/>
        <w:ind w:left="360" w:hanging="360"/>
      </w:pPr>
      <w:r>
        <w:lastRenderedPageBreak/>
        <w:t>Cho, J. and Kogan, S. M. (2014, March). The interaction effect of Adverse Rural Environment and the Dopamine Receptor Gene on substance use among African American male youths. Paper presented at Biennial Meeting of the Society for Research on Adolescence, Austin, TX, March 21, 2014.</w:t>
      </w:r>
    </w:p>
    <w:p w14:paraId="2B1B9089" w14:textId="77777777" w:rsidR="00995E65" w:rsidRDefault="00DD4CE5">
      <w:pPr>
        <w:spacing w:after="80"/>
        <w:ind w:left="360" w:hanging="360"/>
      </w:pPr>
      <w:r>
        <w:t>Kogan, S. M. Lei, M-K., Beach, S. R. H., Brody, G. H., Windle, M., MacKillop, J., &amp; Lee, S. (2014, March). DRD4 polymorphisms and early sexual onset: Gender and environmental moderation in a sample of African American youth. Paper presented at the Biennial Meeting of the Society for Research on Adolescence, Austin, TX, March 21, 2014.</w:t>
      </w:r>
    </w:p>
    <w:p w14:paraId="5B84B069" w14:textId="77777777" w:rsidR="00995E65" w:rsidRDefault="00DD4CE5">
      <w:pPr>
        <w:spacing w:after="80"/>
        <w:ind w:left="360" w:hanging="360"/>
      </w:pPr>
      <w:r>
        <w:t>Cho, J., Kogan, S.M. &amp; Lee, S. (2013, November). A Latent Profile Analysis of African‐American Youths' Sexual Risk Behavior: Paper presented at the National Conference on Family Relations, San Antonio, TX.</w:t>
      </w:r>
    </w:p>
    <w:p w14:paraId="0C70816B" w14:textId="77777777" w:rsidR="00995E65" w:rsidRDefault="00DD4CE5">
      <w:pPr>
        <w:spacing w:after="80"/>
        <w:ind w:left="360" w:hanging="360"/>
      </w:pPr>
      <w:r>
        <w:t>Kogan, S. M., Cho, J. Gordon-Simons, L., Simons, R., &amp; Gibbons, F. (2013, November) Pubertal Timing and Sexual Behavior Among African‐American Male Youth: Paper presented at the National Conference on Family Relations, San Antonio, TX.</w:t>
      </w:r>
    </w:p>
    <w:p w14:paraId="53218E1B" w14:textId="77777777" w:rsidR="00995E65" w:rsidRDefault="00DD4CE5">
      <w:pPr>
        <w:spacing w:after="80"/>
        <w:ind w:left="360" w:hanging="360"/>
      </w:pPr>
      <w:r>
        <w:t>Kogan, S. M. et al. (2011, November). Family-centered prevention for rural African American adolescents. Annual meeting of the National Council on Family Relations, Orlando, FL.</w:t>
      </w:r>
    </w:p>
    <w:p w14:paraId="49559067" w14:textId="77777777" w:rsidR="00995E65" w:rsidRDefault="00DD4CE5">
      <w:pPr>
        <w:spacing w:after="80"/>
        <w:ind w:left="360" w:hanging="360"/>
      </w:pPr>
      <w:r>
        <w:t>Burwell, S., Smith, E., &amp; Kogan, S. M. (2011, November). Maternal health values and parenting affect daughters' HPV vaccine intention and uptake</w:t>
      </w:r>
      <w:r>
        <w:rPr>
          <w:i/>
          <w:iCs/>
        </w:rPr>
        <w:t>.</w:t>
      </w:r>
      <w:r>
        <w:t xml:space="preserve"> Annual meeting of the National Council on Family Relations, Orlando, FL.</w:t>
      </w:r>
    </w:p>
    <w:p w14:paraId="72919D27" w14:textId="77777777" w:rsidR="00995E65" w:rsidRDefault="00DD4CE5">
      <w:pPr>
        <w:spacing w:after="80"/>
        <w:ind w:left="360" w:hanging="360"/>
      </w:pPr>
      <w:r>
        <w:t>Kogan, S. M., Yu, T., &amp; Brody, G. H. (2011, August). Integrating condom skills into family-centered prevention: The Strong African American Families--Teen (SAAF--T) program. National HIV Prevention Conference, Atlanta, GA.</w:t>
      </w:r>
    </w:p>
    <w:p w14:paraId="5746C3EC" w14:textId="77777777" w:rsidR="00995E65" w:rsidRDefault="00DD4CE5">
      <w:pPr>
        <w:spacing w:after="80"/>
        <w:ind w:left="360" w:hanging="360"/>
      </w:pPr>
      <w:r>
        <w:t>Kogan, S. M., Brody, G. H., &amp; Chen, Y.-f. (2010, November). Mentoring deters externalizing problems among rural African American emerging adults. Annual meeting of the National Council on Family Relations, Minneapolis, MN.</w:t>
      </w:r>
    </w:p>
    <w:p w14:paraId="50D71E28" w14:textId="77777777" w:rsidR="00995E65" w:rsidRDefault="00DD4CE5">
      <w:pPr>
        <w:spacing w:after="80"/>
        <w:ind w:left="360" w:hanging="360"/>
      </w:pPr>
      <w:r>
        <w:t>Beach, S. R. H., Brody, G. H., Kogan, S. M., Murry, V. M., &amp; Chen, Y.-f. (2007, November). Family-based intervention reduces depression: Evidence from the Strong African American Families program</w:t>
      </w:r>
      <w:r>
        <w:rPr>
          <w:i/>
          <w:iCs/>
        </w:rPr>
        <w:t>.</w:t>
      </w:r>
      <w:r>
        <w:t xml:space="preserve"> Paper presented at the annual meeting of the Association for Behavioral and Cognitive Therapies, Philadelphia, PA.</w:t>
      </w:r>
    </w:p>
    <w:p w14:paraId="67ACD42C" w14:textId="77777777" w:rsidR="00995E65" w:rsidRDefault="00DD4CE5">
      <w:pPr>
        <w:spacing w:after="80"/>
        <w:ind w:left="360" w:hanging="360"/>
      </w:pPr>
      <w:r>
        <w:t>Kogan, S. M., Chen, Y.-f., Brody, G. H., Murry, V., &amp; Gibbons, F. X. (March, 2006). Unprotected sexual intercourse among African American adolescents: A growth mixture model</w:t>
      </w:r>
      <w:r>
        <w:rPr>
          <w:i/>
          <w:iCs/>
        </w:rPr>
        <w:t>.</w:t>
      </w:r>
      <w:r>
        <w:t xml:space="preserve"> Annual meeting of the Society for Research on Adolescence, San Francisco, CA.</w:t>
      </w:r>
    </w:p>
    <w:p w14:paraId="6C548E8C" w14:textId="77777777" w:rsidR="00995E65" w:rsidRDefault="00DD4CE5">
      <w:pPr>
        <w:spacing w:after="80"/>
        <w:ind w:left="360" w:hanging="360"/>
      </w:pPr>
      <w:r>
        <w:t>Kogan, S. M., Chen, Y.-f., Brody, G. H., &amp; Murry, V. M. (2005, June). Linking contexts, cognitions, and substance use to African American adolescents' sexual risk behavior</w:t>
      </w:r>
      <w:r>
        <w:rPr>
          <w:i/>
          <w:iCs/>
        </w:rPr>
        <w:t>.</w:t>
      </w:r>
      <w:r>
        <w:t xml:space="preserve"> Paper presented at the National HIV Prevention Conference, Atlanta, GA.</w:t>
      </w:r>
    </w:p>
    <w:p w14:paraId="02ED86A7" w14:textId="77777777" w:rsidR="00995E65" w:rsidRDefault="00DD4CE5">
      <w:pPr>
        <w:spacing w:after="80"/>
        <w:ind w:left="360" w:hanging="360"/>
      </w:pPr>
      <w:r>
        <w:t>Kogan, S. M. (2003, July). Consequences of disclosing child sexual abuse in adolescent survivors</w:t>
      </w:r>
      <w:r>
        <w:rPr>
          <w:i/>
          <w:iCs/>
        </w:rPr>
        <w:t>.</w:t>
      </w:r>
      <w:r>
        <w:t xml:space="preserve"> Annual colloquium of the Amer Professional Society on Abuse of Children, Orlando, FL.</w:t>
      </w:r>
    </w:p>
    <w:p w14:paraId="6D535675" w14:textId="77777777" w:rsidR="00995E65" w:rsidRDefault="00DD4CE5">
      <w:pPr>
        <w:spacing w:after="80"/>
        <w:ind w:left="360" w:hanging="360"/>
      </w:pPr>
      <w:r>
        <w:t>Kogan, S. M. (2003, February). Disclosing sexual assault: Results from a national sample of adolescents</w:t>
      </w:r>
      <w:r>
        <w:rPr>
          <w:i/>
          <w:iCs/>
        </w:rPr>
        <w:t>.</w:t>
      </w:r>
      <w:r>
        <w:t xml:space="preserve"> Conference on Child and Family Maltreatment, San Diego, CA.</w:t>
      </w:r>
    </w:p>
    <w:p w14:paraId="3128C3A3" w14:textId="77777777" w:rsidR="00995E65" w:rsidRDefault="00DD4CE5">
      <w:pPr>
        <w:spacing w:after="80"/>
        <w:ind w:left="360" w:hanging="360"/>
      </w:pPr>
      <w:r>
        <w:t xml:space="preserve">Kogan, S. M., Robbins, M. R., Alexander, J. F., &amp; Turner, C. (2001, October). </w:t>
      </w:r>
      <w:r>
        <w:rPr>
          <w:i/>
          <w:iCs/>
        </w:rPr>
        <w:t>The structure of alliance ratings in family therapy.</w:t>
      </w:r>
      <w:r>
        <w:t xml:space="preserve"> Annual meeting of the American Association for Marriage and Family Therapy, Nashville, TN.</w:t>
      </w:r>
    </w:p>
    <w:p w14:paraId="03E61BCF" w14:textId="77777777" w:rsidR="00995E65" w:rsidRDefault="00DD4CE5">
      <w:pPr>
        <w:spacing w:after="80"/>
        <w:ind w:left="360" w:hanging="360"/>
      </w:pPr>
      <w:r>
        <w:lastRenderedPageBreak/>
        <w:t>Kogan, S. M. (2000, July). Preliminary development of a marital therapy Q-set</w:t>
      </w:r>
      <w:r>
        <w:rPr>
          <w:i/>
          <w:iCs/>
        </w:rPr>
        <w:t>.</w:t>
      </w:r>
      <w:r>
        <w:t xml:space="preserve"> Annual meeting of the Society for Psychotherapy Research, Chicago, IL.</w:t>
      </w:r>
    </w:p>
    <w:p w14:paraId="2DC594A4" w14:textId="77777777" w:rsidR="00995E65" w:rsidRDefault="00DD4CE5">
      <w:pPr>
        <w:spacing w:after="80"/>
        <w:ind w:left="360" w:hanging="360"/>
      </w:pPr>
      <w:r>
        <w:t>Kogan, S. M. (1999, October). Q-sort assessment of marital therapy interaction</w:t>
      </w:r>
      <w:r>
        <w:rPr>
          <w:i/>
          <w:iCs/>
        </w:rPr>
        <w:t>.</w:t>
      </w:r>
      <w:r>
        <w:t xml:space="preserve"> Annual meeting of the American Association for Marriage and Family Therapy, Chicago, IL.</w:t>
      </w:r>
    </w:p>
    <w:p w14:paraId="0FE41326" w14:textId="77777777" w:rsidR="00995E65" w:rsidRDefault="00DD4CE5">
      <w:pPr>
        <w:spacing w:after="80"/>
        <w:ind w:left="360" w:hanging="360"/>
      </w:pPr>
      <w:r>
        <w:t xml:space="preserve">Walters, L. H, Killeen, M., Horan, P. M., </w:t>
      </w:r>
      <w:proofErr w:type="spellStart"/>
      <w:r>
        <w:t>Goettler</w:t>
      </w:r>
      <w:proofErr w:type="spellEnd"/>
      <w:r>
        <w:t>, D. E., &amp; Kogan, S. M. (1999, April). Deriving family scores from individual data: Representations of family dynamics</w:t>
      </w:r>
      <w:r>
        <w:rPr>
          <w:i/>
          <w:iCs/>
        </w:rPr>
        <w:t>.</w:t>
      </w:r>
      <w:r>
        <w:t xml:space="preserve"> Annual meeting of the Society for Research in Child Development, Albuquerque, NM.</w:t>
      </w:r>
    </w:p>
    <w:p w14:paraId="3BBF5BCB" w14:textId="77777777" w:rsidR="00995E65" w:rsidRDefault="00DD4CE5">
      <w:pPr>
        <w:spacing w:after="80"/>
        <w:ind w:left="360" w:hanging="360"/>
      </w:pPr>
      <w:r>
        <w:t xml:space="preserve">Kogan, S. M. (1998, November). [Comments on </w:t>
      </w:r>
      <w:proofErr w:type="spellStart"/>
      <w:r>
        <w:t>Grotevant</w:t>
      </w:r>
      <w:proofErr w:type="spellEnd"/>
      <w:r>
        <w:t xml:space="preserve"> et al. (1998) and Hawley and </w:t>
      </w:r>
      <w:proofErr w:type="spellStart"/>
      <w:r>
        <w:t>Geske</w:t>
      </w:r>
      <w:proofErr w:type="spellEnd"/>
      <w:r>
        <w:t xml:space="preserve"> (1998), Theory Construction and Research Methodology Preconference Workshop.] Annual Meeting of the National Council on Family Relations, Milwaukee, WI.</w:t>
      </w:r>
    </w:p>
    <w:p w14:paraId="37313D0F" w14:textId="77777777" w:rsidR="00995E65" w:rsidRDefault="00DD4CE5">
      <w:pPr>
        <w:spacing w:after="80"/>
        <w:ind w:left="360" w:hanging="360"/>
      </w:pPr>
      <w:r>
        <w:t>Kogan, S. M. &amp; Brown, A. (1998, October). Reading me like a book: Textuality and therapy</w:t>
      </w:r>
      <w:r>
        <w:rPr>
          <w:i/>
          <w:iCs/>
        </w:rPr>
        <w:t>.</w:t>
      </w:r>
      <w:r>
        <w:t xml:space="preserve"> American Association for Marriage and Family Therapy, Dallas, TX.</w:t>
      </w:r>
    </w:p>
    <w:p w14:paraId="770038C5" w14:textId="77777777" w:rsidR="00995E65" w:rsidRDefault="00DD4CE5">
      <w:pPr>
        <w:spacing w:after="80"/>
        <w:ind w:left="360" w:hanging="360"/>
      </w:pPr>
      <w:r>
        <w:t>Kogan, S. M. (1998, October). Process research with the Clinical Discourse Q-Sets</w:t>
      </w:r>
      <w:r>
        <w:rPr>
          <w:i/>
          <w:iCs/>
        </w:rPr>
        <w:t>.</w:t>
      </w:r>
      <w:r>
        <w:t xml:space="preserve"> Annual Meeting of the American Association for Marriage and Family Therapy, Dallas, TX.</w:t>
      </w:r>
    </w:p>
    <w:p w14:paraId="5E8ED2FA" w14:textId="77777777" w:rsidR="00995E65" w:rsidRDefault="00DD4CE5">
      <w:pPr>
        <w:spacing w:after="80"/>
        <w:ind w:left="360" w:hanging="360"/>
      </w:pPr>
      <w:r>
        <w:t>Kogan, S. M. &amp; Gale, J. (1997, September). Discourse analysis and family therapy research</w:t>
      </w:r>
      <w:r>
        <w:rPr>
          <w:i/>
          <w:iCs/>
        </w:rPr>
        <w:t>.</w:t>
      </w:r>
      <w:r>
        <w:t xml:space="preserve"> American Association for Marriage and Family Therapy, Atlanta, GA.</w:t>
      </w:r>
    </w:p>
    <w:p w14:paraId="2840B2F0" w14:textId="77777777" w:rsidR="00995E65" w:rsidRDefault="00DD4CE5">
      <w:pPr>
        <w:spacing w:after="80"/>
        <w:ind w:left="360" w:hanging="360"/>
      </w:pPr>
      <w:r>
        <w:t xml:space="preserve">Gale, J. E., </w:t>
      </w:r>
      <w:proofErr w:type="spellStart"/>
      <w:r>
        <w:t>Herrman</w:t>
      </w:r>
      <w:proofErr w:type="spellEnd"/>
      <w:r>
        <w:t xml:space="preserve">, M., </w:t>
      </w:r>
      <w:proofErr w:type="spellStart"/>
      <w:r>
        <w:t>Goettler</w:t>
      </w:r>
      <w:proofErr w:type="spellEnd"/>
      <w:r>
        <w:t>, D., &amp; Kogan, S. M. (1997, September). Georgia profile: Effective skills and mediation</w:t>
      </w:r>
      <w:r>
        <w:rPr>
          <w:i/>
          <w:iCs/>
        </w:rPr>
        <w:t>.</w:t>
      </w:r>
      <w:r>
        <w:t xml:space="preserve"> Annual meeting of the American Association for Marriage and Family Therapy, Atlanta, GA.</w:t>
      </w:r>
    </w:p>
    <w:p w14:paraId="551D6D2A" w14:textId="77777777" w:rsidR="00995E65" w:rsidRDefault="00DD4CE5">
      <w:pPr>
        <w:spacing w:after="80"/>
        <w:ind w:left="360" w:hanging="360"/>
      </w:pPr>
      <w:r>
        <w:t>Kogan, S. M. &amp; Gale, J. (1997, August). Postmodernism and therapy: A conversation analysis. Paper presented at the Annual Meeting of the American Psychological Association, Chicago, IL.</w:t>
      </w:r>
    </w:p>
    <w:p w14:paraId="64F1C523" w14:textId="77777777" w:rsidR="00995E65" w:rsidRDefault="00DD4CE5">
      <w:pPr>
        <w:spacing w:after="80"/>
        <w:ind w:left="360" w:hanging="360"/>
      </w:pPr>
      <w:r>
        <w:t>Kogan, S. M. &amp; Long, J. (1996, November). Clinical praxis: Integrating critical and postmodern theory in family therapy</w:t>
      </w:r>
      <w:r>
        <w:rPr>
          <w:i/>
          <w:iCs/>
        </w:rPr>
        <w:t>.</w:t>
      </w:r>
      <w:r>
        <w:t xml:space="preserve"> Annual meeting of the National Council on Family Relations, Kansas City, MO.</w:t>
      </w:r>
    </w:p>
    <w:p w14:paraId="2A24CA99" w14:textId="77777777" w:rsidR="00995E65" w:rsidRDefault="00DD4CE5">
      <w:pPr>
        <w:keepNext/>
        <w:spacing w:before="80" w:after="20"/>
      </w:pPr>
      <w:r>
        <w:rPr>
          <w:b/>
          <w:bCs/>
          <w:i/>
          <w:iCs/>
        </w:rPr>
        <w:t>Regional/State</w:t>
      </w:r>
    </w:p>
    <w:p w14:paraId="607D2539" w14:textId="77777777" w:rsidR="00995E65" w:rsidRDefault="00DD4CE5">
      <w:pPr>
        <w:spacing w:after="80"/>
        <w:ind w:left="360" w:hanging="360"/>
      </w:pPr>
      <w:r>
        <w:t>Reck, A., Kogan, S., Koss, K., Sweet, L., Oshri, A. (2024, February 28-March 1). Food Insecurity, Impulsivity and Resting State Connectivity Among Adolescents: The Translational Significance of Family Neuroscience, [Poster Presentation]. Southeast Regional Clinical and Translational Science Conference Annual Meeting 2024, Pine Mountain, Ga.</w:t>
      </w:r>
    </w:p>
    <w:p w14:paraId="3C09ED26" w14:textId="77777777" w:rsidR="00995E65" w:rsidRDefault="00DD4CE5">
      <w:pPr>
        <w:spacing w:after="80"/>
        <w:ind w:left="360" w:hanging="360"/>
      </w:pPr>
      <w:r>
        <w:t xml:space="preserve">Curtis, M. G., Kogan, S. M., &amp; Whalen, C. C. (2022, Mar). </w:t>
      </w:r>
      <w:r>
        <w:rPr>
          <w:i/>
          <w:iCs/>
        </w:rPr>
        <w:t>Contextual Pathways Linking Racial Discrimination to Rural Black American Men's COVID Vaccine Hesitancy</w:t>
      </w:r>
      <w:r>
        <w:t>. Presentation to be presented at the 2022 Southeast Regional Clinical &amp; Translational Science Conference.</w:t>
      </w:r>
    </w:p>
    <w:p w14:paraId="63DBA4CB" w14:textId="77777777" w:rsidR="00995E65" w:rsidRDefault="00DD4CE5">
      <w:pPr>
        <w:spacing w:after="80"/>
        <w:ind w:left="360" w:hanging="360"/>
      </w:pPr>
      <w:r>
        <w:t xml:space="preserve">Salm Ward, T. C., Varela, A., McPherson, J., &amp; Kogan, S. (2020). </w:t>
      </w:r>
      <w:r>
        <w:rPr>
          <w:i/>
          <w:iCs/>
        </w:rPr>
        <w:t>My Baby's Sleep</w:t>
      </w:r>
      <w:r>
        <w:t xml:space="preserve">: Feasibility and acceptability of a safe sleep coaching intervention for African American infant caregivers. Poster (Salm Ward), </w:t>
      </w:r>
      <w:r>
        <w:rPr>
          <w:i/>
          <w:iCs/>
        </w:rPr>
        <w:t>Wisconsin Association for Perinatal Care Annual Conference</w:t>
      </w:r>
      <w:r>
        <w:t>, Elkhart Lake, WI (April 27). (Conference cancelled, virtual poster:</w:t>
      </w:r>
    </w:p>
    <w:p w14:paraId="7C4DDF5A" w14:textId="77777777" w:rsidR="00995E65" w:rsidRDefault="00DD4CE5">
      <w:pPr>
        <w:spacing w:after="80"/>
        <w:ind w:left="360" w:hanging="360"/>
      </w:pPr>
      <w:proofErr w:type="spellStart"/>
      <w:r>
        <w:t>Orpinas</w:t>
      </w:r>
      <w:proofErr w:type="spellEnd"/>
      <w:r>
        <w:t>, P., Kogan, S.M., &amp; Grange, C. (2012, June). Strengthening families to prevent youth violence</w:t>
      </w:r>
      <w:r>
        <w:rPr>
          <w:i/>
          <w:iCs/>
        </w:rPr>
        <w:t>.</w:t>
      </w:r>
      <w:r>
        <w:t xml:space="preserve"> Paper presented at the Safe and Welcoming Schools Conference: Preventing Bullying in Schools and Communities, Athens, GA.</w:t>
      </w:r>
    </w:p>
    <w:p w14:paraId="527E7735" w14:textId="77777777" w:rsidR="00995E65" w:rsidRDefault="00DD4CE5">
      <w:pPr>
        <w:spacing w:after="80"/>
        <w:ind w:left="360" w:hanging="360"/>
      </w:pPr>
      <w:r>
        <w:lastRenderedPageBreak/>
        <w:t>Kogan, S. M. (2003, May). Unraveling the web of deceit: Relational therapy for sexual abuse</w:t>
      </w:r>
      <w:r>
        <w:rPr>
          <w:i/>
          <w:iCs/>
        </w:rPr>
        <w:t>.</w:t>
      </w:r>
      <w:r>
        <w:t xml:space="preserve"> Spring conference of the Georgia Association for Marriage and Family Therapy, St. Simon's Island, GA.</w:t>
      </w:r>
    </w:p>
    <w:p w14:paraId="58AFFB4D" w14:textId="77777777" w:rsidR="00995E65" w:rsidRDefault="00DD4CE5">
      <w:pPr>
        <w:spacing w:after="80"/>
        <w:ind w:left="360" w:hanging="360"/>
      </w:pPr>
      <w:r>
        <w:t>Kogan, S. M. &amp; Thomas, T. (2003, April). Relational assessment of sexually abused children</w:t>
      </w:r>
      <w:r>
        <w:rPr>
          <w:i/>
          <w:iCs/>
        </w:rPr>
        <w:t>.</w:t>
      </w:r>
      <w:r>
        <w:t xml:space="preserve"> Annual conference of the South Georgia National Association of Social Workers Valdosta, GA.</w:t>
      </w:r>
    </w:p>
    <w:p w14:paraId="7248AB03" w14:textId="77777777" w:rsidR="00995E65" w:rsidRDefault="00DD4CE5">
      <w:pPr>
        <w:spacing w:after="80"/>
        <w:ind w:left="360" w:hanging="360"/>
      </w:pPr>
      <w:r>
        <w:t xml:space="preserve">Kogan, S. M., </w:t>
      </w:r>
      <w:proofErr w:type="spellStart"/>
      <w:r>
        <w:t>Dupriest</w:t>
      </w:r>
      <w:proofErr w:type="spellEnd"/>
      <w:r>
        <w:t xml:space="preserve">, A., Hunter, L. &amp; </w:t>
      </w:r>
      <w:proofErr w:type="spellStart"/>
      <w:r>
        <w:t>Waldrep</w:t>
      </w:r>
      <w:proofErr w:type="spellEnd"/>
      <w:r>
        <w:t>, A. (2002, March). Rural males: Perceptions of family therapy. Annual conference of the South Georgia NASW, Valdosta, GA.</w:t>
      </w:r>
    </w:p>
    <w:p w14:paraId="68D57D76" w14:textId="77777777" w:rsidR="00995E65" w:rsidRDefault="00DD4CE5">
      <w:pPr>
        <w:spacing w:after="80"/>
        <w:ind w:left="360" w:hanging="360"/>
      </w:pPr>
      <w:r>
        <w:t>Kogan, S. M. (1998, April). The development of the Clinical Discourse Q-sets for observing marital therapy</w:t>
      </w:r>
      <w:r>
        <w:rPr>
          <w:i/>
          <w:iCs/>
        </w:rPr>
        <w:t>.</w:t>
      </w:r>
      <w:r>
        <w:t xml:space="preserve"> Annual meeting of the Southeastern Council on Family Relations, Auburn, AL.</w:t>
      </w:r>
    </w:p>
    <w:p w14:paraId="613AFCF2" w14:textId="77777777" w:rsidR="00995E65" w:rsidRDefault="00DD4CE5">
      <w:pPr>
        <w:spacing w:after="80"/>
        <w:ind w:left="360" w:hanging="360"/>
      </w:pPr>
      <w:r>
        <w:t>Kogan, S. M. (1997, June). Do we see through the same lenses? Thinking about style, pattern, and schema in mediation practice</w:t>
      </w:r>
      <w:r>
        <w:rPr>
          <w:i/>
          <w:iCs/>
        </w:rPr>
        <w:t>.</w:t>
      </w:r>
      <w:r>
        <w:t xml:space="preserve"> Presentation at the Portrait of Georgia Mediators Statewide Dialogue, Athens, GA.</w:t>
      </w:r>
    </w:p>
    <w:p w14:paraId="2F06AB07" w14:textId="77777777" w:rsidR="00995E65" w:rsidRDefault="00DD4CE5">
      <w:pPr>
        <w:spacing w:after="80"/>
        <w:ind w:left="360" w:hanging="360"/>
      </w:pPr>
      <w:r>
        <w:t>Kogan, S. M., &amp; Long, J. (1997, April). Feminist therapy and post-structuralism: Do we or don't we (or both)? Annual meeting of the Southeastern Women's Studies Association, Athens, GA.</w:t>
      </w:r>
    </w:p>
    <w:p w14:paraId="2DDC0097" w14:textId="77777777" w:rsidR="00995E65" w:rsidRDefault="00DD4CE5">
      <w:pPr>
        <w:spacing w:after="80"/>
        <w:ind w:left="360" w:hanging="360"/>
      </w:pPr>
      <w:r>
        <w:t>Kogan, S. M., &amp; Brown, A. (1997, April). Using discourse analysis in feminist inquiry</w:t>
      </w:r>
      <w:r>
        <w:rPr>
          <w:i/>
          <w:iCs/>
        </w:rPr>
        <w:t>.</w:t>
      </w:r>
      <w:r>
        <w:t xml:space="preserve"> Annual meeting of the Southeastern Women's Studies Association, Athens, GA.</w:t>
      </w:r>
    </w:p>
    <w:p w14:paraId="6C0F5A8C" w14:textId="77777777" w:rsidR="00995E65" w:rsidRDefault="00DD4CE5">
      <w:pPr>
        <w:spacing w:after="80"/>
        <w:ind w:left="360" w:hanging="360"/>
      </w:pPr>
      <w:proofErr w:type="spellStart"/>
      <w:r>
        <w:t>Barolet</w:t>
      </w:r>
      <w:proofErr w:type="spellEnd"/>
      <w:r>
        <w:t>-Fogarty, L., Jennie, J., Kogan, S. M., Nazario, A., &amp; Rodriguez, T. (1995, April). Reflections on reflecting teams</w:t>
      </w:r>
      <w:r>
        <w:rPr>
          <w:i/>
          <w:iCs/>
        </w:rPr>
        <w:t>.</w:t>
      </w:r>
      <w:r>
        <w:t xml:space="preserve"> Annual meeting of the Florida Association for Marriage and Family Therapy, Orlando, FL.</w:t>
      </w:r>
    </w:p>
    <w:p w14:paraId="2411A7D2" w14:textId="77777777" w:rsidR="00995E65" w:rsidRDefault="00DD4CE5">
      <w:pPr>
        <w:keepNext/>
        <w:spacing w:before="80" w:after="20"/>
      </w:pPr>
      <w:r>
        <w:rPr>
          <w:b/>
          <w:bCs/>
          <w:i/>
          <w:iCs/>
        </w:rPr>
        <w:t>Local Presentations</w:t>
      </w:r>
    </w:p>
    <w:p w14:paraId="545FD99C" w14:textId="77777777" w:rsidR="00995E65" w:rsidRDefault="00DD4CE5">
      <w:pPr>
        <w:spacing w:after="80"/>
        <w:ind w:left="360" w:hanging="360"/>
      </w:pPr>
      <w:proofErr w:type="spellStart"/>
      <w:r>
        <w:t>Orpinas</w:t>
      </w:r>
      <w:proofErr w:type="spellEnd"/>
      <w:r>
        <w:t xml:space="preserve">, P. &amp; Kogan, S. M. (2010, August). </w:t>
      </w:r>
      <w:proofErr w:type="spellStart"/>
      <w:r>
        <w:t>Familias</w:t>
      </w:r>
      <w:proofErr w:type="spellEnd"/>
      <w:r>
        <w:t xml:space="preserve"> Fuertes: A program to strengthen Latino families. Final results</w:t>
      </w:r>
      <w:r>
        <w:rPr>
          <w:i/>
          <w:iCs/>
        </w:rPr>
        <w:t>.</w:t>
      </w:r>
      <w:r>
        <w:t xml:space="preserve"> Presentation to the UGARF/OVPPSO Grant Recipient Meeting. Athens, GA.</w:t>
      </w:r>
    </w:p>
    <w:p w14:paraId="7C2C29F5" w14:textId="77777777" w:rsidR="00995E65" w:rsidRDefault="00DD4CE5">
      <w:pPr>
        <w:spacing w:after="80"/>
        <w:ind w:left="360" w:hanging="360"/>
      </w:pPr>
      <w:proofErr w:type="spellStart"/>
      <w:r>
        <w:t>Orpinas</w:t>
      </w:r>
      <w:proofErr w:type="spellEnd"/>
      <w:r>
        <w:t xml:space="preserve">, P., Kogan, S. M., &amp; Powell, G. (2010, April). </w:t>
      </w:r>
      <w:proofErr w:type="spellStart"/>
      <w:r>
        <w:t>Familias</w:t>
      </w:r>
      <w:proofErr w:type="spellEnd"/>
      <w:r>
        <w:t xml:space="preserve"> Fuertes-Georgia: A program to strengthen Latino families. Presentation at the College of Public Health Seminar, University of Georgia, Athens, GA.</w:t>
      </w:r>
    </w:p>
    <w:p w14:paraId="4552989C" w14:textId="77777777" w:rsidR="00995E65" w:rsidRDefault="00DD4CE5">
      <w:pPr>
        <w:spacing w:after="80"/>
        <w:ind w:left="360" w:hanging="360"/>
      </w:pPr>
      <w:proofErr w:type="spellStart"/>
      <w:r>
        <w:t>Orpinas</w:t>
      </w:r>
      <w:proofErr w:type="spellEnd"/>
      <w:r>
        <w:t xml:space="preserve">, P., Brody, G. H., &amp; Kogan, S. M. (2009, August). </w:t>
      </w:r>
      <w:proofErr w:type="spellStart"/>
      <w:r>
        <w:t>Familias</w:t>
      </w:r>
      <w:proofErr w:type="spellEnd"/>
      <w:r>
        <w:t xml:space="preserve"> Fuertes: A program to strengthen Latino families</w:t>
      </w:r>
      <w:r>
        <w:rPr>
          <w:i/>
          <w:iCs/>
        </w:rPr>
        <w:t>.</w:t>
      </w:r>
      <w:r>
        <w:t xml:space="preserve"> Presentation to the UGARF/OVPPSO Grant Recipient Meeting, Athens, GA.</w:t>
      </w:r>
    </w:p>
    <w:p w14:paraId="0CB57536" w14:textId="77777777" w:rsidR="00995E65" w:rsidRDefault="00DD4CE5">
      <w:pPr>
        <w:spacing w:after="80"/>
        <w:ind w:left="360" w:hanging="360"/>
      </w:pPr>
      <w:r>
        <w:t>Kogan, S. M. (2002, February-March). Introduction to the family-focused approach for bipolar disorder: Implications for dually diagnosed persons</w:t>
      </w:r>
      <w:r>
        <w:rPr>
          <w:i/>
          <w:iCs/>
        </w:rPr>
        <w:t>.</w:t>
      </w:r>
      <w:r>
        <w:t xml:space="preserve"> Concurrent seminar presented at Dual Diagnosis Update---What's Hot and What's Not, Thomasville, GA.</w:t>
      </w:r>
    </w:p>
    <w:p w14:paraId="285E589C" w14:textId="77777777" w:rsidR="00995E65" w:rsidRDefault="00DD4CE5">
      <w:pPr>
        <w:spacing w:after="80"/>
        <w:ind w:left="360" w:hanging="360"/>
      </w:pPr>
      <w:r>
        <w:t>Kogan, S. M. (2002, August). Gottman's scientific marital therapy: A primer</w:t>
      </w:r>
      <w:r>
        <w:rPr>
          <w:i/>
          <w:iCs/>
        </w:rPr>
        <w:t>.</w:t>
      </w:r>
      <w:r>
        <w:t xml:space="preserve"> Presentation to the South Georgia Association for Marriage and Family Therapy, Valdosta, GA.</w:t>
      </w:r>
    </w:p>
    <w:p w14:paraId="467A10CB" w14:textId="77777777" w:rsidR="00995E65" w:rsidRDefault="00DD4CE5">
      <w:pPr>
        <w:spacing w:after="80"/>
        <w:ind w:left="360" w:hanging="360"/>
      </w:pPr>
      <w:r>
        <w:t>Kogan, S. M. (2001, June). Ethics and the evidence-based therapy movement</w:t>
      </w:r>
      <w:r>
        <w:rPr>
          <w:i/>
          <w:iCs/>
        </w:rPr>
        <w:t>.</w:t>
      </w:r>
      <w:r>
        <w:t xml:space="preserve"> Lecture presented at the continuing education workshop, Cultural Diversity and Ethics in Family-based Mental Health Services, Valdosta, GA.</w:t>
      </w:r>
    </w:p>
    <w:p w14:paraId="53E31775" w14:textId="77777777" w:rsidR="00995E65" w:rsidRDefault="00DD4CE5">
      <w:pPr>
        <w:spacing w:after="80"/>
        <w:ind w:left="360" w:hanging="360"/>
      </w:pPr>
      <w:r>
        <w:t>Kogan, S. M. (1994, February). Circular questioning</w:t>
      </w:r>
      <w:r>
        <w:rPr>
          <w:i/>
          <w:iCs/>
        </w:rPr>
        <w:t>.</w:t>
      </w:r>
      <w:r>
        <w:t xml:space="preserve"> Presentation to the Northeast Florida Association of Marriage and Family Therapy, Jacksonville, FL.</w:t>
      </w:r>
    </w:p>
    <w:p w14:paraId="4A07C9EE" w14:textId="77777777" w:rsidR="00995E65" w:rsidRDefault="00DD4CE5">
      <w:pPr>
        <w:spacing w:after="80"/>
        <w:ind w:left="360" w:hanging="360"/>
      </w:pPr>
      <w:r>
        <w:lastRenderedPageBreak/>
        <w:t>Kogan, S. M. (1993, November). Brief therapy</w:t>
      </w:r>
      <w:r>
        <w:rPr>
          <w:i/>
          <w:iCs/>
        </w:rPr>
        <w:t>.</w:t>
      </w:r>
      <w:r>
        <w:t xml:space="preserve"> Presentation at All Staff, the Child Guidance Center, Jacksonville, FL.</w:t>
      </w:r>
    </w:p>
    <w:p w14:paraId="27DA94EA" w14:textId="77777777" w:rsidR="00995E65" w:rsidRDefault="00DD4CE5">
      <w:pPr>
        <w:keepNext/>
        <w:pBdr>
          <w:bottom w:val="single" w:sz="6" w:space="1" w:color="000000"/>
        </w:pBdr>
        <w:spacing w:before="200" w:after="80"/>
      </w:pPr>
      <w:r>
        <w:rPr>
          <w:b/>
          <w:bCs/>
        </w:rPr>
        <w:t>4. Public and Professional Service</w:t>
      </w:r>
    </w:p>
    <w:p w14:paraId="078FAC9A" w14:textId="77777777" w:rsidR="00995E65" w:rsidRDefault="00DD4CE5">
      <w:pPr>
        <w:keepNext/>
        <w:spacing w:before="120" w:after="40"/>
      </w:pPr>
      <w:r>
        <w:rPr>
          <w:b/>
          <w:bCs/>
        </w:rPr>
        <w:t>Service to Professional Societies and other Agencies</w:t>
      </w:r>
    </w:p>
    <w:p w14:paraId="2DDD5063" w14:textId="77777777" w:rsidR="00995E65" w:rsidRDefault="00DD4CE5">
      <w:pPr>
        <w:keepNext/>
        <w:spacing w:before="80" w:after="20"/>
      </w:pPr>
      <w:r>
        <w:rPr>
          <w:b/>
          <w:bCs/>
          <w:i/>
          <w:iCs/>
        </w:rPr>
        <w:t>Committees</w:t>
      </w:r>
    </w:p>
    <w:p w14:paraId="1E61A189" w14:textId="77777777" w:rsidR="00995E65" w:rsidRDefault="00DD4CE5">
      <w:pPr>
        <w:spacing w:after="30"/>
        <w:ind w:left="360" w:hanging="360"/>
      </w:pPr>
      <w:r>
        <w:t>8/2019-8/2021 Member, Conference Program Committee, Society for Prevention Research</w:t>
      </w:r>
    </w:p>
    <w:p w14:paraId="227EC7C2" w14:textId="77777777" w:rsidR="00995E65" w:rsidRDefault="00DD4CE5">
      <w:pPr>
        <w:spacing w:after="30"/>
        <w:ind w:left="360" w:hanging="360"/>
      </w:pPr>
      <w:r>
        <w:t>5/2016-5/2021 Member, Diversity Network Committee, Society for Prevention Research</w:t>
      </w:r>
    </w:p>
    <w:p w14:paraId="74C21FC9" w14:textId="77777777" w:rsidR="00995E65" w:rsidRDefault="00DD4CE5">
      <w:pPr>
        <w:spacing w:after="30"/>
        <w:ind w:left="360" w:hanging="360"/>
      </w:pPr>
      <w:r>
        <w:t>11/2015-pres Member, Fatherhood in Families Focus Group, National Conference on Family Relations</w:t>
      </w:r>
    </w:p>
    <w:p w14:paraId="564A58B4" w14:textId="77777777" w:rsidR="00995E65" w:rsidRDefault="00DD4CE5">
      <w:pPr>
        <w:spacing w:after="30"/>
        <w:ind w:left="360" w:hanging="360"/>
      </w:pPr>
      <w:r>
        <w:t>2014-2020 Member, Executive Committee, Center for Translational and Prevention Science, NIDA Center of Excellence (P30 DA027827)</w:t>
      </w:r>
    </w:p>
    <w:p w14:paraId="7D39E6CD" w14:textId="77777777" w:rsidR="00995E65" w:rsidRDefault="00DD4CE5">
      <w:pPr>
        <w:spacing w:after="30"/>
        <w:ind w:left="360" w:hanging="360"/>
      </w:pPr>
      <w:r>
        <w:t>2014-2020 Member, Publications Committee, Center for Translational and Prevention Science, NIDA Center of Excellence (P30 DA027827)</w:t>
      </w:r>
    </w:p>
    <w:p w14:paraId="31583884" w14:textId="77777777" w:rsidR="00995E65" w:rsidRDefault="00DD4CE5">
      <w:pPr>
        <w:spacing w:after="30"/>
        <w:ind w:left="360" w:hanging="360"/>
      </w:pPr>
      <w:r>
        <w:t>2009-2014 Member, Executive Committee, Center for Genetics and Prevention Science. NIDA Center of Excellence (P30 DA027827)</w:t>
      </w:r>
    </w:p>
    <w:p w14:paraId="207CE51D" w14:textId="77777777" w:rsidR="00995E65" w:rsidRDefault="00DD4CE5">
      <w:pPr>
        <w:spacing w:after="30"/>
        <w:ind w:left="360" w:hanging="360"/>
      </w:pPr>
      <w:r>
        <w:t>1/2002-12/2003 Board Member, Georgia Association for MFT</w:t>
      </w:r>
    </w:p>
    <w:p w14:paraId="726E561C" w14:textId="77777777" w:rsidR="00995E65" w:rsidRDefault="00DD4CE5">
      <w:pPr>
        <w:spacing w:after="30"/>
        <w:ind w:left="360" w:hanging="360"/>
      </w:pPr>
      <w:r>
        <w:t>3/2001-12/2001 Legislative Committee, Georgia Association for MFT</w:t>
      </w:r>
    </w:p>
    <w:p w14:paraId="0DEA6271" w14:textId="77777777" w:rsidR="00995E65" w:rsidRDefault="00DD4CE5">
      <w:pPr>
        <w:spacing w:after="30"/>
        <w:ind w:left="360" w:hanging="360"/>
      </w:pPr>
      <w:r>
        <w:t>1/2002- 12/2003 Chapter Chair, South Georgia Association for MFT</w:t>
      </w:r>
    </w:p>
    <w:p w14:paraId="73CF3CAC" w14:textId="77777777" w:rsidR="00995E65" w:rsidRDefault="00DD4CE5">
      <w:pPr>
        <w:keepNext/>
        <w:spacing w:before="80" w:after="20"/>
      </w:pPr>
      <w:r>
        <w:rPr>
          <w:b/>
          <w:bCs/>
          <w:i/>
          <w:iCs/>
        </w:rPr>
        <w:t>Conference Review</w:t>
      </w:r>
    </w:p>
    <w:p w14:paraId="70579874" w14:textId="77777777" w:rsidR="00995E65" w:rsidRDefault="00DD4CE5">
      <w:pPr>
        <w:spacing w:after="30"/>
        <w:ind w:left="360" w:hanging="360"/>
      </w:pPr>
      <w:r>
        <w:t>11/23 Conference abstract review, Society for Research on Adolescence</w:t>
      </w:r>
    </w:p>
    <w:p w14:paraId="6B8091A6" w14:textId="77777777" w:rsidR="00995E65" w:rsidRDefault="00DD4CE5">
      <w:pPr>
        <w:spacing w:after="30"/>
        <w:ind w:left="360" w:hanging="360"/>
      </w:pPr>
      <w:r>
        <w:t>7/2020 Conference abstract review, Society for Prevention Research</w:t>
      </w:r>
    </w:p>
    <w:p w14:paraId="3E6082B8" w14:textId="77777777" w:rsidR="00995E65" w:rsidRDefault="00DD4CE5">
      <w:pPr>
        <w:spacing w:after="30"/>
        <w:ind w:left="360" w:hanging="360"/>
      </w:pPr>
      <w:r>
        <w:t>12/2018 Conference abstract review, Society for Prevention Research</w:t>
      </w:r>
    </w:p>
    <w:p w14:paraId="17839899" w14:textId="77777777" w:rsidR="00995E65" w:rsidRDefault="00DD4CE5">
      <w:pPr>
        <w:spacing w:after="30"/>
        <w:ind w:left="360" w:hanging="360"/>
      </w:pPr>
      <w:r>
        <w:t>4/2017 Minority Travel Awards, Review Committee. Society for Prevention Research.</w:t>
      </w:r>
    </w:p>
    <w:p w14:paraId="2E81F190" w14:textId="77777777" w:rsidR="00995E65" w:rsidRDefault="00DD4CE5">
      <w:pPr>
        <w:spacing w:after="30"/>
        <w:ind w:left="360" w:hanging="360"/>
      </w:pPr>
      <w:r>
        <w:t>2/2017 NIDA International Poster Session, Review Committee. Society for Prevention Research.</w:t>
      </w:r>
    </w:p>
    <w:p w14:paraId="4A1CDBD5" w14:textId="77777777" w:rsidR="00995E65" w:rsidRDefault="00DD4CE5">
      <w:pPr>
        <w:spacing w:after="30"/>
        <w:ind w:left="360" w:hanging="360"/>
      </w:pPr>
      <w:r>
        <w:t>4/2017 Conference abstract review, National Conference on Family Relations</w:t>
      </w:r>
    </w:p>
    <w:p w14:paraId="502A4EE6" w14:textId="77777777" w:rsidR="00995E65" w:rsidRDefault="00DD4CE5">
      <w:pPr>
        <w:spacing w:after="30"/>
        <w:ind w:left="360" w:hanging="360"/>
      </w:pPr>
      <w:r>
        <w:t>3/2017 Conference abstract review, Society for Prevention Research</w:t>
      </w:r>
    </w:p>
    <w:p w14:paraId="0221A334" w14:textId="77777777" w:rsidR="00995E65" w:rsidRDefault="00DD4CE5">
      <w:pPr>
        <w:spacing w:after="30"/>
        <w:ind w:left="360" w:hanging="360"/>
      </w:pPr>
      <w:r>
        <w:t>4/2016 Conference abstract review, National Conference on Family Relations</w:t>
      </w:r>
    </w:p>
    <w:p w14:paraId="5F7EA69B" w14:textId="77777777" w:rsidR="00995E65" w:rsidRDefault="00DD4CE5">
      <w:pPr>
        <w:spacing w:after="30"/>
        <w:ind w:left="360" w:hanging="360"/>
      </w:pPr>
      <w:r>
        <w:t>3/2016 Conference abstract review, Society for Prevention Research</w:t>
      </w:r>
    </w:p>
    <w:p w14:paraId="18CA624D" w14:textId="77777777" w:rsidR="00995E65" w:rsidRDefault="00DD4CE5">
      <w:pPr>
        <w:keepNext/>
        <w:spacing w:before="80" w:after="20"/>
      </w:pPr>
      <w:r>
        <w:rPr>
          <w:b/>
          <w:bCs/>
          <w:i/>
          <w:iCs/>
        </w:rPr>
        <w:t>Training</w:t>
      </w:r>
    </w:p>
    <w:p w14:paraId="2729F439" w14:textId="77777777" w:rsidR="00995E65" w:rsidRDefault="00DD4CE5">
      <w:pPr>
        <w:spacing w:after="30"/>
        <w:ind w:left="360" w:hanging="360"/>
      </w:pPr>
      <w:r>
        <w:t>9/20- 9/21 Mentor, Georgia CTSA TEAMS Program</w:t>
      </w:r>
    </w:p>
    <w:p w14:paraId="0F8AF6CB" w14:textId="77777777" w:rsidR="00995E65" w:rsidRDefault="00DD4CE5">
      <w:pPr>
        <w:spacing w:after="30"/>
        <w:ind w:left="360" w:hanging="360"/>
      </w:pPr>
      <w:r>
        <w:t>9/19- 9/20 Mentor, Georgia CTSA TEAMS Program</w:t>
      </w:r>
    </w:p>
    <w:p w14:paraId="612A732E" w14:textId="77777777" w:rsidR="00995E65" w:rsidRDefault="00DD4CE5">
      <w:pPr>
        <w:spacing w:after="30"/>
        <w:ind w:left="360" w:hanging="360"/>
      </w:pPr>
      <w:r>
        <w:t>11/13/15 NIH Mock Review Panel (Panelist). Annual meeting of the National Council on Family Relations, November 13, 2015.</w:t>
      </w:r>
    </w:p>
    <w:p w14:paraId="349196B6" w14:textId="77777777" w:rsidR="00995E65" w:rsidRDefault="00DD4CE5">
      <w:pPr>
        <w:keepNext/>
        <w:spacing w:before="80" w:after="20"/>
      </w:pPr>
      <w:r>
        <w:rPr>
          <w:b/>
          <w:bCs/>
          <w:i/>
          <w:iCs/>
        </w:rPr>
        <w:t>Textbook Review</w:t>
      </w:r>
    </w:p>
    <w:p w14:paraId="504F8647" w14:textId="77777777" w:rsidR="00995E65" w:rsidRDefault="00DD4CE5">
      <w:pPr>
        <w:spacing w:after="30"/>
        <w:ind w:left="360" w:hanging="360"/>
      </w:pPr>
      <w:r>
        <w:t xml:space="preserve">2016 </w:t>
      </w:r>
      <w:r>
        <w:rPr>
          <w:i/>
          <w:iCs/>
        </w:rPr>
        <w:t>Developing Adolescents,</w:t>
      </w:r>
      <w:r>
        <w:t xml:space="preserve"> prospectus</w:t>
      </w:r>
      <w:r>
        <w:rPr>
          <w:i/>
          <w:iCs/>
        </w:rPr>
        <w:t>.</w:t>
      </w:r>
      <w:r>
        <w:t xml:space="preserve"> Cynthia Lightfoot (Penn State University, Brandywine) and Eric Amsel (Weber State University)</w:t>
      </w:r>
    </w:p>
    <w:p w14:paraId="15DF3A8C" w14:textId="77777777" w:rsidR="00995E65" w:rsidRDefault="00DD4CE5">
      <w:pPr>
        <w:spacing w:after="30"/>
        <w:ind w:left="360" w:hanging="360"/>
      </w:pPr>
      <w:r>
        <w:t xml:space="preserve">2015 </w:t>
      </w:r>
      <w:r>
        <w:rPr>
          <w:i/>
          <w:iCs/>
        </w:rPr>
        <w:t>Developing Adolescents, Chapters 1-4.</w:t>
      </w:r>
      <w:r>
        <w:t xml:space="preserve"> Cynthia Lightfoot (Penn State University, Brandywine) and Eric Amsel (Weber State University)</w:t>
      </w:r>
    </w:p>
    <w:p w14:paraId="2FD5BDCA" w14:textId="77777777" w:rsidR="00995E65" w:rsidRDefault="00DD4CE5">
      <w:pPr>
        <w:keepNext/>
        <w:spacing w:before="80" w:after="20"/>
      </w:pPr>
      <w:r>
        <w:rPr>
          <w:b/>
          <w:bCs/>
          <w:i/>
          <w:iCs/>
        </w:rPr>
        <w:t>2. Editorial Board Memberships</w:t>
      </w:r>
    </w:p>
    <w:p w14:paraId="35DEB950" w14:textId="77777777" w:rsidR="00995E65" w:rsidRDefault="00DD4CE5">
      <w:pPr>
        <w:spacing w:after="30"/>
        <w:ind w:left="360" w:hanging="360"/>
      </w:pPr>
      <w:r>
        <w:t xml:space="preserve">1/2020- present </w:t>
      </w:r>
      <w:r>
        <w:rPr>
          <w:i/>
          <w:iCs/>
        </w:rPr>
        <w:t>Journal of Adolescent Health</w:t>
      </w:r>
    </w:p>
    <w:p w14:paraId="3C77FE1E" w14:textId="77777777" w:rsidR="00995E65" w:rsidRDefault="00DD4CE5">
      <w:pPr>
        <w:spacing w:after="30"/>
        <w:ind w:left="360" w:hanging="360"/>
      </w:pPr>
      <w:r>
        <w:t xml:space="preserve">9/2020-9/2024 </w:t>
      </w:r>
      <w:r>
        <w:rPr>
          <w:i/>
          <w:iCs/>
        </w:rPr>
        <w:t>Psychology of Men and Masculinities</w:t>
      </w:r>
    </w:p>
    <w:p w14:paraId="625C8662" w14:textId="77777777" w:rsidR="00995E65" w:rsidRDefault="00DD4CE5">
      <w:pPr>
        <w:spacing w:after="30"/>
        <w:ind w:left="360" w:hanging="360"/>
      </w:pPr>
      <w:r>
        <w:lastRenderedPageBreak/>
        <w:t xml:space="preserve">2/2020-7/2022 </w:t>
      </w:r>
      <w:r>
        <w:rPr>
          <w:i/>
          <w:iCs/>
        </w:rPr>
        <w:t>American Educational Research Journal</w:t>
      </w:r>
    </w:p>
    <w:p w14:paraId="129C545E" w14:textId="77777777" w:rsidR="00995E65" w:rsidRDefault="00DD4CE5">
      <w:pPr>
        <w:spacing w:after="30"/>
        <w:ind w:left="360" w:hanging="360"/>
      </w:pPr>
      <w:r>
        <w:t xml:space="preserve">1/2015- 3/2021 </w:t>
      </w:r>
      <w:r>
        <w:rPr>
          <w:i/>
          <w:iCs/>
        </w:rPr>
        <w:t>Archives of Sexual Behavior</w:t>
      </w:r>
    </w:p>
    <w:p w14:paraId="125D49CE" w14:textId="77777777" w:rsidR="00995E65" w:rsidRDefault="00DD4CE5">
      <w:pPr>
        <w:spacing w:after="30"/>
        <w:ind w:left="360" w:hanging="360"/>
      </w:pPr>
      <w:r>
        <w:t xml:space="preserve">9/1996-2005 </w:t>
      </w:r>
      <w:r>
        <w:rPr>
          <w:i/>
          <w:iCs/>
        </w:rPr>
        <w:t>The Family Journal</w:t>
      </w:r>
    </w:p>
    <w:p w14:paraId="1FE52B65" w14:textId="77777777" w:rsidR="00995E65" w:rsidRDefault="00DD4CE5">
      <w:pPr>
        <w:keepNext/>
        <w:spacing w:before="80" w:after="20"/>
      </w:pPr>
      <w:r>
        <w:rPr>
          <w:b/>
          <w:bCs/>
          <w:i/>
          <w:iCs/>
        </w:rPr>
        <w:t>3. Ad hoc Manuscript Reviewer</w:t>
      </w:r>
    </w:p>
    <w:p w14:paraId="35BE8713" w14:textId="77777777" w:rsidR="00995E65" w:rsidRDefault="00DD4CE5">
      <w:pPr>
        <w:spacing w:after="30"/>
        <w:ind w:left="360" w:hanging="360"/>
      </w:pPr>
      <w:r>
        <w:t xml:space="preserve">2020-2023 </w:t>
      </w:r>
      <w:r>
        <w:rPr>
          <w:i/>
          <w:iCs/>
        </w:rPr>
        <w:t>Emerging Adulthood, Journal of Research on Adolescence, American Journal of Prevention Medicine</w:t>
      </w:r>
      <w:r>
        <w:t xml:space="preserve">, </w:t>
      </w:r>
      <w:r>
        <w:rPr>
          <w:i/>
          <w:iCs/>
        </w:rPr>
        <w:t>Family Process</w:t>
      </w:r>
      <w:r>
        <w:t xml:space="preserve">, </w:t>
      </w:r>
      <w:r>
        <w:rPr>
          <w:i/>
          <w:iCs/>
        </w:rPr>
        <w:t>Journal of Family Issues</w:t>
      </w:r>
      <w:r>
        <w:t xml:space="preserve">, </w:t>
      </w:r>
      <w:r>
        <w:rPr>
          <w:i/>
          <w:iCs/>
        </w:rPr>
        <w:t>Neuroscience and Biobehavioral Reviews</w:t>
      </w:r>
      <w:r>
        <w:t xml:space="preserve">, </w:t>
      </w:r>
      <w:r>
        <w:rPr>
          <w:i/>
          <w:iCs/>
        </w:rPr>
        <w:t>American Journal of Orthopsychiatry</w:t>
      </w:r>
    </w:p>
    <w:p w14:paraId="6950C562" w14:textId="77777777" w:rsidR="00995E65" w:rsidRDefault="00DD4CE5">
      <w:pPr>
        <w:spacing w:after="30"/>
        <w:ind w:left="360" w:hanging="360"/>
      </w:pPr>
      <w:r>
        <w:t xml:space="preserve">2016-2019 </w:t>
      </w:r>
      <w:r>
        <w:rPr>
          <w:i/>
          <w:iCs/>
        </w:rPr>
        <w:t>Pediatrics, J Adolescent Health, J Research on Adolescence, Culture Health, &amp; Sexuality, Addictive Behaviors, American Journal of Community Psychology, Child Development, Journal of Family Theory and Review, Prevention Science, Child Development, Development and Psychopathology, Health Psychology, Pediatrics, Prevention Science, Psychology of Men and Masculinity</w:t>
      </w:r>
    </w:p>
    <w:p w14:paraId="5AB12681" w14:textId="77777777" w:rsidR="00995E65" w:rsidRDefault="00DD4CE5">
      <w:pPr>
        <w:spacing w:after="30"/>
        <w:ind w:left="360" w:hanging="360"/>
      </w:pPr>
      <w:r>
        <w:t xml:space="preserve">2010-2015 </w:t>
      </w:r>
      <w:r>
        <w:rPr>
          <w:i/>
          <w:iCs/>
        </w:rPr>
        <w:t>Addiction, American Journal of Community Psychology</w:t>
      </w:r>
      <w:r>
        <w:t xml:space="preserve">, </w:t>
      </w:r>
      <w:r>
        <w:rPr>
          <w:i/>
          <w:iCs/>
        </w:rPr>
        <w:t>Archives of Sexual Behavior, American Journal of Preventive Medicine, Journal of Adolescent Health, Prevention Science, Psychology of Men and Masculinity Child Development, International Journal of STDS and AIDS, Journal of Adolescent Health, Journal of Black Psychology</w:t>
      </w:r>
      <w:r>
        <w:t xml:space="preserve">, </w:t>
      </w:r>
      <w:r>
        <w:rPr>
          <w:i/>
          <w:iCs/>
        </w:rPr>
        <w:t>Women's Health Issues, Archives of Sexual Behavior, Journal of Adolescent Health, Health Psychology</w:t>
      </w:r>
    </w:p>
    <w:p w14:paraId="591EFDE6" w14:textId="77777777" w:rsidR="00995E65" w:rsidRDefault="00DD4CE5">
      <w:pPr>
        <w:keepNext/>
        <w:spacing w:before="80" w:after="20"/>
      </w:pPr>
      <w:r>
        <w:rPr>
          <w:b/>
          <w:bCs/>
          <w:i/>
          <w:iCs/>
        </w:rPr>
        <w:t>4. Grant Review Panel member</w:t>
      </w:r>
    </w:p>
    <w:p w14:paraId="14FF54FF" w14:textId="77777777" w:rsidR="00995E65" w:rsidRDefault="00DD4CE5">
      <w:pPr>
        <w:spacing w:after="30"/>
        <w:ind w:left="360" w:hanging="360"/>
      </w:pPr>
      <w:r>
        <w:t xml:space="preserve">4/12/2014-7/15/2016 Panel Member, </w:t>
      </w:r>
      <w:r>
        <w:rPr>
          <w:i/>
          <w:iCs/>
        </w:rPr>
        <w:t>Fellowship, AIDS and AIDS related applications, ZRG1 F17</w:t>
      </w:r>
      <w:r>
        <w:t>. Center for Scientific Review, National Institutes of Health.</w:t>
      </w:r>
    </w:p>
    <w:p w14:paraId="226C7874" w14:textId="77777777" w:rsidR="00995E65" w:rsidRDefault="00DD4CE5">
      <w:pPr>
        <w:keepNext/>
        <w:spacing w:before="80" w:after="20"/>
      </w:pPr>
      <w:r>
        <w:rPr>
          <w:b/>
          <w:bCs/>
          <w:i/>
          <w:iCs/>
        </w:rPr>
        <w:t>Ad Hoc Grant Review</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600"/>
        <w:gridCol w:w="7760"/>
      </w:tblGrid>
      <w:tr w:rsidR="00995E65" w14:paraId="1D5C4627" w14:textId="77777777">
        <w:tc>
          <w:tcPr>
            <w:tcW w:w="1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655CE5C" w14:textId="77777777" w:rsidR="00995E65" w:rsidRDefault="00DD4CE5">
            <w:r>
              <w:t>3/10/26</w:t>
            </w:r>
          </w:p>
        </w:tc>
        <w:tc>
          <w:tcPr>
            <w:tcW w:w="77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4DA7F8F" w14:textId="77777777" w:rsidR="00995E65" w:rsidRDefault="00DD4CE5">
            <w:r>
              <w:t>Israeli Science Foundation</w:t>
            </w:r>
          </w:p>
        </w:tc>
      </w:tr>
      <w:tr w:rsidR="00995E65" w14:paraId="4C21EE64" w14:textId="77777777">
        <w:tc>
          <w:tcPr>
            <w:tcW w:w="1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7FBF84B" w14:textId="77777777" w:rsidR="00995E65" w:rsidRDefault="00DD4CE5">
            <w:r>
              <w:t>10/1/25</w:t>
            </w:r>
          </w:p>
        </w:tc>
        <w:tc>
          <w:tcPr>
            <w:tcW w:w="77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187142F2" w14:textId="77777777" w:rsidR="00995E65" w:rsidRDefault="00DD4CE5">
            <w:r>
              <w:t>Guggenheim Foundation</w:t>
            </w:r>
          </w:p>
        </w:tc>
      </w:tr>
      <w:tr w:rsidR="00995E65" w14:paraId="78EC8A71" w14:textId="77777777">
        <w:tc>
          <w:tcPr>
            <w:tcW w:w="1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CC3602C" w14:textId="77777777" w:rsidR="00995E65" w:rsidRDefault="00DD4CE5">
            <w:r>
              <w:t>10/15/24</w:t>
            </w:r>
          </w:p>
        </w:tc>
        <w:tc>
          <w:tcPr>
            <w:tcW w:w="77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E4D5CC2" w14:textId="77777777" w:rsidR="00995E65" w:rsidRDefault="00DD4CE5">
            <w:r>
              <w:t>Psychosocial Development Risk and Prevention (PDRP), Center for Scientific Review, NIH</w:t>
            </w:r>
          </w:p>
        </w:tc>
      </w:tr>
      <w:tr w:rsidR="00995E65" w14:paraId="0CFDB4B5" w14:textId="77777777">
        <w:tc>
          <w:tcPr>
            <w:tcW w:w="1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587F695" w14:textId="77777777" w:rsidR="00995E65" w:rsidRDefault="00DD4CE5">
            <w:r>
              <w:t>2/14/17</w:t>
            </w:r>
          </w:p>
        </w:tc>
        <w:tc>
          <w:tcPr>
            <w:tcW w:w="77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C0B6A66" w14:textId="77777777" w:rsidR="00995E65" w:rsidRDefault="00DD4CE5">
            <w:r>
              <w:t>Community Level Health Promotion (CLHP), Center for Scientific Review, NIH</w:t>
            </w:r>
          </w:p>
        </w:tc>
      </w:tr>
      <w:tr w:rsidR="00995E65" w14:paraId="79264AC9" w14:textId="77777777">
        <w:tc>
          <w:tcPr>
            <w:tcW w:w="1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C0A3BB9" w14:textId="77777777" w:rsidR="00995E65" w:rsidRDefault="00DD4CE5">
            <w:r>
              <w:t>9/2/16</w:t>
            </w:r>
          </w:p>
        </w:tc>
        <w:tc>
          <w:tcPr>
            <w:tcW w:w="77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FA21C59" w14:textId="77777777" w:rsidR="00995E65" w:rsidRDefault="00DD4CE5">
            <w:r>
              <w:t>Czech Science Foundation</w:t>
            </w:r>
          </w:p>
        </w:tc>
      </w:tr>
      <w:tr w:rsidR="00995E65" w14:paraId="37107929" w14:textId="77777777">
        <w:tc>
          <w:tcPr>
            <w:tcW w:w="1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D0FF3A9" w14:textId="77777777" w:rsidR="00995E65" w:rsidRDefault="00DD4CE5">
            <w:r>
              <w:t>8/24/15</w:t>
            </w:r>
          </w:p>
        </w:tc>
        <w:tc>
          <w:tcPr>
            <w:tcW w:w="77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780370EF" w14:textId="77777777" w:rsidR="00995E65" w:rsidRDefault="00DD4CE5">
            <w:r>
              <w:t>Responsible Fatherhood, Administration for Children, Youth and Families</w:t>
            </w:r>
          </w:p>
        </w:tc>
      </w:tr>
      <w:tr w:rsidR="00995E65" w14:paraId="7D522739" w14:textId="77777777">
        <w:tc>
          <w:tcPr>
            <w:tcW w:w="1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0E04E8F2" w14:textId="77777777" w:rsidR="00995E65" w:rsidRDefault="00DD4CE5">
            <w:r>
              <w:t>4/7/2015</w:t>
            </w:r>
          </w:p>
        </w:tc>
        <w:tc>
          <w:tcPr>
            <w:tcW w:w="77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6D695797" w14:textId="77777777" w:rsidR="00995E65" w:rsidRDefault="00DD4CE5">
            <w:proofErr w:type="spellStart"/>
            <w:r>
              <w:t>Klinische</w:t>
            </w:r>
            <w:proofErr w:type="spellEnd"/>
            <w:r>
              <w:t xml:space="preserve"> Fellows proposal, Netherlands </w:t>
            </w:r>
            <w:proofErr w:type="spellStart"/>
            <w:r>
              <w:t>Organisation</w:t>
            </w:r>
            <w:proofErr w:type="spellEnd"/>
            <w:r>
              <w:t xml:space="preserve"> for Health Research and Development</w:t>
            </w:r>
          </w:p>
        </w:tc>
      </w:tr>
      <w:tr w:rsidR="00995E65" w14:paraId="157B514A" w14:textId="77777777">
        <w:tc>
          <w:tcPr>
            <w:tcW w:w="1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3B7C126" w14:textId="77777777" w:rsidR="00995E65" w:rsidRDefault="00DD4CE5">
            <w:r>
              <w:t>6/15/14</w:t>
            </w:r>
          </w:p>
        </w:tc>
        <w:tc>
          <w:tcPr>
            <w:tcW w:w="77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B79A9FE" w14:textId="77777777" w:rsidR="00995E65" w:rsidRDefault="00DD4CE5">
            <w:r>
              <w:t>Accelerating the Pace of Drug Abuse Research Using Existing Data, Center for Scientific Review, NIH</w:t>
            </w:r>
          </w:p>
        </w:tc>
      </w:tr>
      <w:tr w:rsidR="00995E65" w14:paraId="07F0850D" w14:textId="77777777">
        <w:tc>
          <w:tcPr>
            <w:tcW w:w="1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6EA3975" w14:textId="77777777" w:rsidR="00995E65" w:rsidRDefault="00DD4CE5">
            <w:r>
              <w:t>2/13; 9/12</w:t>
            </w:r>
          </w:p>
        </w:tc>
        <w:tc>
          <w:tcPr>
            <w:tcW w:w="77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2AB1279" w14:textId="77777777" w:rsidR="00995E65" w:rsidRDefault="00DD4CE5">
            <w:r>
              <w:t>Dissemination and Implementation Research in Health (DIRH), Center for Scientific Review, NIH</w:t>
            </w:r>
          </w:p>
        </w:tc>
      </w:tr>
      <w:tr w:rsidR="00995E65" w14:paraId="1C90168F" w14:textId="77777777">
        <w:tc>
          <w:tcPr>
            <w:tcW w:w="1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312CF613" w14:textId="77777777" w:rsidR="00995E65" w:rsidRDefault="00DD4CE5">
            <w:r>
              <w:t>2010, 2013</w:t>
            </w:r>
          </w:p>
        </w:tc>
        <w:tc>
          <w:tcPr>
            <w:tcW w:w="77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24E91324" w14:textId="77777777" w:rsidR="00995E65" w:rsidRDefault="00DD4CE5">
            <w:r>
              <w:t>W. T. Grant Foundation</w:t>
            </w:r>
          </w:p>
        </w:tc>
      </w:tr>
      <w:tr w:rsidR="00995E65" w14:paraId="233257A0" w14:textId="77777777">
        <w:tc>
          <w:tcPr>
            <w:tcW w:w="160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5EBE348E" w14:textId="77777777" w:rsidR="00995E65" w:rsidRDefault="00DD4CE5">
            <w:r>
              <w:t>2005</w:t>
            </w:r>
          </w:p>
        </w:tc>
        <w:tc>
          <w:tcPr>
            <w:tcW w:w="7760" w:type="dxa"/>
            <w:tcBorders>
              <w:top w:val="none" w:sz="0" w:space="0" w:color="FFFFFF"/>
              <w:left w:val="none" w:sz="0" w:space="0" w:color="FFFFFF"/>
              <w:bottom w:val="none" w:sz="0" w:space="0" w:color="FFFFFF"/>
              <w:right w:val="none" w:sz="0" w:space="0" w:color="FFFFFF"/>
            </w:tcBorders>
            <w:tcMar>
              <w:top w:w="20" w:type="dxa"/>
              <w:left w:w="0" w:type="dxa"/>
              <w:bottom w:w="20" w:type="dxa"/>
              <w:right w:w="100" w:type="dxa"/>
            </w:tcMar>
          </w:tcPr>
          <w:p w14:paraId="41F305CD" w14:textId="77777777" w:rsidR="00995E65" w:rsidRDefault="00DD4CE5">
            <w:r>
              <w:t>Alberta Heritage Foundation</w:t>
            </w:r>
          </w:p>
        </w:tc>
      </w:tr>
    </w:tbl>
    <w:p w14:paraId="5D5859E8" w14:textId="77777777" w:rsidR="00995E65" w:rsidRDefault="00DD4CE5">
      <w:pPr>
        <w:keepNext/>
        <w:spacing w:before="120" w:after="40"/>
      </w:pPr>
      <w:r>
        <w:rPr>
          <w:b/>
          <w:bCs/>
        </w:rPr>
        <w:t>External Evaluator of Promotion and Tenure Dossier</w:t>
      </w:r>
    </w:p>
    <w:p w14:paraId="217E0FBF" w14:textId="77777777" w:rsidR="00995E65" w:rsidRDefault="00DD4CE5">
      <w:pPr>
        <w:spacing w:after="30"/>
        <w:ind w:left="360" w:hanging="360"/>
      </w:pPr>
      <w:r>
        <w:t xml:space="preserve">2/23 Dr. </w:t>
      </w:r>
      <w:proofErr w:type="spellStart"/>
      <w:r>
        <w:t>Yachnich's</w:t>
      </w:r>
      <w:proofErr w:type="spellEnd"/>
      <w:r>
        <w:t xml:space="preserve"> promotion to Associate Professor in the Department of Youth Development at Beit-</w:t>
      </w:r>
      <w:proofErr w:type="spellStart"/>
      <w:r>
        <w:t>Berl</w:t>
      </w:r>
      <w:proofErr w:type="spellEnd"/>
      <w:r>
        <w:t xml:space="preserve"> College.</w:t>
      </w:r>
    </w:p>
    <w:p w14:paraId="7C2ECC87" w14:textId="77777777" w:rsidR="00995E65" w:rsidRDefault="00DD4CE5">
      <w:pPr>
        <w:spacing w:after="30"/>
        <w:ind w:left="360" w:hanging="360"/>
      </w:pPr>
      <w:r>
        <w:t>9/18 Dr. M. Cleveland, promotion to Associate Professor, Human Development, Washington State University.</w:t>
      </w:r>
    </w:p>
    <w:p w14:paraId="2A695573" w14:textId="77777777" w:rsidR="00995E65" w:rsidRDefault="00DD4CE5">
      <w:pPr>
        <w:spacing w:after="30"/>
        <w:ind w:left="360" w:hanging="360"/>
      </w:pPr>
      <w:r>
        <w:lastRenderedPageBreak/>
        <w:t xml:space="preserve">11/17 Dr. A. </w:t>
      </w:r>
      <w:proofErr w:type="spellStart"/>
      <w:r>
        <w:t>Kristjansson</w:t>
      </w:r>
      <w:proofErr w:type="spellEnd"/>
      <w:r>
        <w:t>. promotion to Professor, School of Behavioral Sciences, West Virginia University.</w:t>
      </w:r>
    </w:p>
    <w:p w14:paraId="25FFE0BD" w14:textId="77777777" w:rsidR="00995E65" w:rsidRDefault="00DD4CE5">
      <w:pPr>
        <w:spacing w:after="30"/>
        <w:ind w:left="360" w:hanging="360"/>
      </w:pPr>
      <w:r>
        <w:t>7/17 Dr. R. Patton. promotion to Associate Professor, Department of Counseling, University of Akron.</w:t>
      </w:r>
    </w:p>
    <w:p w14:paraId="645D82D5" w14:textId="77777777" w:rsidR="00995E65" w:rsidRDefault="00DD4CE5">
      <w:pPr>
        <w:spacing w:after="30"/>
        <w:ind w:left="360" w:hanging="360"/>
      </w:pPr>
      <w:r>
        <w:t>9/15 Dr. S. Olmstead. promotion to Associate Professor, Department of Child and Family Studies, University of Tennessee.</w:t>
      </w:r>
    </w:p>
    <w:p w14:paraId="72710CDA" w14:textId="77777777" w:rsidR="00995E65" w:rsidRDefault="00DD4CE5">
      <w:pPr>
        <w:keepNext/>
        <w:spacing w:before="120" w:after="40"/>
      </w:pPr>
      <w:r>
        <w:rPr>
          <w:b/>
          <w:bCs/>
        </w:rPr>
        <w:t>Service on Departmental, College or University Committees</w:t>
      </w:r>
    </w:p>
    <w:p w14:paraId="7607017A" w14:textId="77777777" w:rsidR="00995E65" w:rsidRDefault="00DD4CE5">
      <w:pPr>
        <w:keepNext/>
        <w:spacing w:before="80" w:after="20"/>
      </w:pPr>
      <w:r>
        <w:rPr>
          <w:b/>
          <w:bCs/>
          <w:i/>
          <w:iCs/>
        </w:rPr>
        <w:t>Departmental Service (Human Development and Family Sciences)</w:t>
      </w:r>
    </w:p>
    <w:p w14:paraId="05D08FF2" w14:textId="77777777" w:rsidR="00995E65" w:rsidRDefault="00DD4CE5">
      <w:pPr>
        <w:spacing w:after="30"/>
        <w:ind w:left="360" w:hanging="360"/>
      </w:pPr>
      <w:r>
        <w:t>9/21-2/22 Chair, Search Committee for Department Head, HDFS</w:t>
      </w:r>
    </w:p>
    <w:p w14:paraId="2D2EFCAC" w14:textId="77777777" w:rsidR="00995E65" w:rsidRDefault="00DD4CE5">
      <w:pPr>
        <w:spacing w:after="30"/>
        <w:ind w:left="360" w:hanging="360"/>
      </w:pPr>
      <w:r>
        <w:t>9/21-2/22 Member, HDFS Search Committee for Assistant Professor</w:t>
      </w:r>
    </w:p>
    <w:p w14:paraId="7EA03071" w14:textId="77777777" w:rsidR="00995E65" w:rsidRDefault="00DD4CE5">
      <w:pPr>
        <w:spacing w:after="30"/>
        <w:ind w:left="360" w:hanging="360"/>
      </w:pPr>
      <w:r>
        <w:t>9/2019-9/2021 Member, Grad Curriculum Revision Subcommittee</w:t>
      </w:r>
    </w:p>
    <w:p w14:paraId="626F56B6" w14:textId="77777777" w:rsidR="00995E65" w:rsidRDefault="00DD4CE5">
      <w:pPr>
        <w:spacing w:after="30"/>
        <w:ind w:left="360" w:hanging="360"/>
      </w:pPr>
      <w:r>
        <w:t>5/2017-present Chair, Awards Committee</w:t>
      </w:r>
    </w:p>
    <w:p w14:paraId="645E611A" w14:textId="77777777" w:rsidR="00995E65" w:rsidRDefault="00DD4CE5">
      <w:pPr>
        <w:spacing w:after="30"/>
        <w:ind w:left="360" w:hanging="360"/>
      </w:pPr>
      <w:r>
        <w:t>9/2018-3/2019 Member, HDFS Department Head Search Committee (Hired N. Card)</w:t>
      </w:r>
    </w:p>
    <w:p w14:paraId="13C00C3F" w14:textId="77777777" w:rsidR="00995E65" w:rsidRDefault="00DD4CE5">
      <w:pPr>
        <w:spacing w:after="30"/>
        <w:ind w:left="360" w:hanging="360"/>
      </w:pPr>
      <w:r>
        <w:t>9/16-pres Coordinator, HDFS Faculty Learning Community. Seminars organized:</w:t>
      </w:r>
    </w:p>
    <w:p w14:paraId="49A292A5" w14:textId="77777777" w:rsidR="00995E65" w:rsidRDefault="00DD4CE5">
      <w:pPr>
        <w:spacing w:after="30"/>
        <w:ind w:left="360" w:hanging="360"/>
      </w:pPr>
      <w:r>
        <w:t xml:space="preserve">9/28/2016 </w:t>
      </w:r>
      <w:r>
        <w:rPr>
          <w:i/>
          <w:iCs/>
        </w:rPr>
        <w:t>Professors, Politics, and Pedagogy</w:t>
      </w:r>
      <w:r>
        <w:t xml:space="preserve">, Dr. Jennifer George &gt; &gt; 10/5/2016 </w:t>
      </w:r>
      <w:r>
        <w:rPr>
          <w:i/>
          <w:iCs/>
        </w:rPr>
        <w:t>Giving Funders What They Want: A grantsmanship development &gt; activity</w:t>
      </w:r>
      <w:r>
        <w:t xml:space="preserve">, Dr. Maria Bermudez &gt; &gt; 11/9/2016 </w:t>
      </w:r>
      <w:r>
        <w:rPr>
          <w:i/>
          <w:iCs/>
        </w:rPr>
        <w:t>Mock Proposal Review, RWJ</w:t>
      </w:r>
      <w:r>
        <w:t xml:space="preserve">; with Dr. Denise Lewis &gt; &gt; 1/18/2017 </w:t>
      </w:r>
      <w:r>
        <w:rPr>
          <w:i/>
          <w:iCs/>
        </w:rPr>
        <w:t>Mock NIH Proposal Review</w:t>
      </w:r>
      <w:r>
        <w:t>; with Dr. Geoffrey Brown</w:t>
      </w:r>
    </w:p>
    <w:p w14:paraId="7CE0A1E6" w14:textId="77777777" w:rsidR="00995E65" w:rsidRDefault="00DD4CE5">
      <w:pPr>
        <w:spacing w:after="30"/>
        <w:ind w:left="360" w:hanging="360"/>
      </w:pPr>
      <w:r>
        <w:t xml:space="preserve">3/1/2017 </w:t>
      </w:r>
      <w:r>
        <w:rPr>
          <w:i/>
          <w:iCs/>
        </w:rPr>
        <w:t>Top Ten Tips for Success in Implementation Grants</w:t>
      </w:r>
      <w:r>
        <w:t xml:space="preserve">; Dr. Ted </w:t>
      </w:r>
      <w:proofErr w:type="spellStart"/>
      <w:r>
        <w:t>Futris</w:t>
      </w:r>
      <w:proofErr w:type="spellEnd"/>
    </w:p>
    <w:p w14:paraId="50AFEC37" w14:textId="77777777" w:rsidR="00995E65" w:rsidRDefault="00DD4CE5">
      <w:pPr>
        <w:spacing w:after="30"/>
        <w:ind w:left="360" w:hanging="360"/>
      </w:pPr>
      <w:r>
        <w:t xml:space="preserve">4/15/2017 </w:t>
      </w:r>
      <w:r>
        <w:rPr>
          <w:i/>
          <w:iCs/>
        </w:rPr>
        <w:t>Observational Research in Family Science;</w:t>
      </w:r>
      <w:r>
        <w:t xml:space="preserve"> Dr. Margaret Caughy</w:t>
      </w:r>
    </w:p>
    <w:p w14:paraId="0805D6F8" w14:textId="77777777" w:rsidR="00995E65" w:rsidRDefault="00DD4CE5">
      <w:pPr>
        <w:spacing w:after="30"/>
        <w:ind w:left="360" w:hanging="360"/>
      </w:pPr>
      <w:r>
        <w:t xml:space="preserve">2/21/2018 </w:t>
      </w:r>
      <w:r>
        <w:rPr>
          <w:i/>
          <w:iCs/>
        </w:rPr>
        <w:t>Mindfulness, Meditation, and Scholarship</w:t>
      </w:r>
      <w:r>
        <w:t>, Dr. Jerry Gale</w:t>
      </w:r>
    </w:p>
    <w:p w14:paraId="6314AB87" w14:textId="77777777" w:rsidR="00995E65" w:rsidRDefault="00DD4CE5">
      <w:pPr>
        <w:spacing w:after="30"/>
        <w:ind w:left="360" w:hanging="360"/>
      </w:pPr>
      <w:r>
        <w:t xml:space="preserve">9/5/2018 </w:t>
      </w:r>
      <w:r>
        <w:rPr>
          <w:i/>
          <w:iCs/>
        </w:rPr>
        <w:t>Risk and Resilience Pathways: Pink Sheet Review;</w:t>
      </w:r>
      <w:r>
        <w:t xml:space="preserve"> Drs. Kogan &amp; Caughy</w:t>
      </w:r>
    </w:p>
    <w:p w14:paraId="2B05462B" w14:textId="77777777" w:rsidR="00995E65" w:rsidRDefault="00DD4CE5">
      <w:pPr>
        <w:spacing w:after="30"/>
        <w:ind w:left="360" w:hanging="360"/>
      </w:pPr>
      <w:r>
        <w:t>9/16-1/17 Member, Faculty Search Committee; (Hired Dr. Koss)</w:t>
      </w:r>
    </w:p>
    <w:p w14:paraId="04619739" w14:textId="77777777" w:rsidR="00995E65" w:rsidRDefault="00DD4CE5">
      <w:pPr>
        <w:spacing w:after="30"/>
        <w:ind w:left="360" w:hanging="360"/>
      </w:pPr>
      <w:r>
        <w:t>4/2016 Third year review committee</w:t>
      </w:r>
    </w:p>
    <w:p w14:paraId="2EF310A4" w14:textId="77777777" w:rsidR="00995E65" w:rsidRDefault="00DD4CE5">
      <w:pPr>
        <w:spacing w:after="30"/>
        <w:ind w:left="360" w:hanging="360"/>
      </w:pPr>
      <w:r>
        <w:t>8/2009-7/2015 Member, Graduate Policies and Procedures Committee</w:t>
      </w:r>
    </w:p>
    <w:p w14:paraId="3DD2407D" w14:textId="77777777" w:rsidR="00995E65" w:rsidRDefault="00DD4CE5">
      <w:pPr>
        <w:keepNext/>
        <w:spacing w:before="80" w:after="20"/>
      </w:pPr>
      <w:r>
        <w:rPr>
          <w:b/>
          <w:bCs/>
          <w:i/>
          <w:iCs/>
        </w:rPr>
        <w:t>Other</w:t>
      </w:r>
    </w:p>
    <w:p w14:paraId="4600DE3E" w14:textId="77777777" w:rsidR="00995E65" w:rsidRDefault="00DD4CE5">
      <w:pPr>
        <w:spacing w:after="30"/>
        <w:ind w:left="360" w:hanging="360"/>
      </w:pPr>
      <w:r>
        <w:t>4/18/2017 Recruitment activities, Undergraduate Psychology Conference, Clark Atlanta University, HBCU Consortium, Atlanta, GA</w:t>
      </w:r>
    </w:p>
    <w:p w14:paraId="2A5ABA68" w14:textId="77777777" w:rsidR="00995E65" w:rsidRDefault="00DD4CE5">
      <w:pPr>
        <w:keepNext/>
        <w:spacing w:before="80" w:after="20"/>
      </w:pPr>
      <w:r>
        <w:rPr>
          <w:b/>
          <w:bCs/>
          <w:i/>
          <w:iCs/>
        </w:rPr>
        <w:t>College Service (Family and Consumer Sciences)</w:t>
      </w:r>
    </w:p>
    <w:p w14:paraId="75ADDF00" w14:textId="77777777" w:rsidR="00995E65" w:rsidRDefault="00DD4CE5">
      <w:pPr>
        <w:spacing w:after="30"/>
        <w:ind w:left="360" w:hanging="360"/>
      </w:pPr>
      <w:r>
        <w:t>8/25-pres Promotion and Tenure Committee, Member</w:t>
      </w:r>
    </w:p>
    <w:p w14:paraId="2A50FE2F" w14:textId="77777777" w:rsidR="00995E65" w:rsidRDefault="00DD4CE5">
      <w:pPr>
        <w:spacing w:after="30"/>
        <w:ind w:left="360" w:hanging="360"/>
      </w:pPr>
      <w:r>
        <w:t>8/20-8/21 Member, Alumni Board, Family and Consumer Sciences</w:t>
      </w:r>
    </w:p>
    <w:p w14:paraId="00341C3B" w14:textId="77777777" w:rsidR="00995E65" w:rsidRDefault="00DD4CE5">
      <w:pPr>
        <w:spacing w:after="30"/>
        <w:ind w:left="360" w:hanging="360"/>
      </w:pPr>
      <w:r>
        <w:t>8/18-8/21 Promotion and Tenure Committee, Member</w:t>
      </w:r>
    </w:p>
    <w:p w14:paraId="6A2BBE06" w14:textId="77777777" w:rsidR="00995E65" w:rsidRDefault="00DD4CE5">
      <w:pPr>
        <w:spacing w:after="30"/>
        <w:ind w:left="360" w:hanging="360"/>
      </w:pPr>
      <w:r>
        <w:t>8/17 Celebrating Excellence Committee, Member</w:t>
      </w:r>
    </w:p>
    <w:p w14:paraId="2B25EE09" w14:textId="77777777" w:rsidR="00995E65" w:rsidRDefault="00DD4CE5">
      <w:pPr>
        <w:spacing w:after="30"/>
        <w:ind w:left="360" w:hanging="360"/>
      </w:pPr>
      <w:r>
        <w:t>12/16 Review Committee, Sweeney Innovation Fund.</w:t>
      </w:r>
    </w:p>
    <w:p w14:paraId="692988D0" w14:textId="77777777" w:rsidR="00995E65" w:rsidRDefault="00DD4CE5">
      <w:pPr>
        <w:spacing w:after="30"/>
        <w:ind w:left="360" w:hanging="360"/>
      </w:pPr>
      <w:r>
        <w:t xml:space="preserve">9/16 Review Committee, Jan </w:t>
      </w:r>
      <w:proofErr w:type="spellStart"/>
      <w:r>
        <w:t>Hathcote</w:t>
      </w:r>
      <w:proofErr w:type="spellEnd"/>
      <w:r>
        <w:t xml:space="preserve"> Social Science Research Award for Graduate Students</w:t>
      </w:r>
    </w:p>
    <w:p w14:paraId="79728094" w14:textId="77777777" w:rsidR="00995E65" w:rsidRDefault="00DD4CE5">
      <w:pPr>
        <w:keepNext/>
        <w:spacing w:before="80" w:after="20"/>
      </w:pPr>
      <w:r>
        <w:rPr>
          <w:b/>
          <w:bCs/>
          <w:i/>
          <w:iCs/>
        </w:rPr>
        <w:t>University Service (UGA)</w:t>
      </w:r>
    </w:p>
    <w:p w14:paraId="38BBB8FC" w14:textId="77777777" w:rsidR="00995E65" w:rsidRDefault="00DD4CE5">
      <w:pPr>
        <w:spacing w:after="30"/>
        <w:ind w:left="360" w:hanging="360"/>
      </w:pPr>
      <w:r>
        <w:t>2025 Psychology Faculty Search Committee, Franklin College</w:t>
      </w:r>
    </w:p>
    <w:p w14:paraId="14B461E8" w14:textId="77777777" w:rsidR="00995E65" w:rsidRDefault="00DD4CE5">
      <w:pPr>
        <w:spacing w:after="30"/>
        <w:ind w:left="360" w:hanging="360"/>
      </w:pPr>
      <w:r>
        <w:t>1/2021-present Executive Committee Member, Owens Institute of Behavioral Research, UGA</w:t>
      </w:r>
    </w:p>
    <w:p w14:paraId="671CCA42" w14:textId="77777777" w:rsidR="00995E65" w:rsidRDefault="00DD4CE5">
      <w:pPr>
        <w:spacing w:after="30"/>
        <w:ind w:left="360" w:hanging="360"/>
      </w:pPr>
      <w:r>
        <w:t>11/2021-11/2023 University Review Committee Member</w:t>
      </w:r>
    </w:p>
    <w:p w14:paraId="56884308" w14:textId="77777777" w:rsidR="00995E65" w:rsidRDefault="00DD4CE5">
      <w:pPr>
        <w:spacing w:after="30"/>
        <w:ind w:left="360" w:hanging="360"/>
      </w:pPr>
      <w:r>
        <w:t>1/2021, 1/2022,1/23 Reviewer, Social and Behavioral Research Awards Review Committee, UGA.</w:t>
      </w:r>
    </w:p>
    <w:p w14:paraId="448069D1" w14:textId="77777777" w:rsidR="00995E65" w:rsidRDefault="00DD4CE5">
      <w:pPr>
        <w:spacing w:after="30"/>
        <w:ind w:left="360" w:hanging="360"/>
      </w:pPr>
      <w:r>
        <w:t>8/2020-8/2025 Institutional Review Board Member</w:t>
      </w:r>
    </w:p>
    <w:p w14:paraId="0D683D96" w14:textId="77777777" w:rsidR="00995E65" w:rsidRDefault="00DD4CE5">
      <w:pPr>
        <w:spacing w:after="30"/>
        <w:ind w:left="360" w:hanging="360"/>
      </w:pPr>
      <w:r>
        <w:lastRenderedPageBreak/>
        <w:t>9/2019-12/2019 Search Committee Member, Communication Science Dept, UGA</w:t>
      </w:r>
    </w:p>
    <w:p w14:paraId="730F61FB" w14:textId="77777777" w:rsidR="00995E65" w:rsidRDefault="00DD4CE5">
      <w:pPr>
        <w:spacing w:after="30"/>
        <w:ind w:left="360" w:hanging="360"/>
      </w:pPr>
      <w:r>
        <w:t>1/4/2017-pres Ad hoc member, University of Georgia, Intuitional Review Board.</w:t>
      </w:r>
    </w:p>
    <w:p w14:paraId="302EC6C2" w14:textId="77777777" w:rsidR="00995E65" w:rsidRDefault="00DD4CE5">
      <w:pPr>
        <w:spacing w:after="30"/>
        <w:ind w:left="360" w:hanging="360"/>
      </w:pPr>
      <w:r>
        <w:t>9/2014-9/2017 Participant, UGA LEAD. Bi-annual meetings with Provost</w:t>
      </w:r>
    </w:p>
    <w:p w14:paraId="0D8BBB99" w14:textId="77777777" w:rsidR="00995E65" w:rsidRDefault="00DD4CE5">
      <w:pPr>
        <w:spacing w:after="30"/>
        <w:ind w:left="360" w:hanging="360"/>
      </w:pPr>
      <w:r>
        <w:t>1/2016-5/2016 Member, Steering Committee, UGA IRB Quality Improvement Program</w:t>
      </w:r>
    </w:p>
    <w:p w14:paraId="44A89C1F" w14:textId="77777777" w:rsidR="00995E65" w:rsidRDefault="00DD4CE5">
      <w:pPr>
        <w:spacing w:after="30"/>
        <w:ind w:left="360" w:hanging="360"/>
      </w:pPr>
      <w:r>
        <w:t>3/22/2011 Global Diseases: Voices from the Vanguard Lecture. Introduction of guest speaker</w:t>
      </w:r>
    </w:p>
    <w:p w14:paraId="137A2C4D" w14:textId="77777777" w:rsidR="00995E65" w:rsidRDefault="00DD4CE5">
      <w:pPr>
        <w:keepNext/>
        <w:spacing w:before="120" w:after="40"/>
      </w:pPr>
      <w:r>
        <w:rPr>
          <w:b/>
          <w:bCs/>
        </w:rPr>
        <w:t>Special Administrative Assignments</w:t>
      </w:r>
    </w:p>
    <w:p w14:paraId="5102540C" w14:textId="77777777" w:rsidR="00995E65" w:rsidRDefault="00DD4CE5">
      <w:pPr>
        <w:spacing w:after="30"/>
        <w:ind w:left="360" w:hanging="360"/>
      </w:pPr>
      <w:r>
        <w:t>2025-pres Associate Director of Translational Research, Georgia Center for Developmental Science</w:t>
      </w:r>
    </w:p>
    <w:p w14:paraId="615F3489" w14:textId="77777777" w:rsidR="00995E65" w:rsidRDefault="00DD4CE5">
      <w:pPr>
        <w:spacing w:after="30"/>
        <w:ind w:left="360" w:hanging="360"/>
      </w:pPr>
      <w:r>
        <w:t>2021-2025 Associate Director, Center for Family Research, Office of Research</w:t>
      </w:r>
    </w:p>
    <w:p w14:paraId="1C6F665B" w14:textId="77777777" w:rsidR="00995E65" w:rsidRDefault="00DD4CE5">
      <w:pPr>
        <w:spacing w:after="30"/>
        <w:ind w:left="360" w:hanging="360"/>
      </w:pPr>
      <w:r>
        <w:t>2011-2022 Director of Faculty Training, Owens Inst of Behavioral Research, UGA</w:t>
      </w:r>
    </w:p>
    <w:p w14:paraId="78B66AD3" w14:textId="77777777" w:rsidR="00995E65" w:rsidRDefault="00DD4CE5">
      <w:pPr>
        <w:spacing w:after="30"/>
        <w:ind w:left="360" w:hanging="360"/>
      </w:pPr>
      <w:r>
        <w:t>2014-2020 Member, Executive Committee, Center for Translational and Prevention Science, NIDA Center of Excellence (P30 DA027827)</w:t>
      </w:r>
    </w:p>
    <w:p w14:paraId="092D2295" w14:textId="77777777" w:rsidR="00995E65" w:rsidRDefault="00DD4CE5">
      <w:pPr>
        <w:spacing w:after="30"/>
        <w:ind w:left="360" w:hanging="360"/>
      </w:pPr>
      <w:r>
        <w:t>2014-2020 Member, Publications Committee, Center for Translational and Prevention Science, NIDA Center of Excellence (P30 DA027827)</w:t>
      </w:r>
    </w:p>
    <w:p w14:paraId="23946068" w14:textId="77777777" w:rsidR="00995E65" w:rsidRDefault="00DD4CE5">
      <w:pPr>
        <w:spacing w:after="30"/>
        <w:ind w:left="360" w:hanging="360"/>
      </w:pPr>
      <w:r>
        <w:t>2009-2014 Member, Executive Committee, Center for Genetics and Prevention Science. NIDA Center of Excellence (P30 DA027827)</w:t>
      </w:r>
    </w:p>
    <w:p w14:paraId="0E434B0E" w14:textId="77777777" w:rsidR="00995E65" w:rsidRDefault="00DD4CE5">
      <w:pPr>
        <w:spacing w:after="30"/>
        <w:ind w:left="360" w:hanging="360"/>
      </w:pPr>
      <w:r>
        <w:t xml:space="preserve">8/2008-pres </w:t>
      </w:r>
      <w:proofErr w:type="gramStart"/>
      <w:r>
        <w:t>Technical</w:t>
      </w:r>
      <w:proofErr w:type="gramEnd"/>
      <w:r>
        <w:t xml:space="preserve"> advisor, Center for Family Research Intervention Dissemination Branch. Currently providing technical assistance to 23 sites in 8 different states that are implementing CFR prevention programs.</w:t>
      </w:r>
    </w:p>
    <w:p w14:paraId="46A30053" w14:textId="77777777" w:rsidR="00995E65" w:rsidRDefault="00DD4CE5">
      <w:pPr>
        <w:keepNext/>
        <w:spacing w:before="80" w:after="20"/>
      </w:pPr>
      <w:r>
        <w:rPr>
          <w:b/>
          <w:bCs/>
          <w:i/>
          <w:iCs/>
        </w:rPr>
        <w:t>Training and Presentations to UGA Faculty</w:t>
      </w:r>
    </w:p>
    <w:p w14:paraId="76503861" w14:textId="77777777" w:rsidR="00995E65" w:rsidRDefault="00DD4CE5">
      <w:pPr>
        <w:spacing w:after="30"/>
        <w:ind w:left="360" w:hanging="360"/>
      </w:pPr>
      <w:r>
        <w:t>11/17/2016 Navigating the NIH Labyrinth. 2-hour seminars presented to UGA faculty.</w:t>
      </w:r>
    </w:p>
    <w:p w14:paraId="7E8FE555" w14:textId="77777777" w:rsidR="00995E65" w:rsidRDefault="00DD4CE5">
      <w:pPr>
        <w:spacing w:after="30"/>
        <w:ind w:left="360" w:hanging="360"/>
      </w:pPr>
      <w:r>
        <w:t>4/25/2016 Advanced Grantsmanship Workshop, presented to UGA faculty.</w:t>
      </w:r>
    </w:p>
    <w:p w14:paraId="715DF712" w14:textId="77777777" w:rsidR="00995E65" w:rsidRDefault="00DD4CE5">
      <w:pPr>
        <w:spacing w:after="30"/>
        <w:ind w:left="360" w:hanging="360"/>
      </w:pPr>
      <w:r>
        <w:t>Fall 2015 IBR Grantsmanship Workshops. 3, 2-hour seminars on NIH grant writing presented to faculty at UGA.</w:t>
      </w:r>
    </w:p>
    <w:p w14:paraId="3CDC5DDB" w14:textId="77777777" w:rsidR="00995E65" w:rsidRDefault="00DD4CE5">
      <w:pPr>
        <w:spacing w:after="30"/>
        <w:ind w:left="360" w:hanging="360"/>
      </w:pPr>
      <w:r>
        <w:t>Fall 2014 IBR Grantsmanship Workshops. 3, 2-hour seminars on NIH grant writing presented to faculty at UGA.</w:t>
      </w:r>
    </w:p>
    <w:p w14:paraId="6D097F2F" w14:textId="77777777" w:rsidR="00995E65" w:rsidRDefault="00DD4CE5">
      <w:pPr>
        <w:spacing w:after="30"/>
        <w:ind w:left="360" w:hanging="360"/>
      </w:pPr>
      <w:r>
        <w:t>Fall 2013 IBR Grantsmanship Workshops. 3, 2-hour seminars on NIH grant writing presented to faculty at UGA.</w:t>
      </w:r>
    </w:p>
    <w:p w14:paraId="20612C1B" w14:textId="77777777" w:rsidR="00995E65" w:rsidRDefault="00DD4CE5">
      <w:pPr>
        <w:spacing w:after="30"/>
        <w:ind w:left="360" w:hanging="360"/>
      </w:pPr>
      <w:r>
        <w:t>Fall 2012 IBR Grantsmanship Workshops. 3, 2-hour seminars on NIH grant writing presented to faculty at UGA.</w:t>
      </w:r>
    </w:p>
    <w:p w14:paraId="4AE5CF5D" w14:textId="77777777" w:rsidR="00995E65" w:rsidRDefault="00DD4CE5">
      <w:pPr>
        <w:keepNext/>
        <w:spacing w:before="80" w:after="20"/>
      </w:pPr>
      <w:r>
        <w:rPr>
          <w:b/>
          <w:bCs/>
          <w:i/>
          <w:iCs/>
        </w:rPr>
        <w:t>NIH Mock Grant Reviews Organized</w:t>
      </w:r>
    </w:p>
    <w:p w14:paraId="6D510E88" w14:textId="77777777" w:rsidR="00995E65" w:rsidRDefault="00DD4CE5">
      <w:pPr>
        <w:spacing w:after="30"/>
        <w:ind w:left="360" w:hanging="360"/>
      </w:pPr>
      <w:r>
        <w:t>2/14/2016 NIH mock review</w:t>
      </w:r>
    </w:p>
    <w:p w14:paraId="59A758E3" w14:textId="77777777" w:rsidR="00995E65" w:rsidRDefault="00DD4CE5">
      <w:pPr>
        <w:spacing w:after="30"/>
        <w:ind w:left="360" w:hanging="360"/>
      </w:pPr>
      <w:r>
        <w:t>3/15/2015 NIH mock review</w:t>
      </w:r>
    </w:p>
    <w:p w14:paraId="0409E272" w14:textId="77777777" w:rsidR="00995E65" w:rsidRDefault="00DD4CE5">
      <w:pPr>
        <w:spacing w:after="30"/>
        <w:ind w:left="360" w:hanging="360"/>
      </w:pPr>
      <w:r>
        <w:t>11/10/14 Review of NIH summary statements</w:t>
      </w:r>
    </w:p>
    <w:p w14:paraId="0A40EB10" w14:textId="77777777" w:rsidR="00995E65" w:rsidRDefault="00DD4CE5">
      <w:pPr>
        <w:spacing w:after="30"/>
        <w:ind w:left="360" w:hanging="360"/>
      </w:pPr>
      <w:r>
        <w:t>1/17/2014 NIH mock review</w:t>
      </w:r>
    </w:p>
    <w:sectPr w:rsidR="00995E65">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C13F4" w14:textId="77777777" w:rsidR="004E7AFA" w:rsidRDefault="004E7AFA">
      <w:r>
        <w:separator/>
      </w:r>
    </w:p>
  </w:endnote>
  <w:endnote w:type="continuationSeparator" w:id="0">
    <w:p w14:paraId="79A1914E" w14:textId="77777777" w:rsidR="004E7AFA" w:rsidRDefault="004E7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65109" w14:textId="77777777" w:rsidR="00995E65" w:rsidRDefault="00DD4CE5">
    <w:pPr>
      <w:jc w:val="center"/>
    </w:pPr>
    <w:r>
      <w:t xml:space="preserve">Steven M. </w:t>
    </w:r>
    <w:proofErr w:type="gramStart"/>
    <w:r>
      <w:t>Kogan  —</w:t>
    </w:r>
    <w:proofErr w:type="gramEnd"/>
    <w:r>
      <w:t xml:space="preserve">  </w:t>
    </w:r>
    <w:r>
      <w:rPr>
        <w:sz w:val="20"/>
        <w:szCs w:val="20"/>
      </w:rPr>
      <w:fldChar w:fldCharType="begin"/>
    </w:r>
    <w:r>
      <w:rPr>
        <w:sz w:val="20"/>
        <w:szCs w:val="20"/>
      </w:rPr>
      <w:instrText>PAGE</w:instrText>
    </w:r>
    <w:r>
      <w:rPr>
        <w:sz w:val="20"/>
        <w:szCs w:val="20"/>
      </w:rPr>
      <w:fldChar w:fldCharType="separate"/>
    </w:r>
    <w:r w:rsidR="00E93F32">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A3832" w14:textId="77777777" w:rsidR="004E7AFA" w:rsidRDefault="004E7AFA">
      <w:r>
        <w:separator/>
      </w:r>
    </w:p>
  </w:footnote>
  <w:footnote w:type="continuationSeparator" w:id="0">
    <w:p w14:paraId="206850A5" w14:textId="77777777" w:rsidR="004E7AFA" w:rsidRDefault="004E7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55656A"/>
    <w:multiLevelType w:val="hybridMultilevel"/>
    <w:tmpl w:val="D8FCED56"/>
    <w:lvl w:ilvl="0" w:tplc="8C74D466">
      <w:start w:val="1"/>
      <w:numFmt w:val="bullet"/>
      <w:lvlText w:val="●"/>
      <w:lvlJc w:val="left"/>
      <w:pPr>
        <w:ind w:left="720" w:hanging="360"/>
      </w:pPr>
    </w:lvl>
    <w:lvl w:ilvl="1" w:tplc="E86AE982">
      <w:start w:val="1"/>
      <w:numFmt w:val="bullet"/>
      <w:lvlText w:val="○"/>
      <w:lvlJc w:val="left"/>
      <w:pPr>
        <w:ind w:left="1440" w:hanging="360"/>
      </w:pPr>
    </w:lvl>
    <w:lvl w:ilvl="2" w:tplc="CBECA75C">
      <w:start w:val="1"/>
      <w:numFmt w:val="bullet"/>
      <w:lvlText w:val="■"/>
      <w:lvlJc w:val="left"/>
      <w:pPr>
        <w:ind w:left="2160" w:hanging="360"/>
      </w:pPr>
    </w:lvl>
    <w:lvl w:ilvl="3" w:tplc="0CBCED34">
      <w:start w:val="1"/>
      <w:numFmt w:val="bullet"/>
      <w:lvlText w:val="●"/>
      <w:lvlJc w:val="left"/>
      <w:pPr>
        <w:ind w:left="2880" w:hanging="360"/>
      </w:pPr>
    </w:lvl>
    <w:lvl w:ilvl="4" w:tplc="890E6E70">
      <w:start w:val="1"/>
      <w:numFmt w:val="bullet"/>
      <w:lvlText w:val="○"/>
      <w:lvlJc w:val="left"/>
      <w:pPr>
        <w:ind w:left="3600" w:hanging="360"/>
      </w:pPr>
    </w:lvl>
    <w:lvl w:ilvl="5" w:tplc="3E58000A">
      <w:start w:val="1"/>
      <w:numFmt w:val="bullet"/>
      <w:lvlText w:val="■"/>
      <w:lvlJc w:val="left"/>
      <w:pPr>
        <w:ind w:left="4320" w:hanging="360"/>
      </w:pPr>
    </w:lvl>
    <w:lvl w:ilvl="6" w:tplc="DF5C8B42">
      <w:start w:val="1"/>
      <w:numFmt w:val="bullet"/>
      <w:lvlText w:val="●"/>
      <w:lvlJc w:val="left"/>
      <w:pPr>
        <w:ind w:left="5040" w:hanging="360"/>
      </w:pPr>
    </w:lvl>
    <w:lvl w:ilvl="7" w:tplc="D7208836">
      <w:start w:val="1"/>
      <w:numFmt w:val="bullet"/>
      <w:lvlText w:val="●"/>
      <w:lvlJc w:val="left"/>
      <w:pPr>
        <w:ind w:left="5760" w:hanging="360"/>
      </w:pPr>
    </w:lvl>
    <w:lvl w:ilvl="8" w:tplc="1C86AB1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E65"/>
    <w:rsid w:val="00034FE4"/>
    <w:rsid w:val="0032239D"/>
    <w:rsid w:val="004129D2"/>
    <w:rsid w:val="004E7AFA"/>
    <w:rsid w:val="00995E65"/>
    <w:rsid w:val="00AD6996"/>
    <w:rsid w:val="00DD4CE5"/>
    <w:rsid w:val="00E93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C2BF"/>
  <w15:docId w15:val="{1D191991-D56A-48F2-816C-3359E9E7A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35</Pages>
  <Words>14422</Words>
  <Characters>82206</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Curriculum Vitae - Steven M. Kogan</vt:lpstr>
    </vt:vector>
  </TitlesOfParts>
  <Company>UGA Family and Consumer Sciences</Company>
  <LinksUpToDate>false</LinksUpToDate>
  <CharactersWithSpaces>96436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Steven M. Kogan</dc:title>
  <dc:creator>Steven M. Kogan</dc:creator>
  <cp:lastModifiedBy>Steven M. Kogan</cp:lastModifiedBy>
  <cp:revision>4</cp:revision>
  <dcterms:created xsi:type="dcterms:W3CDTF">2026-08-21T15:29:00Z</dcterms:created>
  <dcterms:modified xsi:type="dcterms:W3CDTF">2026-08-21T18:12:00Z</dcterms:modified>
</cp:coreProperties>
</file>