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401B" w14:textId="0301AB49" w:rsidR="009D33C8" w:rsidRPr="00E23B6A" w:rsidRDefault="00BF3304" w:rsidP="00E238F5">
      <w:pPr>
        <w:ind w:right="-270"/>
        <w:jc w:val="center"/>
        <w:rPr>
          <w:b/>
          <w:sz w:val="22"/>
          <w:szCs w:val="22"/>
        </w:rPr>
      </w:pPr>
      <w:r>
        <w:rPr>
          <w:b/>
          <w:sz w:val="22"/>
          <w:szCs w:val="22"/>
        </w:rPr>
        <w:t xml:space="preserve"> </w:t>
      </w:r>
      <w:r w:rsidR="009D33C8" w:rsidRPr="00E23B6A">
        <w:rPr>
          <w:b/>
          <w:sz w:val="22"/>
          <w:szCs w:val="22"/>
        </w:rPr>
        <w:t>Melissa Landers-Potts</w:t>
      </w:r>
      <w:r w:rsidR="00E238F5" w:rsidRPr="00E23B6A">
        <w:rPr>
          <w:b/>
          <w:sz w:val="22"/>
          <w:szCs w:val="22"/>
        </w:rPr>
        <w:t>, Ph.D.</w:t>
      </w:r>
    </w:p>
    <w:p w14:paraId="405705E5" w14:textId="77777777" w:rsidR="00186C04" w:rsidRPr="00E23B6A" w:rsidRDefault="00186C04" w:rsidP="00E238F5">
      <w:pPr>
        <w:ind w:right="-270"/>
        <w:jc w:val="center"/>
        <w:rPr>
          <w:b/>
          <w:sz w:val="22"/>
          <w:szCs w:val="22"/>
        </w:rPr>
      </w:pPr>
      <w:r w:rsidRPr="00E23B6A">
        <w:rPr>
          <w:b/>
          <w:sz w:val="22"/>
          <w:szCs w:val="22"/>
        </w:rPr>
        <w:t>mlpotts@uga.edu</w:t>
      </w:r>
    </w:p>
    <w:p w14:paraId="6589FBBB" w14:textId="77777777" w:rsidR="00E238F5" w:rsidRPr="00E23B6A" w:rsidRDefault="00E238F5" w:rsidP="00DA156B">
      <w:pPr>
        <w:ind w:right="-270"/>
        <w:rPr>
          <w:sz w:val="22"/>
          <w:szCs w:val="22"/>
        </w:rPr>
      </w:pPr>
    </w:p>
    <w:p w14:paraId="798B1118" w14:textId="77777777" w:rsidR="00E238F5" w:rsidRPr="00E23B6A" w:rsidRDefault="00186C04" w:rsidP="00E238F5">
      <w:pPr>
        <w:ind w:left="1496" w:right="-270" w:hanging="1496"/>
        <w:rPr>
          <w:b/>
          <w:sz w:val="22"/>
          <w:szCs w:val="22"/>
        </w:rPr>
      </w:pPr>
      <w:r w:rsidRPr="00E23B6A">
        <w:rPr>
          <w:b/>
          <w:sz w:val="22"/>
          <w:szCs w:val="22"/>
        </w:rPr>
        <w:t>EDUCATION</w:t>
      </w:r>
    </w:p>
    <w:p w14:paraId="2C2C2706" w14:textId="42B49D74" w:rsidR="00EF5B1D" w:rsidRPr="002E4052" w:rsidRDefault="00E238F5" w:rsidP="002E4052">
      <w:pPr>
        <w:ind w:left="810" w:right="-270" w:hanging="810"/>
        <w:rPr>
          <w:sz w:val="22"/>
          <w:szCs w:val="22"/>
        </w:rPr>
      </w:pPr>
      <w:r w:rsidRPr="002E4052">
        <w:rPr>
          <w:b/>
          <w:bCs/>
          <w:sz w:val="22"/>
          <w:szCs w:val="22"/>
        </w:rPr>
        <w:t>Ph.D.</w:t>
      </w:r>
      <w:r w:rsidR="002E4052">
        <w:rPr>
          <w:sz w:val="22"/>
          <w:szCs w:val="22"/>
        </w:rPr>
        <w:tab/>
      </w:r>
      <w:r w:rsidRPr="00E23B6A">
        <w:rPr>
          <w:sz w:val="22"/>
          <w:szCs w:val="22"/>
        </w:rPr>
        <w:t>University of Georgia</w:t>
      </w:r>
      <w:r w:rsidR="002E4052">
        <w:rPr>
          <w:sz w:val="22"/>
          <w:szCs w:val="22"/>
        </w:rPr>
        <w:t xml:space="preserve"> (</w:t>
      </w:r>
      <w:r w:rsidRPr="002E4052">
        <w:rPr>
          <w:sz w:val="22"/>
          <w:szCs w:val="22"/>
        </w:rPr>
        <w:t>Major: Child and Family Development</w:t>
      </w:r>
      <w:r w:rsidR="002E4052">
        <w:rPr>
          <w:sz w:val="22"/>
          <w:szCs w:val="22"/>
        </w:rPr>
        <w:t xml:space="preserve">) </w:t>
      </w:r>
    </w:p>
    <w:p w14:paraId="554D86AD" w14:textId="4B0475BD" w:rsidR="00EF5B1D" w:rsidRPr="002E4052" w:rsidRDefault="00E238F5" w:rsidP="002E4052">
      <w:pPr>
        <w:tabs>
          <w:tab w:val="left" w:pos="360"/>
        </w:tabs>
        <w:ind w:left="630" w:right="-270" w:hanging="630"/>
        <w:jc w:val="both"/>
        <w:rPr>
          <w:sz w:val="22"/>
          <w:szCs w:val="22"/>
        </w:rPr>
      </w:pPr>
      <w:r w:rsidRPr="002E4052">
        <w:rPr>
          <w:b/>
          <w:bCs/>
          <w:sz w:val="22"/>
          <w:szCs w:val="22"/>
        </w:rPr>
        <w:t>M.A.</w:t>
      </w:r>
      <w:r w:rsidRPr="00E23B6A">
        <w:rPr>
          <w:sz w:val="22"/>
          <w:szCs w:val="22"/>
        </w:rPr>
        <w:tab/>
      </w:r>
      <w:r w:rsidR="00421884" w:rsidRPr="00E23B6A">
        <w:rPr>
          <w:sz w:val="22"/>
          <w:szCs w:val="22"/>
        </w:rPr>
        <w:t xml:space="preserve">   </w:t>
      </w:r>
      <w:r w:rsidRPr="00E23B6A">
        <w:rPr>
          <w:sz w:val="22"/>
          <w:szCs w:val="22"/>
        </w:rPr>
        <w:t>University of Georgia</w:t>
      </w:r>
      <w:r w:rsidR="002E4052">
        <w:rPr>
          <w:sz w:val="22"/>
          <w:szCs w:val="22"/>
        </w:rPr>
        <w:t xml:space="preserve"> (</w:t>
      </w:r>
      <w:r w:rsidRPr="002E4052">
        <w:rPr>
          <w:sz w:val="22"/>
          <w:szCs w:val="22"/>
        </w:rPr>
        <w:t>Major: Sociology</w:t>
      </w:r>
      <w:r w:rsidR="00700DD4">
        <w:rPr>
          <w:sz w:val="22"/>
          <w:szCs w:val="22"/>
        </w:rPr>
        <w:t>)</w:t>
      </w:r>
    </w:p>
    <w:p w14:paraId="3433B12C" w14:textId="0525A0EA" w:rsidR="00E238F5" w:rsidRDefault="00E238F5" w:rsidP="002E4052">
      <w:pPr>
        <w:ind w:left="810" w:right="-270" w:hanging="810"/>
        <w:jc w:val="both"/>
        <w:rPr>
          <w:sz w:val="22"/>
          <w:szCs w:val="22"/>
        </w:rPr>
      </w:pPr>
      <w:r w:rsidRPr="002E4052">
        <w:rPr>
          <w:b/>
          <w:bCs/>
          <w:sz w:val="22"/>
          <w:szCs w:val="22"/>
        </w:rPr>
        <w:t>B.A.</w:t>
      </w:r>
      <w:r w:rsidRPr="00E23B6A">
        <w:rPr>
          <w:sz w:val="22"/>
          <w:szCs w:val="22"/>
        </w:rPr>
        <w:tab/>
        <w:t>Carleton College</w:t>
      </w:r>
      <w:r w:rsidR="002E4052">
        <w:rPr>
          <w:sz w:val="22"/>
          <w:szCs w:val="22"/>
        </w:rPr>
        <w:t xml:space="preserve"> (</w:t>
      </w:r>
      <w:r w:rsidRPr="002E4052">
        <w:rPr>
          <w:sz w:val="22"/>
          <w:szCs w:val="22"/>
        </w:rPr>
        <w:t>Major: Sociology and Anthropology</w:t>
      </w:r>
    </w:p>
    <w:p w14:paraId="780BAD09" w14:textId="7132B353" w:rsidR="00B22F3E" w:rsidRPr="003D0AE8" w:rsidRDefault="003D0AE8" w:rsidP="003D0AE8">
      <w:pPr>
        <w:ind w:right="-270"/>
        <w:rPr>
          <w:b/>
          <w:bCs/>
          <w:sz w:val="22"/>
          <w:szCs w:val="22"/>
        </w:rPr>
      </w:pPr>
      <w:r>
        <w:rPr>
          <w:b/>
          <w:bCs/>
          <w:sz w:val="22"/>
          <w:szCs w:val="22"/>
        </w:rPr>
        <w:t>Professional</w:t>
      </w:r>
      <w:r w:rsidR="00B22F3E" w:rsidRPr="002E4052">
        <w:rPr>
          <w:b/>
          <w:bCs/>
          <w:sz w:val="22"/>
          <w:szCs w:val="22"/>
        </w:rPr>
        <w:t xml:space="preserve"> Certificate</w:t>
      </w:r>
      <w:r w:rsidR="00B22F3E" w:rsidRPr="00E27DDB">
        <w:rPr>
          <w:b/>
          <w:bCs/>
          <w:sz w:val="22"/>
          <w:szCs w:val="22"/>
        </w:rPr>
        <w:t>:  ISO 30415 Standards</w:t>
      </w:r>
      <w:r w:rsidR="00B22F3E">
        <w:rPr>
          <w:b/>
          <w:bCs/>
          <w:sz w:val="22"/>
          <w:szCs w:val="22"/>
        </w:rPr>
        <w:t xml:space="preserve"> </w:t>
      </w:r>
      <w:r w:rsidR="00B22F3E" w:rsidRPr="002E4052">
        <w:rPr>
          <w:sz w:val="22"/>
          <w:szCs w:val="22"/>
        </w:rPr>
        <w:t>University of Georgia</w:t>
      </w:r>
      <w:r w:rsidR="00B22F3E">
        <w:rPr>
          <w:sz w:val="22"/>
          <w:szCs w:val="22"/>
        </w:rPr>
        <w:t xml:space="preserve">, </w:t>
      </w:r>
      <w:r w:rsidR="00B22F3E" w:rsidRPr="002E4052">
        <w:rPr>
          <w:sz w:val="22"/>
          <w:szCs w:val="22"/>
        </w:rPr>
        <w:t>Executive MBA Program</w:t>
      </w:r>
      <w:r w:rsidR="00B22F3E">
        <w:rPr>
          <w:sz w:val="22"/>
          <w:szCs w:val="22"/>
        </w:rPr>
        <w:t xml:space="preserve"> (2022)</w:t>
      </w:r>
    </w:p>
    <w:p w14:paraId="5698A650" w14:textId="77777777" w:rsidR="002E4052" w:rsidRPr="002E4052" w:rsidRDefault="002E4052" w:rsidP="002E4052">
      <w:pPr>
        <w:pStyle w:val="ListParagraph"/>
        <w:ind w:left="1496" w:right="-270"/>
        <w:jc w:val="both"/>
        <w:rPr>
          <w:i/>
          <w:sz w:val="22"/>
          <w:szCs w:val="22"/>
        </w:rPr>
      </w:pPr>
    </w:p>
    <w:p w14:paraId="3E20B2D6" w14:textId="77777777" w:rsidR="00E238F5" w:rsidRPr="00E23B6A" w:rsidRDefault="00186C04" w:rsidP="00E238F5">
      <w:pPr>
        <w:ind w:left="1496" w:right="-270" w:hanging="1496"/>
        <w:rPr>
          <w:b/>
          <w:sz w:val="22"/>
          <w:szCs w:val="22"/>
        </w:rPr>
      </w:pPr>
      <w:r w:rsidRPr="00E23B6A">
        <w:rPr>
          <w:b/>
          <w:sz w:val="22"/>
          <w:szCs w:val="22"/>
        </w:rPr>
        <w:t>EMPLOYMENT</w:t>
      </w:r>
    </w:p>
    <w:p w14:paraId="07798B05" w14:textId="3EEE8089" w:rsidR="00186C04" w:rsidRPr="00E23B6A" w:rsidRDefault="00186C04" w:rsidP="00E238F5">
      <w:pPr>
        <w:ind w:left="1496" w:right="-270" w:hanging="1496"/>
        <w:rPr>
          <w:b/>
          <w:sz w:val="22"/>
          <w:szCs w:val="22"/>
        </w:rPr>
      </w:pPr>
      <w:r w:rsidRPr="00E23B6A">
        <w:rPr>
          <w:b/>
          <w:sz w:val="22"/>
          <w:szCs w:val="22"/>
        </w:rPr>
        <w:t>Current Position</w:t>
      </w:r>
      <w:r w:rsidR="008A0B41">
        <w:rPr>
          <w:b/>
          <w:sz w:val="22"/>
          <w:szCs w:val="22"/>
        </w:rPr>
        <w:t>s</w:t>
      </w:r>
    </w:p>
    <w:p w14:paraId="189BA5A5" w14:textId="00D34B5A" w:rsidR="008A0B41" w:rsidRDefault="00522E20" w:rsidP="00D236A8">
      <w:pPr>
        <w:pStyle w:val="ListParagraph"/>
        <w:numPr>
          <w:ilvl w:val="0"/>
          <w:numId w:val="22"/>
        </w:numPr>
        <w:ind w:left="360" w:right="-270"/>
        <w:rPr>
          <w:sz w:val="22"/>
          <w:szCs w:val="22"/>
        </w:rPr>
      </w:pPr>
      <w:r>
        <w:rPr>
          <w:sz w:val="22"/>
          <w:szCs w:val="22"/>
        </w:rPr>
        <w:t xml:space="preserve">Interim Assistant Dean for </w:t>
      </w:r>
      <w:r w:rsidR="005B2C49">
        <w:rPr>
          <w:sz w:val="22"/>
          <w:szCs w:val="22"/>
        </w:rPr>
        <w:t xml:space="preserve">Curriculum and </w:t>
      </w:r>
      <w:r>
        <w:rPr>
          <w:sz w:val="22"/>
          <w:szCs w:val="22"/>
        </w:rPr>
        <w:t>Academic Programs:  University of Georgia. College of Family and Consumer Sciences</w:t>
      </w:r>
    </w:p>
    <w:p w14:paraId="5CD6F909" w14:textId="4F507956" w:rsidR="001B6FFF" w:rsidRPr="00E23B6A" w:rsidRDefault="0093120A" w:rsidP="00D236A8">
      <w:pPr>
        <w:pStyle w:val="ListParagraph"/>
        <w:numPr>
          <w:ilvl w:val="0"/>
          <w:numId w:val="22"/>
        </w:numPr>
        <w:ind w:left="360" w:right="-270"/>
        <w:rPr>
          <w:sz w:val="22"/>
          <w:szCs w:val="22"/>
        </w:rPr>
      </w:pPr>
      <w:r w:rsidRPr="00E23B6A">
        <w:rPr>
          <w:sz w:val="22"/>
          <w:szCs w:val="22"/>
        </w:rPr>
        <w:t>Principal</w:t>
      </w:r>
      <w:r w:rsidR="001B6FFF" w:rsidRPr="00E23B6A">
        <w:rPr>
          <w:sz w:val="22"/>
          <w:szCs w:val="22"/>
        </w:rPr>
        <w:t xml:space="preserve"> Lecturer</w:t>
      </w:r>
      <w:r w:rsidR="009239DF">
        <w:rPr>
          <w:sz w:val="22"/>
          <w:szCs w:val="22"/>
        </w:rPr>
        <w:t xml:space="preserve">: University of Georgia. </w:t>
      </w:r>
      <w:r w:rsidR="001B6FFF" w:rsidRPr="00E23B6A">
        <w:rPr>
          <w:sz w:val="22"/>
          <w:szCs w:val="22"/>
        </w:rPr>
        <w:t xml:space="preserve">Human Development &amp; Family Science </w:t>
      </w:r>
    </w:p>
    <w:p w14:paraId="1CE8EF61" w14:textId="37A3F434" w:rsidR="002A367B" w:rsidRPr="002A367B" w:rsidRDefault="00186C04" w:rsidP="002A367B">
      <w:pPr>
        <w:ind w:left="1496" w:right="-270" w:hanging="1496"/>
        <w:rPr>
          <w:b/>
          <w:sz w:val="22"/>
          <w:szCs w:val="22"/>
        </w:rPr>
      </w:pPr>
      <w:r w:rsidRPr="00E23B6A">
        <w:rPr>
          <w:b/>
          <w:sz w:val="22"/>
          <w:szCs w:val="22"/>
        </w:rPr>
        <w:t>Past Positions</w:t>
      </w:r>
    </w:p>
    <w:p w14:paraId="744FC150" w14:textId="77777777" w:rsidR="00E238F5" w:rsidRPr="00E23B6A" w:rsidRDefault="00E238F5" w:rsidP="00D236A8">
      <w:pPr>
        <w:pStyle w:val="ListParagraph"/>
        <w:numPr>
          <w:ilvl w:val="0"/>
          <w:numId w:val="21"/>
        </w:numPr>
        <w:ind w:left="360" w:right="-270"/>
        <w:rPr>
          <w:sz w:val="22"/>
          <w:szCs w:val="22"/>
        </w:rPr>
      </w:pPr>
      <w:r w:rsidRPr="00E23B6A">
        <w:rPr>
          <w:sz w:val="22"/>
          <w:szCs w:val="22"/>
        </w:rPr>
        <w:t>Instructor:  University of Georgia, Department of Sociology (2005-2008)</w:t>
      </w:r>
    </w:p>
    <w:p w14:paraId="32B8024A" w14:textId="77777777" w:rsidR="00E238F5" w:rsidRPr="00E23B6A" w:rsidRDefault="00E238F5" w:rsidP="00D236A8">
      <w:pPr>
        <w:pStyle w:val="ListParagraph"/>
        <w:numPr>
          <w:ilvl w:val="0"/>
          <w:numId w:val="21"/>
        </w:numPr>
        <w:ind w:left="360" w:right="-270"/>
        <w:rPr>
          <w:sz w:val="22"/>
          <w:szCs w:val="22"/>
        </w:rPr>
      </w:pPr>
      <w:r w:rsidRPr="00E23B6A">
        <w:rPr>
          <w:sz w:val="22"/>
          <w:szCs w:val="22"/>
        </w:rPr>
        <w:t xml:space="preserve">Instructor:  Athens Technical College, </w:t>
      </w:r>
      <w:r w:rsidR="0072629B" w:rsidRPr="00E23B6A">
        <w:rPr>
          <w:sz w:val="22"/>
          <w:szCs w:val="22"/>
        </w:rPr>
        <w:t xml:space="preserve">Athens, GA, </w:t>
      </w:r>
      <w:r w:rsidRPr="00E23B6A">
        <w:rPr>
          <w:sz w:val="22"/>
          <w:szCs w:val="22"/>
        </w:rPr>
        <w:t>Department of Sociology (2002-2005)</w:t>
      </w:r>
    </w:p>
    <w:p w14:paraId="583C9DD5" w14:textId="77777777" w:rsidR="00857144" w:rsidRPr="00E23B6A" w:rsidRDefault="00857144" w:rsidP="00D236A8">
      <w:pPr>
        <w:pStyle w:val="ListParagraph"/>
        <w:numPr>
          <w:ilvl w:val="0"/>
          <w:numId w:val="21"/>
        </w:numPr>
        <w:ind w:left="360" w:right="-270"/>
        <w:rPr>
          <w:sz w:val="22"/>
          <w:szCs w:val="22"/>
        </w:rPr>
      </w:pPr>
      <w:r w:rsidRPr="00E23B6A">
        <w:rPr>
          <w:sz w:val="22"/>
          <w:szCs w:val="22"/>
        </w:rPr>
        <w:t>Instructor:  Piedmont College, Demorest, GA, Department of Sociology (2002-2005)</w:t>
      </w:r>
    </w:p>
    <w:p w14:paraId="287FE320" w14:textId="77777777" w:rsidR="00E238F5" w:rsidRPr="00E23B6A" w:rsidRDefault="00E238F5" w:rsidP="00D236A8">
      <w:pPr>
        <w:pStyle w:val="ListParagraph"/>
        <w:numPr>
          <w:ilvl w:val="0"/>
          <w:numId w:val="21"/>
        </w:numPr>
        <w:ind w:left="360" w:right="-270"/>
        <w:rPr>
          <w:sz w:val="22"/>
          <w:szCs w:val="22"/>
        </w:rPr>
      </w:pPr>
      <w:r w:rsidRPr="00E23B6A">
        <w:rPr>
          <w:sz w:val="22"/>
          <w:szCs w:val="22"/>
        </w:rPr>
        <w:t xml:space="preserve">Instructor:  Florida A &amp; M </w:t>
      </w:r>
      <w:r w:rsidR="0072629B" w:rsidRPr="00E23B6A">
        <w:rPr>
          <w:sz w:val="22"/>
          <w:szCs w:val="22"/>
        </w:rPr>
        <w:t>University, Tallahassee, FL</w:t>
      </w:r>
      <w:r w:rsidR="00857144" w:rsidRPr="00E23B6A">
        <w:rPr>
          <w:sz w:val="22"/>
          <w:szCs w:val="22"/>
        </w:rPr>
        <w:t>, Department of Sociology</w:t>
      </w:r>
      <w:r w:rsidR="0072629B" w:rsidRPr="00E23B6A">
        <w:rPr>
          <w:sz w:val="22"/>
          <w:szCs w:val="22"/>
        </w:rPr>
        <w:t xml:space="preserve"> </w:t>
      </w:r>
      <w:r w:rsidRPr="00E23B6A">
        <w:rPr>
          <w:sz w:val="22"/>
          <w:szCs w:val="22"/>
        </w:rPr>
        <w:t>(2000-2002)</w:t>
      </w:r>
    </w:p>
    <w:p w14:paraId="4D3907EF" w14:textId="77777777" w:rsidR="00405BC3" w:rsidRPr="00E23B6A" w:rsidRDefault="00E238F5" w:rsidP="00D236A8">
      <w:pPr>
        <w:pStyle w:val="ListParagraph"/>
        <w:numPr>
          <w:ilvl w:val="0"/>
          <w:numId w:val="21"/>
        </w:numPr>
        <w:ind w:left="360" w:right="-270"/>
        <w:rPr>
          <w:sz w:val="22"/>
          <w:szCs w:val="22"/>
        </w:rPr>
      </w:pPr>
      <w:r w:rsidRPr="00E23B6A">
        <w:rPr>
          <w:sz w:val="22"/>
          <w:szCs w:val="22"/>
        </w:rPr>
        <w:t>Project Coordinator</w:t>
      </w:r>
      <w:r w:rsidR="00405BC3" w:rsidRPr="00E23B6A">
        <w:rPr>
          <w:sz w:val="22"/>
          <w:szCs w:val="22"/>
        </w:rPr>
        <w:t>, Family &amp; Community Health Study, Center for Family Science, The University of Georgia (1997-1999);</w:t>
      </w:r>
    </w:p>
    <w:p w14:paraId="1FF23657" w14:textId="77777777" w:rsidR="00410308" w:rsidRPr="00E23B6A" w:rsidRDefault="00405BC3" w:rsidP="00D236A8">
      <w:pPr>
        <w:pStyle w:val="ListParagraph"/>
        <w:numPr>
          <w:ilvl w:val="1"/>
          <w:numId w:val="21"/>
        </w:numPr>
        <w:ind w:left="720" w:right="-270"/>
        <w:rPr>
          <w:b/>
          <w:sz w:val="22"/>
          <w:szCs w:val="22"/>
        </w:rPr>
      </w:pPr>
      <w:r w:rsidRPr="00E23B6A">
        <w:rPr>
          <w:sz w:val="22"/>
          <w:szCs w:val="22"/>
        </w:rPr>
        <w:t xml:space="preserve">30-year longitudinal study </w:t>
      </w:r>
      <w:r w:rsidR="008C4B67" w:rsidRPr="00E23B6A">
        <w:rPr>
          <w:sz w:val="22"/>
          <w:szCs w:val="22"/>
        </w:rPr>
        <w:t xml:space="preserve">of African American youth and families </w:t>
      </w:r>
      <w:r w:rsidRPr="00E23B6A">
        <w:rPr>
          <w:sz w:val="22"/>
          <w:szCs w:val="22"/>
        </w:rPr>
        <w:t xml:space="preserve">funded by </w:t>
      </w:r>
      <w:r w:rsidRPr="00E23B6A">
        <w:rPr>
          <w:color w:val="333333"/>
          <w:sz w:val="22"/>
          <w:szCs w:val="22"/>
          <w:shd w:val="clear" w:color="auto" w:fill="FFFFFF"/>
        </w:rPr>
        <w:t>NHLBI, NiCHD, NIDA, NIA &amp; NCI; over 200 papers currently published from data</w:t>
      </w:r>
    </w:p>
    <w:p w14:paraId="2A1B6B44" w14:textId="77777777" w:rsidR="008C4B67" w:rsidRPr="00E23B6A" w:rsidRDefault="008C4B67" w:rsidP="00D236A8">
      <w:pPr>
        <w:pStyle w:val="ListParagraph"/>
        <w:numPr>
          <w:ilvl w:val="1"/>
          <w:numId w:val="21"/>
        </w:numPr>
        <w:ind w:left="720" w:right="-270"/>
        <w:rPr>
          <w:b/>
          <w:sz w:val="22"/>
          <w:szCs w:val="22"/>
        </w:rPr>
      </w:pPr>
      <w:r w:rsidRPr="00E23B6A">
        <w:rPr>
          <w:sz w:val="22"/>
          <w:szCs w:val="22"/>
        </w:rPr>
        <w:t>Hired, managed, trained and designed training materials for staff of 15 interviewers</w:t>
      </w:r>
    </w:p>
    <w:p w14:paraId="78EEEA5D" w14:textId="77777777" w:rsidR="008C4B67" w:rsidRPr="00E23B6A" w:rsidRDefault="008C4B67" w:rsidP="00D236A8">
      <w:pPr>
        <w:pStyle w:val="ListParagraph"/>
        <w:numPr>
          <w:ilvl w:val="0"/>
          <w:numId w:val="21"/>
        </w:numPr>
        <w:ind w:left="360" w:right="-270"/>
        <w:rPr>
          <w:sz w:val="22"/>
          <w:szCs w:val="22"/>
        </w:rPr>
      </w:pPr>
      <w:r w:rsidRPr="00E23B6A">
        <w:rPr>
          <w:sz w:val="22"/>
          <w:szCs w:val="22"/>
        </w:rPr>
        <w:t>Admissions Counselor, Wesleyan College, Macon, GA (1990-199</w:t>
      </w:r>
      <w:r w:rsidR="0098495E" w:rsidRPr="00E23B6A">
        <w:rPr>
          <w:sz w:val="22"/>
          <w:szCs w:val="22"/>
        </w:rPr>
        <w:t>2)</w:t>
      </w:r>
    </w:p>
    <w:p w14:paraId="00A1E9C0" w14:textId="708F77FA" w:rsidR="0098495E" w:rsidRPr="00E23B6A" w:rsidRDefault="00536927" w:rsidP="00D236A8">
      <w:pPr>
        <w:pStyle w:val="ListParagraph"/>
        <w:numPr>
          <w:ilvl w:val="1"/>
          <w:numId w:val="21"/>
        </w:numPr>
        <w:ind w:left="720" w:right="-270"/>
        <w:rPr>
          <w:sz w:val="22"/>
          <w:szCs w:val="22"/>
        </w:rPr>
      </w:pPr>
      <w:r>
        <w:rPr>
          <w:sz w:val="22"/>
          <w:szCs w:val="22"/>
        </w:rPr>
        <w:t>Recruited</w:t>
      </w:r>
      <w:r w:rsidR="0098495E" w:rsidRPr="00E23B6A">
        <w:rPr>
          <w:sz w:val="22"/>
          <w:szCs w:val="22"/>
        </w:rPr>
        <w:t xml:space="preserve"> students for oldest women’s college in U.S.</w:t>
      </w:r>
    </w:p>
    <w:p w14:paraId="5E9116E2" w14:textId="77777777" w:rsidR="008C4B67" w:rsidRPr="00E23B6A" w:rsidRDefault="008C4B67" w:rsidP="00327BFC">
      <w:pPr>
        <w:ind w:right="-270"/>
        <w:rPr>
          <w:b/>
          <w:sz w:val="22"/>
          <w:szCs w:val="22"/>
        </w:rPr>
      </w:pPr>
    </w:p>
    <w:p w14:paraId="7F27B56A" w14:textId="77777777" w:rsidR="000550DA" w:rsidRPr="00E23B6A" w:rsidRDefault="002C36FB" w:rsidP="00327BFC">
      <w:pPr>
        <w:ind w:right="-270"/>
        <w:rPr>
          <w:b/>
          <w:sz w:val="22"/>
          <w:szCs w:val="22"/>
        </w:rPr>
      </w:pPr>
      <w:r w:rsidRPr="00E23B6A">
        <w:rPr>
          <w:b/>
          <w:sz w:val="22"/>
          <w:szCs w:val="22"/>
        </w:rPr>
        <w:t xml:space="preserve">TEACHING </w:t>
      </w:r>
      <w:r w:rsidR="00F11534" w:rsidRPr="00E23B6A">
        <w:rPr>
          <w:b/>
          <w:sz w:val="22"/>
          <w:szCs w:val="22"/>
        </w:rPr>
        <w:t>AWARDS &amp; HONORS</w:t>
      </w:r>
    </w:p>
    <w:p w14:paraId="31679C98" w14:textId="09D857ED" w:rsidR="00F626CA" w:rsidRPr="001749D7" w:rsidRDefault="005C31EB" w:rsidP="00327BFC">
      <w:pPr>
        <w:numPr>
          <w:ilvl w:val="0"/>
          <w:numId w:val="3"/>
        </w:numPr>
        <w:tabs>
          <w:tab w:val="left" w:pos="360"/>
        </w:tabs>
        <w:ind w:left="360" w:right="-270"/>
        <w:rPr>
          <w:i/>
          <w:iCs/>
          <w:sz w:val="22"/>
          <w:szCs w:val="22"/>
        </w:rPr>
      </w:pPr>
      <w:r w:rsidRPr="00E23B6A">
        <w:rPr>
          <w:sz w:val="22"/>
          <w:szCs w:val="22"/>
        </w:rPr>
        <w:t>UGA Teaching Excellence Award</w:t>
      </w:r>
      <w:r w:rsidR="00F626CA" w:rsidRPr="00E23B6A">
        <w:rPr>
          <w:sz w:val="22"/>
          <w:szCs w:val="22"/>
        </w:rPr>
        <w:t xml:space="preserve"> (2022)</w:t>
      </w:r>
      <w:r w:rsidR="001749D7">
        <w:rPr>
          <w:sz w:val="22"/>
          <w:szCs w:val="22"/>
        </w:rPr>
        <w:t xml:space="preserve">, </w:t>
      </w:r>
      <w:r w:rsidR="001749D7" w:rsidRPr="001749D7">
        <w:rPr>
          <w:i/>
          <w:iCs/>
          <w:sz w:val="22"/>
          <w:szCs w:val="22"/>
        </w:rPr>
        <w:t>1 of 2 inaugural winners</w:t>
      </w:r>
    </w:p>
    <w:p w14:paraId="1A424D40" w14:textId="4678AC9E" w:rsidR="00A90FE1" w:rsidRPr="00E23B6A" w:rsidRDefault="00A90FE1" w:rsidP="004D05D3">
      <w:pPr>
        <w:numPr>
          <w:ilvl w:val="0"/>
          <w:numId w:val="3"/>
        </w:numPr>
        <w:tabs>
          <w:tab w:val="left" w:pos="360"/>
        </w:tabs>
        <w:ind w:left="360" w:right="-270"/>
        <w:rPr>
          <w:iCs/>
          <w:sz w:val="22"/>
          <w:szCs w:val="22"/>
        </w:rPr>
      </w:pPr>
      <w:r w:rsidRPr="00E23B6A">
        <w:rPr>
          <w:iCs/>
          <w:sz w:val="22"/>
          <w:szCs w:val="22"/>
        </w:rPr>
        <w:t>UGA Student Career Success Influencer Award (2022-23)</w:t>
      </w:r>
    </w:p>
    <w:p w14:paraId="6ABA2928" w14:textId="7267FC2D" w:rsidR="0074352F" w:rsidRPr="00E23B6A" w:rsidRDefault="0074352F" w:rsidP="004D05D3">
      <w:pPr>
        <w:numPr>
          <w:ilvl w:val="0"/>
          <w:numId w:val="3"/>
        </w:numPr>
        <w:tabs>
          <w:tab w:val="left" w:pos="360"/>
        </w:tabs>
        <w:ind w:left="360" w:right="-270"/>
        <w:rPr>
          <w:i/>
          <w:sz w:val="22"/>
          <w:szCs w:val="22"/>
        </w:rPr>
      </w:pPr>
      <w:r w:rsidRPr="00E23B6A">
        <w:rPr>
          <w:sz w:val="22"/>
          <w:szCs w:val="22"/>
        </w:rPr>
        <w:t>Induction into UGA Teaching Academy (2019)</w:t>
      </w:r>
      <w:r w:rsidRPr="00E23B6A">
        <w:rPr>
          <w:i/>
          <w:sz w:val="22"/>
          <w:szCs w:val="22"/>
        </w:rPr>
        <w:t xml:space="preserve"> </w:t>
      </w:r>
    </w:p>
    <w:p w14:paraId="02C9DB0C" w14:textId="77777777" w:rsidR="00F626CA" w:rsidRPr="00E23B6A" w:rsidRDefault="00044FB4" w:rsidP="00F626CA">
      <w:pPr>
        <w:numPr>
          <w:ilvl w:val="0"/>
          <w:numId w:val="3"/>
        </w:numPr>
        <w:tabs>
          <w:tab w:val="left" w:pos="360"/>
        </w:tabs>
        <w:ind w:left="360" w:right="-270"/>
        <w:rPr>
          <w:sz w:val="22"/>
          <w:szCs w:val="22"/>
        </w:rPr>
      </w:pPr>
      <w:r w:rsidRPr="00E23B6A">
        <w:rPr>
          <w:sz w:val="22"/>
          <w:szCs w:val="22"/>
        </w:rPr>
        <w:t xml:space="preserve">National Council on </w:t>
      </w:r>
      <w:r w:rsidR="007B5FA1" w:rsidRPr="00E23B6A">
        <w:rPr>
          <w:sz w:val="22"/>
          <w:szCs w:val="22"/>
        </w:rPr>
        <w:t>Family Relations</w:t>
      </w:r>
      <w:r w:rsidR="002C36FB" w:rsidRPr="00E23B6A">
        <w:rPr>
          <w:sz w:val="22"/>
          <w:szCs w:val="22"/>
        </w:rPr>
        <w:t>/Cognella</w:t>
      </w:r>
      <w:r w:rsidR="007B5FA1" w:rsidRPr="00E23B6A">
        <w:rPr>
          <w:sz w:val="22"/>
          <w:szCs w:val="22"/>
        </w:rPr>
        <w:t xml:space="preserve"> Innova</w:t>
      </w:r>
      <w:r w:rsidR="002C36FB" w:rsidRPr="00E23B6A">
        <w:rPr>
          <w:sz w:val="22"/>
          <w:szCs w:val="22"/>
        </w:rPr>
        <w:t>tions in Teaching Award</w:t>
      </w:r>
      <w:r w:rsidR="00F626CA" w:rsidRPr="00E23B6A">
        <w:rPr>
          <w:sz w:val="22"/>
          <w:szCs w:val="22"/>
        </w:rPr>
        <w:t>, 1</w:t>
      </w:r>
      <w:r w:rsidR="00F626CA" w:rsidRPr="00E23B6A">
        <w:rPr>
          <w:sz w:val="22"/>
          <w:szCs w:val="22"/>
          <w:vertAlign w:val="superscript"/>
        </w:rPr>
        <w:t>st</w:t>
      </w:r>
      <w:r w:rsidR="00F626CA" w:rsidRPr="00E23B6A">
        <w:rPr>
          <w:sz w:val="22"/>
          <w:szCs w:val="22"/>
        </w:rPr>
        <w:t xml:space="preserve"> place (2018)</w:t>
      </w:r>
      <w:r w:rsidR="002C36FB" w:rsidRPr="00E23B6A">
        <w:rPr>
          <w:sz w:val="22"/>
          <w:szCs w:val="22"/>
        </w:rPr>
        <w:t xml:space="preserve"> </w:t>
      </w:r>
    </w:p>
    <w:p w14:paraId="14E503F9" w14:textId="7A2365F1" w:rsidR="004D05D3" w:rsidRPr="00E23B6A" w:rsidRDefault="002C36FB" w:rsidP="001E7C85">
      <w:pPr>
        <w:numPr>
          <w:ilvl w:val="0"/>
          <w:numId w:val="3"/>
        </w:numPr>
        <w:tabs>
          <w:tab w:val="left" w:pos="360"/>
        </w:tabs>
        <w:ind w:left="360" w:right="-270"/>
        <w:rPr>
          <w:i/>
          <w:sz w:val="22"/>
          <w:szCs w:val="22"/>
        </w:rPr>
      </w:pPr>
      <w:r w:rsidRPr="00E23B6A">
        <w:rPr>
          <w:sz w:val="22"/>
          <w:szCs w:val="22"/>
        </w:rPr>
        <w:t>UGA Creative Teaching Award</w:t>
      </w:r>
      <w:r w:rsidR="00F626CA" w:rsidRPr="00E23B6A">
        <w:rPr>
          <w:sz w:val="22"/>
          <w:szCs w:val="22"/>
        </w:rPr>
        <w:t xml:space="preserve"> (2018)</w:t>
      </w:r>
      <w:r w:rsidR="004D05D3" w:rsidRPr="00E23B6A">
        <w:rPr>
          <w:i/>
          <w:sz w:val="22"/>
          <w:szCs w:val="22"/>
        </w:rPr>
        <w:t xml:space="preserve">, </w:t>
      </w:r>
      <w:r w:rsidR="0093120A" w:rsidRPr="00E23B6A">
        <w:rPr>
          <w:i/>
          <w:sz w:val="22"/>
          <w:szCs w:val="22"/>
        </w:rPr>
        <w:t xml:space="preserve">3 UGA </w:t>
      </w:r>
      <w:r w:rsidR="00F626CA" w:rsidRPr="00E23B6A">
        <w:rPr>
          <w:i/>
          <w:sz w:val="22"/>
          <w:szCs w:val="22"/>
        </w:rPr>
        <w:t>faculty</w:t>
      </w:r>
      <w:r w:rsidR="0093120A" w:rsidRPr="00E23B6A">
        <w:rPr>
          <w:i/>
          <w:sz w:val="22"/>
          <w:szCs w:val="22"/>
        </w:rPr>
        <w:t xml:space="preserve"> members received</w:t>
      </w:r>
    </w:p>
    <w:p w14:paraId="30D62C2B" w14:textId="2B3FC913" w:rsidR="000550DA" w:rsidRPr="00E23B6A" w:rsidRDefault="000550DA" w:rsidP="001E7C85">
      <w:pPr>
        <w:numPr>
          <w:ilvl w:val="0"/>
          <w:numId w:val="3"/>
        </w:numPr>
        <w:tabs>
          <w:tab w:val="left" w:pos="360"/>
        </w:tabs>
        <w:ind w:left="360" w:right="-270"/>
        <w:rPr>
          <w:i/>
          <w:sz w:val="22"/>
          <w:szCs w:val="22"/>
        </w:rPr>
      </w:pPr>
      <w:r w:rsidRPr="00E23B6A">
        <w:rPr>
          <w:sz w:val="22"/>
          <w:szCs w:val="22"/>
        </w:rPr>
        <w:t>UGA Service-Learning Teaching Exce</w:t>
      </w:r>
      <w:r w:rsidR="00044FB4" w:rsidRPr="00E23B6A">
        <w:rPr>
          <w:sz w:val="22"/>
          <w:szCs w:val="22"/>
        </w:rPr>
        <w:t>llence Award</w:t>
      </w:r>
      <w:r w:rsidR="002C36FB" w:rsidRPr="00E23B6A">
        <w:rPr>
          <w:sz w:val="22"/>
          <w:szCs w:val="22"/>
        </w:rPr>
        <w:t xml:space="preserve"> (</w:t>
      </w:r>
      <w:r w:rsidR="00044FB4" w:rsidRPr="00E23B6A">
        <w:rPr>
          <w:sz w:val="22"/>
          <w:szCs w:val="22"/>
        </w:rPr>
        <w:t>2018</w:t>
      </w:r>
      <w:r w:rsidR="002C36FB" w:rsidRPr="00E23B6A">
        <w:rPr>
          <w:sz w:val="22"/>
          <w:szCs w:val="22"/>
        </w:rPr>
        <w:t>)</w:t>
      </w:r>
      <w:r w:rsidR="004D05D3" w:rsidRPr="00E23B6A">
        <w:rPr>
          <w:i/>
          <w:sz w:val="22"/>
          <w:szCs w:val="22"/>
        </w:rPr>
        <w:t xml:space="preserve">, </w:t>
      </w:r>
      <w:r w:rsidR="00F626CA" w:rsidRPr="00E23B6A">
        <w:rPr>
          <w:i/>
          <w:sz w:val="22"/>
          <w:szCs w:val="22"/>
        </w:rPr>
        <w:t>2</w:t>
      </w:r>
      <w:r w:rsidR="0093120A" w:rsidRPr="00E23B6A">
        <w:rPr>
          <w:i/>
          <w:sz w:val="22"/>
          <w:szCs w:val="22"/>
        </w:rPr>
        <w:t xml:space="preserve"> UGA</w:t>
      </w:r>
      <w:r w:rsidR="00F626CA" w:rsidRPr="00E23B6A">
        <w:rPr>
          <w:i/>
          <w:sz w:val="22"/>
          <w:szCs w:val="22"/>
        </w:rPr>
        <w:t xml:space="preserve"> faculty </w:t>
      </w:r>
      <w:r w:rsidR="0093120A" w:rsidRPr="00E23B6A">
        <w:rPr>
          <w:i/>
          <w:sz w:val="22"/>
          <w:szCs w:val="22"/>
        </w:rPr>
        <w:t>members received</w:t>
      </w:r>
    </w:p>
    <w:p w14:paraId="23694DC2" w14:textId="4A747EC7" w:rsidR="000550DA" w:rsidRPr="00E23B6A" w:rsidRDefault="000550DA" w:rsidP="004D05D3">
      <w:pPr>
        <w:numPr>
          <w:ilvl w:val="0"/>
          <w:numId w:val="3"/>
        </w:numPr>
        <w:tabs>
          <w:tab w:val="left" w:pos="360"/>
        </w:tabs>
        <w:ind w:left="360" w:right="-270"/>
        <w:rPr>
          <w:sz w:val="22"/>
          <w:szCs w:val="22"/>
        </w:rPr>
      </w:pPr>
      <w:r w:rsidRPr="00E23B6A">
        <w:rPr>
          <w:sz w:val="22"/>
          <w:szCs w:val="22"/>
        </w:rPr>
        <w:t>UGA Student Government Association Teaching Excellence Honoree</w:t>
      </w:r>
      <w:r w:rsidR="002C36FB" w:rsidRPr="00E23B6A">
        <w:rPr>
          <w:sz w:val="22"/>
          <w:szCs w:val="22"/>
        </w:rPr>
        <w:t xml:space="preserve"> (</w:t>
      </w:r>
      <w:r w:rsidRPr="00E23B6A">
        <w:rPr>
          <w:sz w:val="22"/>
          <w:szCs w:val="22"/>
        </w:rPr>
        <w:t>2018</w:t>
      </w:r>
      <w:r w:rsidR="002C36FB" w:rsidRPr="00E23B6A">
        <w:rPr>
          <w:sz w:val="22"/>
          <w:szCs w:val="22"/>
        </w:rPr>
        <w:t>)</w:t>
      </w:r>
      <w:r w:rsidR="004D05D3" w:rsidRPr="00E23B6A">
        <w:rPr>
          <w:sz w:val="22"/>
          <w:szCs w:val="22"/>
        </w:rPr>
        <w:t xml:space="preserve">, </w:t>
      </w:r>
      <w:r w:rsidR="00F626CA" w:rsidRPr="00E23B6A">
        <w:rPr>
          <w:i/>
          <w:sz w:val="22"/>
          <w:szCs w:val="22"/>
        </w:rPr>
        <w:t xml:space="preserve">8 </w:t>
      </w:r>
      <w:r w:rsidR="0093120A" w:rsidRPr="00E23B6A">
        <w:rPr>
          <w:i/>
          <w:sz w:val="22"/>
          <w:szCs w:val="22"/>
        </w:rPr>
        <w:t xml:space="preserve">UGA </w:t>
      </w:r>
      <w:r w:rsidR="00F626CA" w:rsidRPr="00E23B6A">
        <w:rPr>
          <w:i/>
          <w:sz w:val="22"/>
          <w:szCs w:val="22"/>
        </w:rPr>
        <w:t>faculty</w:t>
      </w:r>
      <w:r w:rsidR="0093120A" w:rsidRPr="00E23B6A">
        <w:rPr>
          <w:i/>
          <w:sz w:val="22"/>
          <w:szCs w:val="22"/>
        </w:rPr>
        <w:t xml:space="preserve"> members received</w:t>
      </w:r>
      <w:r w:rsidR="00F626CA" w:rsidRPr="00E23B6A">
        <w:rPr>
          <w:i/>
          <w:sz w:val="22"/>
          <w:szCs w:val="22"/>
        </w:rPr>
        <w:t xml:space="preserve"> </w:t>
      </w:r>
    </w:p>
    <w:p w14:paraId="19D8C0AE" w14:textId="77777777" w:rsidR="004D05D3" w:rsidRPr="00E23B6A" w:rsidRDefault="00F11534" w:rsidP="004D05D3">
      <w:pPr>
        <w:numPr>
          <w:ilvl w:val="0"/>
          <w:numId w:val="3"/>
        </w:numPr>
        <w:tabs>
          <w:tab w:val="left" w:pos="360"/>
        </w:tabs>
        <w:ind w:left="360" w:right="-270"/>
        <w:rPr>
          <w:sz w:val="22"/>
          <w:szCs w:val="22"/>
        </w:rPr>
      </w:pPr>
      <w:r w:rsidRPr="00E23B6A">
        <w:rPr>
          <w:sz w:val="22"/>
          <w:szCs w:val="22"/>
        </w:rPr>
        <w:t>UGA Family and Consumer S</w:t>
      </w:r>
      <w:r w:rsidR="002C36FB" w:rsidRPr="00E23B6A">
        <w:rPr>
          <w:sz w:val="22"/>
          <w:szCs w:val="22"/>
        </w:rPr>
        <w:t>ciences 100 Centennial Honoree (</w:t>
      </w:r>
      <w:r w:rsidRPr="00E23B6A">
        <w:rPr>
          <w:sz w:val="22"/>
          <w:szCs w:val="22"/>
        </w:rPr>
        <w:t>2018</w:t>
      </w:r>
      <w:r w:rsidR="002C36FB" w:rsidRPr="00E23B6A">
        <w:rPr>
          <w:sz w:val="22"/>
          <w:szCs w:val="22"/>
        </w:rPr>
        <w:t>)</w:t>
      </w:r>
    </w:p>
    <w:p w14:paraId="2B648557" w14:textId="4DC1D621" w:rsidR="004D05D3" w:rsidRPr="00FE00CD" w:rsidRDefault="0093120A" w:rsidP="004D05D3">
      <w:pPr>
        <w:numPr>
          <w:ilvl w:val="1"/>
          <w:numId w:val="3"/>
        </w:numPr>
        <w:tabs>
          <w:tab w:val="left" w:pos="360"/>
        </w:tabs>
        <w:ind w:left="720" w:right="-270"/>
        <w:rPr>
          <w:iCs/>
          <w:sz w:val="22"/>
          <w:szCs w:val="22"/>
        </w:rPr>
      </w:pPr>
      <w:r w:rsidRPr="00FE00CD">
        <w:rPr>
          <w:iCs/>
          <w:color w:val="222222"/>
          <w:sz w:val="22"/>
          <w:szCs w:val="22"/>
          <w:shd w:val="clear" w:color="auto" w:fill="FCFBFA"/>
        </w:rPr>
        <w:t>1</w:t>
      </w:r>
      <w:r w:rsidR="004D05D3" w:rsidRPr="00FE00CD">
        <w:rPr>
          <w:iCs/>
          <w:color w:val="222222"/>
          <w:sz w:val="22"/>
          <w:szCs w:val="22"/>
          <w:shd w:val="clear" w:color="auto" w:fill="FCFBFA"/>
        </w:rPr>
        <w:t xml:space="preserve"> of 100 people recognized as instrumental in advancing the college's ability </w:t>
      </w:r>
      <w:r w:rsidRPr="00FE00CD">
        <w:rPr>
          <w:iCs/>
          <w:color w:val="222222"/>
          <w:sz w:val="22"/>
          <w:szCs w:val="22"/>
          <w:shd w:val="clear" w:color="auto" w:fill="FCFBFA"/>
        </w:rPr>
        <w:t xml:space="preserve">since its founding in 1918 </w:t>
      </w:r>
      <w:r w:rsidR="004D05D3" w:rsidRPr="00FE00CD">
        <w:rPr>
          <w:iCs/>
          <w:color w:val="222222"/>
          <w:sz w:val="22"/>
          <w:szCs w:val="22"/>
          <w:shd w:val="clear" w:color="auto" w:fill="FCFBFA"/>
        </w:rPr>
        <w:t>to serve students and enrich lives through mission of College of Family &amp; Consumer Sciences at UGA</w:t>
      </w:r>
    </w:p>
    <w:p w14:paraId="4A5C21F0" w14:textId="77777777" w:rsidR="00564637" w:rsidRPr="00E23B6A" w:rsidRDefault="00564637" w:rsidP="00327BFC">
      <w:pPr>
        <w:numPr>
          <w:ilvl w:val="0"/>
          <w:numId w:val="3"/>
        </w:numPr>
        <w:tabs>
          <w:tab w:val="left" w:pos="360"/>
        </w:tabs>
        <w:ind w:left="360" w:right="-270"/>
        <w:rPr>
          <w:sz w:val="22"/>
          <w:szCs w:val="22"/>
        </w:rPr>
      </w:pPr>
      <w:r w:rsidRPr="00E23B6A">
        <w:rPr>
          <w:sz w:val="22"/>
          <w:szCs w:val="22"/>
        </w:rPr>
        <w:t xml:space="preserve">Teacher of the Year, </w:t>
      </w:r>
      <w:r w:rsidR="000550DA" w:rsidRPr="00E23B6A">
        <w:rPr>
          <w:sz w:val="22"/>
          <w:szCs w:val="22"/>
        </w:rPr>
        <w:t>College of Family and Consumer Sciences</w:t>
      </w:r>
      <w:r w:rsidR="002C36FB" w:rsidRPr="00E23B6A">
        <w:rPr>
          <w:sz w:val="22"/>
          <w:szCs w:val="22"/>
        </w:rPr>
        <w:t xml:space="preserve"> (</w:t>
      </w:r>
      <w:r w:rsidRPr="00E23B6A">
        <w:rPr>
          <w:sz w:val="22"/>
          <w:szCs w:val="22"/>
        </w:rPr>
        <w:t>2013</w:t>
      </w:r>
      <w:r w:rsidR="002C36FB" w:rsidRPr="00E23B6A">
        <w:rPr>
          <w:sz w:val="22"/>
          <w:szCs w:val="22"/>
        </w:rPr>
        <w:t>)</w:t>
      </w:r>
    </w:p>
    <w:p w14:paraId="4B8ECB07" w14:textId="77777777" w:rsidR="00654B8B" w:rsidRPr="00E23B6A" w:rsidRDefault="002079D7" w:rsidP="00327BFC">
      <w:pPr>
        <w:numPr>
          <w:ilvl w:val="0"/>
          <w:numId w:val="3"/>
        </w:numPr>
        <w:tabs>
          <w:tab w:val="left" w:pos="360"/>
        </w:tabs>
        <w:ind w:left="360" w:right="-270"/>
        <w:rPr>
          <w:sz w:val="22"/>
          <w:szCs w:val="22"/>
        </w:rPr>
      </w:pPr>
      <w:r w:rsidRPr="00E23B6A">
        <w:rPr>
          <w:sz w:val="22"/>
          <w:szCs w:val="22"/>
        </w:rPr>
        <w:t xml:space="preserve">Teacher of the Year, </w:t>
      </w:r>
      <w:r w:rsidR="00654B8B" w:rsidRPr="00E23B6A">
        <w:rPr>
          <w:sz w:val="22"/>
          <w:szCs w:val="22"/>
        </w:rPr>
        <w:t xml:space="preserve">College of Family and Consumer </w:t>
      </w:r>
      <w:r w:rsidR="002C36FB" w:rsidRPr="00E23B6A">
        <w:rPr>
          <w:sz w:val="22"/>
          <w:szCs w:val="22"/>
        </w:rPr>
        <w:t>Sciences (</w:t>
      </w:r>
      <w:r w:rsidRPr="00E23B6A">
        <w:rPr>
          <w:sz w:val="22"/>
          <w:szCs w:val="22"/>
        </w:rPr>
        <w:t>2010</w:t>
      </w:r>
      <w:r w:rsidR="002C36FB" w:rsidRPr="00E23B6A">
        <w:rPr>
          <w:sz w:val="22"/>
          <w:szCs w:val="22"/>
        </w:rPr>
        <w:t>)</w:t>
      </w:r>
    </w:p>
    <w:p w14:paraId="400FB963" w14:textId="77777777" w:rsidR="00654B8B" w:rsidRPr="00E23B6A" w:rsidRDefault="00654B8B" w:rsidP="00327BFC">
      <w:pPr>
        <w:numPr>
          <w:ilvl w:val="0"/>
          <w:numId w:val="3"/>
        </w:numPr>
        <w:tabs>
          <w:tab w:val="left" w:pos="360"/>
        </w:tabs>
        <w:ind w:left="360" w:right="-270"/>
        <w:rPr>
          <w:sz w:val="22"/>
          <w:szCs w:val="22"/>
        </w:rPr>
      </w:pPr>
      <w:r w:rsidRPr="00E23B6A">
        <w:rPr>
          <w:sz w:val="22"/>
          <w:szCs w:val="22"/>
        </w:rPr>
        <w:t xml:space="preserve">Advisor of the Year Award </w:t>
      </w:r>
      <w:r w:rsidR="002C36FB" w:rsidRPr="00E23B6A">
        <w:rPr>
          <w:sz w:val="22"/>
          <w:szCs w:val="22"/>
        </w:rPr>
        <w:t xml:space="preserve">nominee, </w:t>
      </w:r>
      <w:r w:rsidRPr="00E23B6A">
        <w:rPr>
          <w:sz w:val="22"/>
          <w:szCs w:val="22"/>
        </w:rPr>
        <w:t>College of Family and Consumer Sciences</w:t>
      </w:r>
      <w:r w:rsidR="002C36FB" w:rsidRPr="00E23B6A">
        <w:rPr>
          <w:sz w:val="22"/>
          <w:szCs w:val="22"/>
        </w:rPr>
        <w:t xml:space="preserve"> (2009)</w:t>
      </w:r>
    </w:p>
    <w:p w14:paraId="65732D04" w14:textId="77777777" w:rsidR="0093120A" w:rsidRPr="00E23B6A" w:rsidRDefault="0093120A" w:rsidP="00327BFC">
      <w:pPr>
        <w:ind w:right="-270"/>
        <w:rPr>
          <w:b/>
          <w:sz w:val="22"/>
          <w:szCs w:val="22"/>
        </w:rPr>
      </w:pPr>
    </w:p>
    <w:p w14:paraId="3647EFBF" w14:textId="61F89A71" w:rsidR="00BF032F" w:rsidRPr="00E23B6A" w:rsidRDefault="00E3048E" w:rsidP="00327BFC">
      <w:pPr>
        <w:ind w:right="-270"/>
        <w:rPr>
          <w:b/>
          <w:sz w:val="22"/>
          <w:szCs w:val="22"/>
        </w:rPr>
      </w:pPr>
      <w:r w:rsidRPr="00E23B6A">
        <w:rPr>
          <w:b/>
          <w:sz w:val="22"/>
          <w:szCs w:val="22"/>
        </w:rPr>
        <w:t xml:space="preserve">COMPETITIVE </w:t>
      </w:r>
      <w:r w:rsidR="002C36FB" w:rsidRPr="00E23B6A">
        <w:rPr>
          <w:b/>
          <w:sz w:val="22"/>
          <w:szCs w:val="22"/>
        </w:rPr>
        <w:t xml:space="preserve">TEACHING </w:t>
      </w:r>
      <w:r w:rsidRPr="00E23B6A">
        <w:rPr>
          <w:b/>
          <w:sz w:val="22"/>
          <w:szCs w:val="22"/>
        </w:rPr>
        <w:t>FELLOWSHIPS</w:t>
      </w:r>
    </w:p>
    <w:p w14:paraId="50B56B1C" w14:textId="3330E6F5" w:rsidR="005205ED" w:rsidRDefault="0093120A" w:rsidP="00D236A8">
      <w:pPr>
        <w:pStyle w:val="ListParagraph"/>
        <w:numPr>
          <w:ilvl w:val="0"/>
          <w:numId w:val="11"/>
        </w:numPr>
        <w:tabs>
          <w:tab w:val="left" w:pos="360"/>
        </w:tabs>
        <w:ind w:left="720" w:right="-270" w:hanging="720"/>
        <w:rPr>
          <w:sz w:val="22"/>
          <w:szCs w:val="22"/>
        </w:rPr>
      </w:pPr>
      <w:r w:rsidRPr="00E23B6A">
        <w:rPr>
          <w:sz w:val="22"/>
          <w:szCs w:val="22"/>
        </w:rPr>
        <w:t>UGA Faculty Fellow for Student Success (2023-24)</w:t>
      </w:r>
    </w:p>
    <w:p w14:paraId="413ABFCE" w14:textId="77777777" w:rsidR="00B664A9" w:rsidRDefault="0093120A" w:rsidP="00B664A9">
      <w:pPr>
        <w:pStyle w:val="ListParagraph"/>
        <w:numPr>
          <w:ilvl w:val="1"/>
          <w:numId w:val="11"/>
        </w:numPr>
        <w:tabs>
          <w:tab w:val="left" w:pos="360"/>
        </w:tabs>
        <w:ind w:left="720" w:right="-270"/>
        <w:rPr>
          <w:sz w:val="22"/>
          <w:szCs w:val="22"/>
        </w:rPr>
      </w:pPr>
      <w:r w:rsidRPr="00D3050A">
        <w:rPr>
          <w:sz w:val="22"/>
          <w:szCs w:val="22"/>
        </w:rPr>
        <w:t>1 UGA faculty member selected</w:t>
      </w:r>
    </w:p>
    <w:p w14:paraId="2B86423E" w14:textId="48F54B11" w:rsidR="00C4684B" w:rsidRDefault="0093120A" w:rsidP="00C4684B">
      <w:pPr>
        <w:pStyle w:val="ListParagraph"/>
        <w:numPr>
          <w:ilvl w:val="1"/>
          <w:numId w:val="11"/>
        </w:numPr>
        <w:tabs>
          <w:tab w:val="left" w:pos="360"/>
        </w:tabs>
        <w:ind w:left="720" w:right="-270"/>
        <w:rPr>
          <w:sz w:val="22"/>
          <w:szCs w:val="22"/>
        </w:rPr>
      </w:pPr>
      <w:r w:rsidRPr="00B664A9">
        <w:rPr>
          <w:sz w:val="22"/>
          <w:szCs w:val="22"/>
        </w:rPr>
        <w:t>A</w:t>
      </w:r>
      <w:r w:rsidR="00A90FE1" w:rsidRPr="00B664A9">
        <w:rPr>
          <w:sz w:val="22"/>
          <w:szCs w:val="22"/>
        </w:rPr>
        <w:t>dvise</w:t>
      </w:r>
      <w:r w:rsidRPr="00B664A9">
        <w:rPr>
          <w:sz w:val="22"/>
          <w:szCs w:val="22"/>
        </w:rPr>
        <w:t xml:space="preserve"> </w:t>
      </w:r>
      <w:r w:rsidR="009013A7" w:rsidRPr="00B664A9">
        <w:rPr>
          <w:sz w:val="22"/>
          <w:szCs w:val="22"/>
        </w:rPr>
        <w:t xml:space="preserve">and </w:t>
      </w:r>
      <w:r w:rsidR="00DE3119">
        <w:rPr>
          <w:sz w:val="22"/>
          <w:szCs w:val="22"/>
        </w:rPr>
        <w:t>develop Creative Commons</w:t>
      </w:r>
      <w:r w:rsidR="00E07402">
        <w:rPr>
          <w:sz w:val="22"/>
          <w:szCs w:val="22"/>
        </w:rPr>
        <w:t xml:space="preserve"> </w:t>
      </w:r>
      <w:r w:rsidR="00D3050A" w:rsidRPr="00B664A9">
        <w:rPr>
          <w:sz w:val="22"/>
          <w:szCs w:val="22"/>
        </w:rPr>
        <w:t>resources</w:t>
      </w:r>
      <w:r w:rsidR="009013A7" w:rsidRPr="00B664A9">
        <w:rPr>
          <w:sz w:val="22"/>
          <w:szCs w:val="22"/>
        </w:rPr>
        <w:t xml:space="preserve"> </w:t>
      </w:r>
      <w:r w:rsidR="00B664A9">
        <w:rPr>
          <w:sz w:val="22"/>
          <w:szCs w:val="22"/>
        </w:rPr>
        <w:t xml:space="preserve">for </w:t>
      </w:r>
      <w:r w:rsidR="00DE3119">
        <w:rPr>
          <w:sz w:val="22"/>
          <w:szCs w:val="22"/>
        </w:rPr>
        <w:t xml:space="preserve">UGA </w:t>
      </w:r>
      <w:r w:rsidR="00B664A9">
        <w:rPr>
          <w:sz w:val="22"/>
          <w:szCs w:val="22"/>
        </w:rPr>
        <w:t xml:space="preserve">faculty </w:t>
      </w:r>
      <w:r w:rsidR="009013A7" w:rsidRPr="00B664A9">
        <w:rPr>
          <w:sz w:val="22"/>
          <w:szCs w:val="22"/>
        </w:rPr>
        <w:t xml:space="preserve">to </w:t>
      </w:r>
      <w:r w:rsidR="00B664A9">
        <w:rPr>
          <w:sz w:val="22"/>
          <w:szCs w:val="22"/>
        </w:rPr>
        <w:t xml:space="preserve">promote </w:t>
      </w:r>
      <w:r w:rsidR="00235947" w:rsidRPr="00B664A9">
        <w:rPr>
          <w:sz w:val="22"/>
          <w:szCs w:val="22"/>
        </w:rPr>
        <w:t>inclusion and belongingness in instructional classrooms</w:t>
      </w:r>
      <w:r w:rsidR="00C4684B">
        <w:rPr>
          <w:sz w:val="22"/>
          <w:szCs w:val="22"/>
        </w:rPr>
        <w:t xml:space="preserve"> with a focus on the Universal Design for Learning</w:t>
      </w:r>
      <w:r w:rsidR="00E07402">
        <w:rPr>
          <w:sz w:val="22"/>
          <w:szCs w:val="22"/>
        </w:rPr>
        <w:t xml:space="preserve"> (</w:t>
      </w:r>
      <w:hyperlink r:id="rId8" w:history="1">
        <w:r w:rsidR="00E07402" w:rsidRPr="00322A3C">
          <w:rPr>
            <w:rStyle w:val="Hyperlink"/>
            <w:sz w:val="22"/>
            <w:szCs w:val="22"/>
          </w:rPr>
          <w:t>UDL Checklist</w:t>
        </w:r>
      </w:hyperlink>
      <w:r w:rsidR="00E07402">
        <w:rPr>
          <w:sz w:val="22"/>
          <w:szCs w:val="22"/>
        </w:rPr>
        <w:t xml:space="preserve"> &amp; </w:t>
      </w:r>
      <w:hyperlink r:id="rId9" w:history="1">
        <w:r w:rsidR="00E07402" w:rsidRPr="00AB6786">
          <w:rPr>
            <w:rStyle w:val="Hyperlink"/>
            <w:sz w:val="22"/>
            <w:szCs w:val="22"/>
          </w:rPr>
          <w:t>UDL Info Page</w:t>
        </w:r>
      </w:hyperlink>
      <w:r w:rsidR="00E07402">
        <w:rPr>
          <w:sz w:val="22"/>
          <w:szCs w:val="22"/>
        </w:rPr>
        <w:t>)</w:t>
      </w:r>
    </w:p>
    <w:p w14:paraId="15A766C8" w14:textId="77777777" w:rsidR="003D0AE8" w:rsidRPr="00C4684B" w:rsidRDefault="003D0AE8" w:rsidP="003D0AE8">
      <w:pPr>
        <w:pStyle w:val="ListParagraph"/>
        <w:tabs>
          <w:tab w:val="left" w:pos="360"/>
        </w:tabs>
        <w:ind w:right="-270"/>
        <w:rPr>
          <w:sz w:val="22"/>
          <w:szCs w:val="22"/>
        </w:rPr>
      </w:pPr>
    </w:p>
    <w:p w14:paraId="3349A830" w14:textId="0231A45E" w:rsidR="007538EB" w:rsidRPr="00235947" w:rsidRDefault="0093120A" w:rsidP="005C1DF6">
      <w:pPr>
        <w:pStyle w:val="ListParagraph"/>
        <w:numPr>
          <w:ilvl w:val="0"/>
          <w:numId w:val="11"/>
        </w:numPr>
        <w:tabs>
          <w:tab w:val="left" w:pos="360"/>
        </w:tabs>
        <w:ind w:left="720" w:right="-270" w:hanging="720"/>
        <w:rPr>
          <w:sz w:val="22"/>
          <w:szCs w:val="22"/>
        </w:rPr>
      </w:pPr>
      <w:r w:rsidRPr="00235947">
        <w:rPr>
          <w:sz w:val="22"/>
          <w:szCs w:val="22"/>
        </w:rPr>
        <w:lastRenderedPageBreak/>
        <w:t>UGA Active Learning Faculty Mentor (2022-23)</w:t>
      </w:r>
    </w:p>
    <w:p w14:paraId="00C531A1" w14:textId="03619C16" w:rsidR="00E3048E" w:rsidRPr="00E23B6A" w:rsidRDefault="00E3048E" w:rsidP="00D236A8">
      <w:pPr>
        <w:pStyle w:val="ListParagraph"/>
        <w:numPr>
          <w:ilvl w:val="0"/>
          <w:numId w:val="11"/>
        </w:numPr>
        <w:tabs>
          <w:tab w:val="left" w:pos="360"/>
        </w:tabs>
        <w:ind w:left="720" w:right="-270" w:hanging="720"/>
        <w:rPr>
          <w:sz w:val="22"/>
          <w:szCs w:val="22"/>
        </w:rPr>
      </w:pPr>
      <w:r w:rsidRPr="00E23B6A">
        <w:rPr>
          <w:sz w:val="22"/>
          <w:szCs w:val="22"/>
        </w:rPr>
        <w:t>UGA Active Learning Summer Institute (2019)</w:t>
      </w:r>
    </w:p>
    <w:p w14:paraId="280DACA8" w14:textId="77777777" w:rsidR="00E3048E" w:rsidRPr="00E23B6A" w:rsidRDefault="00E3048E" w:rsidP="00D236A8">
      <w:pPr>
        <w:pStyle w:val="ListParagraph"/>
        <w:numPr>
          <w:ilvl w:val="0"/>
          <w:numId w:val="11"/>
        </w:numPr>
        <w:tabs>
          <w:tab w:val="left" w:pos="360"/>
        </w:tabs>
        <w:ind w:left="720" w:right="-270" w:hanging="720"/>
        <w:rPr>
          <w:sz w:val="22"/>
          <w:szCs w:val="22"/>
        </w:rPr>
      </w:pPr>
      <w:r w:rsidRPr="00E23B6A">
        <w:rPr>
          <w:sz w:val="22"/>
          <w:szCs w:val="22"/>
        </w:rPr>
        <w:t>UGA Writing Fellow (2017)</w:t>
      </w:r>
    </w:p>
    <w:p w14:paraId="2FA5613B" w14:textId="77777777" w:rsidR="00E3048E" w:rsidRPr="00E23B6A" w:rsidRDefault="00E3048E" w:rsidP="00D236A8">
      <w:pPr>
        <w:pStyle w:val="ListParagraph"/>
        <w:numPr>
          <w:ilvl w:val="0"/>
          <w:numId w:val="11"/>
        </w:numPr>
        <w:tabs>
          <w:tab w:val="left" w:pos="360"/>
        </w:tabs>
        <w:ind w:left="720" w:right="-270" w:hanging="720"/>
        <w:rPr>
          <w:sz w:val="22"/>
          <w:szCs w:val="22"/>
        </w:rPr>
      </w:pPr>
      <w:r w:rsidRPr="00E23B6A">
        <w:rPr>
          <w:sz w:val="22"/>
          <w:szCs w:val="22"/>
        </w:rPr>
        <w:t>UGA Online Learning Fellow (</w:t>
      </w:r>
      <w:r w:rsidR="00186C04" w:rsidRPr="00E23B6A">
        <w:rPr>
          <w:sz w:val="22"/>
          <w:szCs w:val="22"/>
        </w:rPr>
        <w:t xml:space="preserve">2013 &amp; </w:t>
      </w:r>
      <w:r w:rsidRPr="00E23B6A">
        <w:rPr>
          <w:sz w:val="22"/>
          <w:szCs w:val="22"/>
        </w:rPr>
        <w:t>2014)</w:t>
      </w:r>
    </w:p>
    <w:p w14:paraId="768FDC40" w14:textId="37350639" w:rsidR="00E3048E" w:rsidRPr="00E23B6A" w:rsidRDefault="00E3048E" w:rsidP="00D236A8">
      <w:pPr>
        <w:pStyle w:val="ListParagraph"/>
        <w:numPr>
          <w:ilvl w:val="0"/>
          <w:numId w:val="11"/>
        </w:numPr>
        <w:tabs>
          <w:tab w:val="left" w:pos="360"/>
        </w:tabs>
        <w:ind w:left="720" w:right="-270" w:hanging="720"/>
        <w:rPr>
          <w:sz w:val="22"/>
          <w:szCs w:val="22"/>
        </w:rPr>
      </w:pPr>
      <w:r w:rsidRPr="00E23B6A">
        <w:rPr>
          <w:sz w:val="22"/>
          <w:szCs w:val="22"/>
        </w:rPr>
        <w:t>UGA Service</w:t>
      </w:r>
      <w:r w:rsidR="007538EB">
        <w:rPr>
          <w:sz w:val="22"/>
          <w:szCs w:val="22"/>
        </w:rPr>
        <w:t>-</w:t>
      </w:r>
      <w:r w:rsidRPr="00E23B6A">
        <w:rPr>
          <w:sz w:val="22"/>
          <w:szCs w:val="22"/>
        </w:rPr>
        <w:t>Learning Fellow (2013)</w:t>
      </w:r>
    </w:p>
    <w:p w14:paraId="08017435" w14:textId="77777777" w:rsidR="00E3048E" w:rsidRPr="00E23B6A" w:rsidRDefault="002C36FB" w:rsidP="00D236A8">
      <w:pPr>
        <w:pStyle w:val="ListParagraph"/>
        <w:numPr>
          <w:ilvl w:val="0"/>
          <w:numId w:val="11"/>
        </w:numPr>
        <w:tabs>
          <w:tab w:val="left" w:pos="360"/>
        </w:tabs>
        <w:ind w:left="720" w:right="-270" w:hanging="720"/>
        <w:rPr>
          <w:sz w:val="22"/>
          <w:szCs w:val="22"/>
        </w:rPr>
      </w:pPr>
      <w:r w:rsidRPr="00E23B6A">
        <w:rPr>
          <w:sz w:val="22"/>
          <w:szCs w:val="22"/>
        </w:rPr>
        <w:t xml:space="preserve">UGA </w:t>
      </w:r>
      <w:r w:rsidR="00E3048E" w:rsidRPr="00E23B6A">
        <w:rPr>
          <w:sz w:val="22"/>
          <w:szCs w:val="22"/>
        </w:rPr>
        <w:t>eLC-New Early Adopter (2012)</w:t>
      </w:r>
    </w:p>
    <w:p w14:paraId="3AD3D52B" w14:textId="77777777" w:rsidR="0098495E" w:rsidRPr="00E23B6A" w:rsidRDefault="0098495E" w:rsidP="00327BFC">
      <w:pPr>
        <w:ind w:right="-270"/>
        <w:rPr>
          <w:b/>
          <w:sz w:val="22"/>
          <w:szCs w:val="22"/>
        </w:rPr>
      </w:pPr>
    </w:p>
    <w:p w14:paraId="6BA5AA23" w14:textId="77777777" w:rsidR="00E3048E" w:rsidRPr="00E23B6A" w:rsidRDefault="002C36FB" w:rsidP="00327BFC">
      <w:pPr>
        <w:ind w:right="-270"/>
        <w:rPr>
          <w:b/>
          <w:sz w:val="22"/>
          <w:szCs w:val="22"/>
        </w:rPr>
      </w:pPr>
      <w:r w:rsidRPr="00E23B6A">
        <w:rPr>
          <w:b/>
          <w:sz w:val="22"/>
          <w:szCs w:val="22"/>
        </w:rPr>
        <w:t>PEDAGOGICAL GRANTS</w:t>
      </w:r>
    </w:p>
    <w:p w14:paraId="1AB7A948" w14:textId="613F23A9" w:rsidR="00A90FE1" w:rsidRPr="00E23B6A" w:rsidRDefault="00A90FE1" w:rsidP="0093120A">
      <w:pPr>
        <w:numPr>
          <w:ilvl w:val="0"/>
          <w:numId w:val="3"/>
        </w:numPr>
        <w:tabs>
          <w:tab w:val="left" w:pos="360"/>
        </w:tabs>
        <w:ind w:left="360" w:right="-270"/>
        <w:rPr>
          <w:i/>
          <w:sz w:val="22"/>
          <w:szCs w:val="22"/>
        </w:rPr>
      </w:pPr>
      <w:r w:rsidRPr="00E23B6A">
        <w:rPr>
          <w:sz w:val="22"/>
          <w:szCs w:val="22"/>
        </w:rPr>
        <w:t>Active Learning Change Grant for FACS 2000; $7,000 award</w:t>
      </w:r>
    </w:p>
    <w:p w14:paraId="4E47FCE2" w14:textId="0249A4C7" w:rsidR="00A90FE1" w:rsidRPr="00E23B6A" w:rsidRDefault="00A90FE1" w:rsidP="00A90FE1">
      <w:pPr>
        <w:numPr>
          <w:ilvl w:val="1"/>
          <w:numId w:val="3"/>
        </w:numPr>
        <w:tabs>
          <w:tab w:val="left" w:pos="360"/>
        </w:tabs>
        <w:ind w:left="720" w:right="-270"/>
        <w:rPr>
          <w:i/>
          <w:sz w:val="22"/>
          <w:szCs w:val="22"/>
        </w:rPr>
      </w:pPr>
      <w:r w:rsidRPr="00E23B6A">
        <w:rPr>
          <w:sz w:val="22"/>
          <w:szCs w:val="22"/>
        </w:rPr>
        <w:t>Funded by UGA Office of the Provost</w:t>
      </w:r>
      <w:r w:rsidR="00463959">
        <w:rPr>
          <w:sz w:val="22"/>
          <w:szCs w:val="22"/>
        </w:rPr>
        <w:t>/Office of Active Learning</w:t>
      </w:r>
      <w:r w:rsidRPr="00E23B6A">
        <w:rPr>
          <w:sz w:val="22"/>
          <w:szCs w:val="22"/>
        </w:rPr>
        <w:t xml:space="preserve"> to redesign FACS 2000</w:t>
      </w:r>
      <w:r w:rsidR="00617213">
        <w:rPr>
          <w:sz w:val="22"/>
          <w:szCs w:val="22"/>
        </w:rPr>
        <w:t xml:space="preserve">—a required course for all </w:t>
      </w:r>
      <w:r w:rsidR="00267A98">
        <w:rPr>
          <w:sz w:val="22"/>
          <w:szCs w:val="22"/>
        </w:rPr>
        <w:t xml:space="preserve">college </w:t>
      </w:r>
      <w:r w:rsidR="00617213">
        <w:rPr>
          <w:sz w:val="22"/>
          <w:szCs w:val="22"/>
        </w:rPr>
        <w:t>majors--</w:t>
      </w:r>
      <w:r w:rsidRPr="00E23B6A">
        <w:rPr>
          <w:sz w:val="22"/>
          <w:szCs w:val="22"/>
        </w:rPr>
        <w:t xml:space="preserve">by incorporating active </w:t>
      </w:r>
      <w:r w:rsidR="00BC4174">
        <w:rPr>
          <w:sz w:val="22"/>
          <w:szCs w:val="22"/>
        </w:rPr>
        <w:t xml:space="preserve">and inclusive </w:t>
      </w:r>
      <w:r w:rsidRPr="00E23B6A">
        <w:rPr>
          <w:sz w:val="22"/>
          <w:szCs w:val="22"/>
        </w:rPr>
        <w:t>learning</w:t>
      </w:r>
      <w:r w:rsidR="00BC4174">
        <w:rPr>
          <w:sz w:val="22"/>
          <w:szCs w:val="22"/>
        </w:rPr>
        <w:t xml:space="preserve"> strategies</w:t>
      </w:r>
    </w:p>
    <w:p w14:paraId="13762359" w14:textId="478DEBA1" w:rsidR="0093120A" w:rsidRPr="00E23B6A" w:rsidRDefault="0093120A" w:rsidP="0093120A">
      <w:pPr>
        <w:numPr>
          <w:ilvl w:val="0"/>
          <w:numId w:val="3"/>
        </w:numPr>
        <w:tabs>
          <w:tab w:val="left" w:pos="360"/>
        </w:tabs>
        <w:ind w:left="360" w:right="-270"/>
        <w:rPr>
          <w:i/>
          <w:sz w:val="22"/>
          <w:szCs w:val="22"/>
        </w:rPr>
      </w:pPr>
      <w:r w:rsidRPr="00E23B6A">
        <w:rPr>
          <w:sz w:val="22"/>
          <w:szCs w:val="22"/>
        </w:rPr>
        <w:t>UGA Office of Service-Learning Support Grant for HDFS 3700S course to fund doctoral student to support and advise undergraduate students doing</w:t>
      </w:r>
      <w:r w:rsidR="009E4AE6">
        <w:rPr>
          <w:sz w:val="22"/>
          <w:szCs w:val="22"/>
        </w:rPr>
        <w:t xml:space="preserve"> </w:t>
      </w:r>
      <w:r w:rsidRPr="00E23B6A">
        <w:rPr>
          <w:sz w:val="22"/>
          <w:szCs w:val="22"/>
        </w:rPr>
        <w:t>online peer mentoring with adolescents &amp; young adults</w:t>
      </w:r>
      <w:r w:rsidR="008E13A1">
        <w:rPr>
          <w:sz w:val="22"/>
          <w:szCs w:val="22"/>
        </w:rPr>
        <w:t xml:space="preserve"> across the globe</w:t>
      </w:r>
      <w:r w:rsidRPr="00E23B6A">
        <w:rPr>
          <w:sz w:val="22"/>
          <w:szCs w:val="22"/>
        </w:rPr>
        <w:t xml:space="preserve"> (</w:t>
      </w:r>
      <w:r w:rsidR="008E13A1">
        <w:rPr>
          <w:sz w:val="22"/>
          <w:szCs w:val="22"/>
        </w:rPr>
        <w:t xml:space="preserve">2021, 202, </w:t>
      </w:r>
      <w:r w:rsidRPr="00E23B6A">
        <w:rPr>
          <w:sz w:val="22"/>
          <w:szCs w:val="22"/>
        </w:rPr>
        <w:t>2023</w:t>
      </w:r>
      <w:r w:rsidR="008E13A1">
        <w:rPr>
          <w:sz w:val="22"/>
          <w:szCs w:val="22"/>
        </w:rPr>
        <w:t xml:space="preserve"> &amp; 2024</w:t>
      </w:r>
      <w:r w:rsidRPr="00E23B6A">
        <w:rPr>
          <w:sz w:val="22"/>
          <w:szCs w:val="22"/>
        </w:rPr>
        <w:t>); $500 award</w:t>
      </w:r>
    </w:p>
    <w:p w14:paraId="262CF37E" w14:textId="77777777" w:rsidR="002C36FB" w:rsidRPr="00E23B6A" w:rsidRDefault="002C36FB" w:rsidP="00327BFC">
      <w:pPr>
        <w:numPr>
          <w:ilvl w:val="0"/>
          <w:numId w:val="3"/>
        </w:numPr>
        <w:tabs>
          <w:tab w:val="left" w:pos="360"/>
        </w:tabs>
        <w:ind w:left="360" w:right="-270"/>
        <w:rPr>
          <w:sz w:val="22"/>
          <w:szCs w:val="22"/>
        </w:rPr>
      </w:pPr>
      <w:r w:rsidRPr="00E23B6A">
        <w:rPr>
          <w:sz w:val="22"/>
          <w:szCs w:val="22"/>
        </w:rPr>
        <w:t>Sweaney Innovation Fund:  Award to assess student writing needs &amp; establish HDFS Writing Center w/ colleagues (J</w:t>
      </w:r>
      <w:r w:rsidR="005757D3" w:rsidRPr="00E23B6A">
        <w:rPr>
          <w:sz w:val="22"/>
          <w:szCs w:val="22"/>
        </w:rPr>
        <w:t>.</w:t>
      </w:r>
      <w:r w:rsidRPr="00E23B6A">
        <w:rPr>
          <w:sz w:val="22"/>
          <w:szCs w:val="22"/>
        </w:rPr>
        <w:t xml:space="preserve"> Gonyea, M</w:t>
      </w:r>
      <w:r w:rsidR="005757D3" w:rsidRPr="00E23B6A">
        <w:rPr>
          <w:sz w:val="22"/>
          <w:szCs w:val="22"/>
        </w:rPr>
        <w:t xml:space="preserve">. </w:t>
      </w:r>
      <w:r w:rsidRPr="00E23B6A">
        <w:rPr>
          <w:sz w:val="22"/>
          <w:szCs w:val="22"/>
        </w:rPr>
        <w:t>Kozak &amp; J</w:t>
      </w:r>
      <w:r w:rsidR="005757D3" w:rsidRPr="00E23B6A">
        <w:rPr>
          <w:sz w:val="22"/>
          <w:szCs w:val="22"/>
        </w:rPr>
        <w:t xml:space="preserve">. </w:t>
      </w:r>
      <w:r w:rsidRPr="00E23B6A">
        <w:rPr>
          <w:sz w:val="22"/>
          <w:szCs w:val="22"/>
        </w:rPr>
        <w:t>George) (2020); $4,500 award</w:t>
      </w:r>
    </w:p>
    <w:p w14:paraId="2585EA7D" w14:textId="77777777" w:rsidR="002C36FB" w:rsidRPr="00E23B6A" w:rsidRDefault="002C36FB" w:rsidP="00327BFC">
      <w:pPr>
        <w:tabs>
          <w:tab w:val="left" w:pos="360"/>
        </w:tabs>
        <w:ind w:left="720" w:right="-270"/>
        <w:rPr>
          <w:i/>
          <w:sz w:val="22"/>
          <w:szCs w:val="22"/>
        </w:rPr>
      </w:pPr>
    </w:p>
    <w:p w14:paraId="1D817C5A" w14:textId="77777777" w:rsidR="00881416" w:rsidRPr="00E23B6A" w:rsidRDefault="00E822BC" w:rsidP="005C31EB">
      <w:pPr>
        <w:rPr>
          <w:b/>
          <w:sz w:val="22"/>
          <w:szCs w:val="22"/>
        </w:rPr>
      </w:pPr>
      <w:r w:rsidRPr="00E23B6A">
        <w:rPr>
          <w:b/>
          <w:sz w:val="22"/>
          <w:szCs w:val="22"/>
        </w:rPr>
        <w:t>SERVICE</w:t>
      </w:r>
    </w:p>
    <w:p w14:paraId="0B8C525A" w14:textId="77777777" w:rsidR="00E822BC" w:rsidRPr="00E23B6A" w:rsidRDefault="00EF5B1D" w:rsidP="00327BFC">
      <w:pPr>
        <w:ind w:right="-270"/>
        <w:rPr>
          <w:b/>
          <w:sz w:val="22"/>
          <w:szCs w:val="22"/>
        </w:rPr>
      </w:pPr>
      <w:r w:rsidRPr="00E23B6A">
        <w:rPr>
          <w:b/>
          <w:sz w:val="22"/>
          <w:szCs w:val="22"/>
        </w:rPr>
        <w:t>University of Georgia</w:t>
      </w:r>
    </w:p>
    <w:p w14:paraId="0B940B35" w14:textId="20EE1281" w:rsidR="00376907" w:rsidRPr="009F08A6" w:rsidRDefault="00B230BD" w:rsidP="00376907">
      <w:pPr>
        <w:pStyle w:val="ListParagraph"/>
        <w:numPr>
          <w:ilvl w:val="0"/>
          <w:numId w:val="5"/>
        </w:numPr>
        <w:ind w:left="360" w:right="-270"/>
        <w:rPr>
          <w:i/>
          <w:iCs/>
          <w:sz w:val="22"/>
          <w:szCs w:val="22"/>
        </w:rPr>
      </w:pPr>
      <w:r>
        <w:rPr>
          <w:sz w:val="22"/>
          <w:szCs w:val="22"/>
        </w:rPr>
        <w:t xml:space="preserve">Athens-Clarke County </w:t>
      </w:r>
      <w:r w:rsidR="00376907" w:rsidRPr="00376907">
        <w:rPr>
          <w:sz w:val="22"/>
          <w:szCs w:val="22"/>
        </w:rPr>
        <w:t>Breakfast Theater Community Event</w:t>
      </w:r>
      <w:r w:rsidR="00B71D52">
        <w:rPr>
          <w:sz w:val="22"/>
          <w:szCs w:val="22"/>
        </w:rPr>
        <w:t xml:space="preserve">: </w:t>
      </w:r>
      <w:r w:rsidR="00B71D52" w:rsidRPr="009F08A6">
        <w:rPr>
          <w:i/>
          <w:iCs/>
          <w:sz w:val="22"/>
          <w:szCs w:val="22"/>
        </w:rPr>
        <w:t xml:space="preserve">Individuals with </w:t>
      </w:r>
      <w:r w:rsidR="00621228" w:rsidRPr="009F08A6">
        <w:rPr>
          <w:i/>
          <w:iCs/>
          <w:sz w:val="22"/>
          <w:szCs w:val="22"/>
        </w:rPr>
        <w:t>Disabilities, Education &amp; Community Inclusion</w:t>
      </w:r>
      <w:r w:rsidR="0093581B">
        <w:rPr>
          <w:i/>
          <w:iCs/>
          <w:sz w:val="22"/>
          <w:szCs w:val="22"/>
        </w:rPr>
        <w:t xml:space="preserve"> </w:t>
      </w:r>
      <w:r w:rsidR="0093581B" w:rsidRPr="001F4BF1">
        <w:rPr>
          <w:sz w:val="22"/>
          <w:szCs w:val="22"/>
        </w:rPr>
        <w:t>(2024-25)</w:t>
      </w:r>
    </w:p>
    <w:p w14:paraId="497EB244" w14:textId="12C862B5" w:rsidR="00376907" w:rsidRDefault="009F08A6" w:rsidP="00376907">
      <w:pPr>
        <w:pStyle w:val="ListParagraph"/>
        <w:numPr>
          <w:ilvl w:val="1"/>
          <w:numId w:val="5"/>
        </w:numPr>
        <w:ind w:left="360" w:right="-270" w:firstLine="0"/>
        <w:rPr>
          <w:sz w:val="22"/>
          <w:szCs w:val="22"/>
        </w:rPr>
      </w:pPr>
      <w:r>
        <w:rPr>
          <w:sz w:val="22"/>
          <w:szCs w:val="22"/>
        </w:rPr>
        <w:t>Responsible for coordinating and planning all aspects of event</w:t>
      </w:r>
    </w:p>
    <w:p w14:paraId="3179CBFE" w14:textId="1E63D13B" w:rsidR="009F08A6" w:rsidRPr="00376907" w:rsidRDefault="00F12AAE" w:rsidP="00F12AAE">
      <w:pPr>
        <w:pStyle w:val="ListParagraph"/>
        <w:numPr>
          <w:ilvl w:val="1"/>
          <w:numId w:val="5"/>
        </w:numPr>
        <w:ind w:left="720" w:right="-270"/>
        <w:rPr>
          <w:sz w:val="22"/>
          <w:szCs w:val="22"/>
        </w:rPr>
      </w:pPr>
      <w:r>
        <w:rPr>
          <w:sz w:val="22"/>
          <w:szCs w:val="22"/>
        </w:rPr>
        <w:t>Coordinated co-sponsorship between College of Family &amp; Consumer Sciences, Institute for Human Development &amp; Disability, the UGA Disability Resource Center, and Oglethorpe Elementary School</w:t>
      </w:r>
    </w:p>
    <w:p w14:paraId="1C89B585" w14:textId="77777777" w:rsidR="00376907" w:rsidRPr="00376907" w:rsidRDefault="00376907" w:rsidP="00376907">
      <w:pPr>
        <w:pStyle w:val="ListParagraph"/>
        <w:numPr>
          <w:ilvl w:val="1"/>
          <w:numId w:val="5"/>
        </w:numPr>
        <w:ind w:left="720" w:right="-270"/>
        <w:rPr>
          <w:sz w:val="22"/>
          <w:szCs w:val="22"/>
        </w:rPr>
      </w:pPr>
      <w:r w:rsidRPr="00376907">
        <w:rPr>
          <w:sz w:val="22"/>
          <w:szCs w:val="22"/>
        </w:rPr>
        <w:t>Working with Out of Hand Theater to produce a play that will be discussed by 100+ community members, including Clarke County educators, administrators, and political leaders, service-providers, family members and neighborhood leaders, youth, UGA Destination Dawgs students and staff, UGA interdisciplinary faculty, etc.</w:t>
      </w:r>
    </w:p>
    <w:p w14:paraId="6A05687C" w14:textId="77777777" w:rsidR="00376907" w:rsidRPr="00376907" w:rsidRDefault="00376907" w:rsidP="00376907">
      <w:pPr>
        <w:pStyle w:val="ListParagraph"/>
        <w:numPr>
          <w:ilvl w:val="1"/>
          <w:numId w:val="5"/>
        </w:numPr>
        <w:ind w:left="720" w:right="-270"/>
        <w:rPr>
          <w:sz w:val="22"/>
          <w:szCs w:val="22"/>
        </w:rPr>
      </w:pPr>
      <w:r w:rsidRPr="00376907">
        <w:rPr>
          <w:sz w:val="22"/>
          <w:szCs w:val="22"/>
        </w:rPr>
        <w:t>16 student ambassadors from FACS and the DRC will be trained to facilitate difficult conversations</w:t>
      </w:r>
    </w:p>
    <w:p w14:paraId="5A6D8814" w14:textId="721FC3A1" w:rsidR="00D10EC3" w:rsidRPr="00E23B6A" w:rsidRDefault="00D10EC3" w:rsidP="00D10EC3">
      <w:pPr>
        <w:pStyle w:val="ListParagraph"/>
        <w:numPr>
          <w:ilvl w:val="0"/>
          <w:numId w:val="5"/>
        </w:numPr>
        <w:ind w:left="360" w:right="-270"/>
        <w:rPr>
          <w:sz w:val="22"/>
          <w:szCs w:val="22"/>
        </w:rPr>
      </w:pPr>
      <w:r w:rsidRPr="00E23B6A">
        <w:rPr>
          <w:sz w:val="22"/>
          <w:szCs w:val="22"/>
        </w:rPr>
        <w:t xml:space="preserve">UGA Teaching Academy </w:t>
      </w:r>
      <w:r w:rsidR="00E57C38">
        <w:rPr>
          <w:sz w:val="22"/>
          <w:szCs w:val="22"/>
        </w:rPr>
        <w:t xml:space="preserve">Academic Affairs </w:t>
      </w:r>
      <w:r w:rsidRPr="00E23B6A">
        <w:rPr>
          <w:sz w:val="22"/>
          <w:szCs w:val="22"/>
        </w:rPr>
        <w:t>Symposium Committee, Chair (2023-24)</w:t>
      </w:r>
    </w:p>
    <w:p w14:paraId="6451A4C4" w14:textId="6AE1D103" w:rsidR="00D10EC3" w:rsidRDefault="00D10EC3" w:rsidP="00D3050A">
      <w:pPr>
        <w:pStyle w:val="ListParagraph"/>
        <w:numPr>
          <w:ilvl w:val="1"/>
          <w:numId w:val="5"/>
        </w:numPr>
        <w:ind w:left="720" w:right="-270"/>
        <w:rPr>
          <w:sz w:val="22"/>
          <w:szCs w:val="22"/>
        </w:rPr>
      </w:pPr>
      <w:r w:rsidRPr="00FE00CD">
        <w:rPr>
          <w:sz w:val="22"/>
          <w:szCs w:val="22"/>
        </w:rPr>
        <w:t xml:space="preserve">Responsible for planning and coordinating all aspects of the UGA </w:t>
      </w:r>
      <w:r w:rsidR="00AA2EC9">
        <w:rPr>
          <w:sz w:val="22"/>
          <w:szCs w:val="22"/>
        </w:rPr>
        <w:t xml:space="preserve">Academic Affairs </w:t>
      </w:r>
      <w:r w:rsidRPr="00FE00CD">
        <w:rPr>
          <w:sz w:val="22"/>
          <w:szCs w:val="22"/>
        </w:rPr>
        <w:t>Teaching Symposium at Lake Lanier, funded by the Office</w:t>
      </w:r>
      <w:r w:rsidR="007538EB">
        <w:rPr>
          <w:sz w:val="22"/>
          <w:szCs w:val="22"/>
        </w:rPr>
        <w:t>s of the President &amp; Provost</w:t>
      </w:r>
    </w:p>
    <w:p w14:paraId="1CB8E35D" w14:textId="12F6BF18" w:rsidR="007538EB" w:rsidRPr="00FE00CD" w:rsidRDefault="00532409" w:rsidP="00D3050A">
      <w:pPr>
        <w:pStyle w:val="ListParagraph"/>
        <w:numPr>
          <w:ilvl w:val="1"/>
          <w:numId w:val="5"/>
        </w:numPr>
        <w:ind w:left="720" w:right="-270"/>
        <w:rPr>
          <w:sz w:val="22"/>
          <w:szCs w:val="22"/>
        </w:rPr>
      </w:pPr>
      <w:r>
        <w:rPr>
          <w:sz w:val="22"/>
          <w:szCs w:val="22"/>
        </w:rPr>
        <w:t>Wr</w:t>
      </w:r>
      <w:r w:rsidR="0045345E">
        <w:rPr>
          <w:sz w:val="22"/>
          <w:szCs w:val="22"/>
        </w:rPr>
        <w:t xml:space="preserve">ote </w:t>
      </w:r>
      <w:r>
        <w:rPr>
          <w:sz w:val="22"/>
          <w:szCs w:val="22"/>
        </w:rPr>
        <w:t>and s</w:t>
      </w:r>
      <w:r w:rsidR="007538EB">
        <w:rPr>
          <w:sz w:val="22"/>
          <w:szCs w:val="22"/>
        </w:rPr>
        <w:t>ubmit</w:t>
      </w:r>
      <w:r w:rsidR="0045345E">
        <w:rPr>
          <w:sz w:val="22"/>
          <w:szCs w:val="22"/>
        </w:rPr>
        <w:t>ted</w:t>
      </w:r>
      <w:r w:rsidR="007538EB">
        <w:rPr>
          <w:sz w:val="22"/>
          <w:szCs w:val="22"/>
        </w:rPr>
        <w:t xml:space="preserve"> final report of recommendations from faculty and administrators in attendance to President Morehead &amp; Provost Hu </w:t>
      </w:r>
    </w:p>
    <w:p w14:paraId="3F5BD1BF" w14:textId="4B62DC3E" w:rsidR="00D10EC3" w:rsidRPr="00E23B6A" w:rsidRDefault="00D10EC3" w:rsidP="00D10EC3">
      <w:pPr>
        <w:pStyle w:val="ListParagraph"/>
        <w:numPr>
          <w:ilvl w:val="0"/>
          <w:numId w:val="5"/>
        </w:numPr>
        <w:ind w:left="360" w:right="-270"/>
        <w:rPr>
          <w:sz w:val="22"/>
          <w:szCs w:val="22"/>
        </w:rPr>
      </w:pPr>
      <w:r w:rsidRPr="00E23B6A">
        <w:rPr>
          <w:sz w:val="22"/>
          <w:szCs w:val="22"/>
        </w:rPr>
        <w:t>UGA Teaching Academy Teaching Symposium Committee, Member &amp; Session Chair (2022-23)</w:t>
      </w:r>
    </w:p>
    <w:p w14:paraId="65FE3BEE" w14:textId="15C4F0F0" w:rsidR="00D10EC3" w:rsidRPr="00E23B6A" w:rsidRDefault="00D10EC3" w:rsidP="00D10EC3">
      <w:pPr>
        <w:pStyle w:val="ListParagraph"/>
        <w:numPr>
          <w:ilvl w:val="0"/>
          <w:numId w:val="5"/>
        </w:numPr>
        <w:ind w:left="360" w:right="-270"/>
        <w:rPr>
          <w:sz w:val="22"/>
          <w:szCs w:val="22"/>
        </w:rPr>
      </w:pPr>
      <w:r w:rsidRPr="00E23B6A">
        <w:rPr>
          <w:sz w:val="22"/>
          <w:szCs w:val="22"/>
        </w:rPr>
        <w:t>UGA Teaching Academy Executive Committee Member (2022-2025)</w:t>
      </w:r>
    </w:p>
    <w:p w14:paraId="1732D8FF" w14:textId="354E9331" w:rsidR="00A70773" w:rsidRPr="00E44A70" w:rsidRDefault="0098495E" w:rsidP="00E44A70">
      <w:pPr>
        <w:pStyle w:val="ListParagraph"/>
        <w:numPr>
          <w:ilvl w:val="0"/>
          <w:numId w:val="5"/>
        </w:numPr>
        <w:ind w:left="360" w:right="-270"/>
        <w:rPr>
          <w:sz w:val="22"/>
          <w:szCs w:val="22"/>
        </w:rPr>
      </w:pPr>
      <w:r w:rsidRPr="00E23B6A">
        <w:rPr>
          <w:sz w:val="22"/>
          <w:szCs w:val="22"/>
        </w:rPr>
        <w:t xml:space="preserve">Faculty Advisory Board for </w:t>
      </w:r>
      <w:r w:rsidR="00A90FE1" w:rsidRPr="00E23B6A">
        <w:rPr>
          <w:sz w:val="22"/>
          <w:szCs w:val="22"/>
        </w:rPr>
        <w:t xml:space="preserve">UGA </w:t>
      </w:r>
      <w:r w:rsidR="00C92289">
        <w:rPr>
          <w:sz w:val="22"/>
          <w:szCs w:val="22"/>
        </w:rPr>
        <w:t xml:space="preserve">Office of the </w:t>
      </w:r>
      <w:r w:rsidRPr="00E23B6A">
        <w:rPr>
          <w:sz w:val="22"/>
          <w:szCs w:val="22"/>
        </w:rPr>
        <w:t>Vice President for Instruction (2022-</w:t>
      </w:r>
      <w:r w:rsidR="00C92289">
        <w:rPr>
          <w:sz w:val="22"/>
          <w:szCs w:val="22"/>
        </w:rPr>
        <w:t>2024</w:t>
      </w:r>
      <w:r w:rsidRPr="00E23B6A">
        <w:rPr>
          <w:sz w:val="22"/>
          <w:szCs w:val="22"/>
        </w:rPr>
        <w:t xml:space="preserve">) </w:t>
      </w:r>
    </w:p>
    <w:p w14:paraId="55D6178A" w14:textId="75A006D4" w:rsidR="00A90FE1" w:rsidRPr="00E23B6A" w:rsidRDefault="00A90FE1" w:rsidP="00327BFC">
      <w:pPr>
        <w:pStyle w:val="ListParagraph"/>
        <w:numPr>
          <w:ilvl w:val="0"/>
          <w:numId w:val="5"/>
        </w:numPr>
        <w:ind w:left="360" w:right="-270"/>
        <w:rPr>
          <w:sz w:val="22"/>
          <w:szCs w:val="22"/>
        </w:rPr>
      </w:pPr>
      <w:r w:rsidRPr="00E23B6A">
        <w:rPr>
          <w:sz w:val="22"/>
          <w:szCs w:val="22"/>
        </w:rPr>
        <w:t>Search Committee Member, UGA Associate Vice President for Instruction (Nov., 2022-April 2023)</w:t>
      </w:r>
    </w:p>
    <w:p w14:paraId="176D847B" w14:textId="3AB9E422" w:rsidR="00ED5BA0" w:rsidRPr="00E23B6A" w:rsidRDefault="00ED5BA0" w:rsidP="00327BFC">
      <w:pPr>
        <w:pStyle w:val="ListParagraph"/>
        <w:numPr>
          <w:ilvl w:val="0"/>
          <w:numId w:val="5"/>
        </w:numPr>
        <w:ind w:left="360" w:right="-270"/>
        <w:rPr>
          <w:sz w:val="22"/>
          <w:szCs w:val="22"/>
        </w:rPr>
      </w:pPr>
      <w:r w:rsidRPr="00E23B6A">
        <w:rPr>
          <w:sz w:val="22"/>
          <w:szCs w:val="22"/>
        </w:rPr>
        <w:t>Chair, UGA Institutional Review Committee evaluating Office of Service-Learning, Office of the Vice President for Instruction and Provost’s Office (Nov</w:t>
      </w:r>
      <w:r w:rsidR="00A90FE1" w:rsidRPr="00E23B6A">
        <w:rPr>
          <w:sz w:val="22"/>
          <w:szCs w:val="22"/>
        </w:rPr>
        <w:t>.</w:t>
      </w:r>
      <w:r w:rsidRPr="00E23B6A">
        <w:rPr>
          <w:sz w:val="22"/>
          <w:szCs w:val="22"/>
        </w:rPr>
        <w:t>, 2020-</w:t>
      </w:r>
      <w:r w:rsidR="00A90FE1" w:rsidRPr="00E23B6A">
        <w:rPr>
          <w:sz w:val="22"/>
          <w:szCs w:val="22"/>
        </w:rPr>
        <w:t xml:space="preserve">Apr., </w:t>
      </w:r>
      <w:r w:rsidRPr="00E23B6A">
        <w:rPr>
          <w:sz w:val="22"/>
          <w:szCs w:val="22"/>
        </w:rPr>
        <w:t>2021)</w:t>
      </w:r>
    </w:p>
    <w:p w14:paraId="6042D643" w14:textId="77777777" w:rsidR="005757D3" w:rsidRPr="00E23B6A" w:rsidRDefault="005757D3" w:rsidP="00327BFC">
      <w:pPr>
        <w:numPr>
          <w:ilvl w:val="0"/>
          <w:numId w:val="5"/>
        </w:numPr>
        <w:ind w:left="360" w:right="-270"/>
        <w:rPr>
          <w:i/>
          <w:sz w:val="22"/>
          <w:szCs w:val="22"/>
        </w:rPr>
      </w:pPr>
      <w:r w:rsidRPr="00E23B6A">
        <w:rPr>
          <w:sz w:val="22"/>
          <w:szCs w:val="22"/>
        </w:rPr>
        <w:t>UGA Public Service &amp; Outreach:  focus group member; provided ideas on diversifying community engagement in Athens-Clarke County (October, 2020)</w:t>
      </w:r>
    </w:p>
    <w:p w14:paraId="7F22A240" w14:textId="016F91E5" w:rsidR="00ED5BA0" w:rsidRPr="00E23B6A" w:rsidRDefault="00ED5BA0" w:rsidP="00D236A8">
      <w:pPr>
        <w:numPr>
          <w:ilvl w:val="0"/>
          <w:numId w:val="13"/>
        </w:numPr>
        <w:ind w:left="360" w:right="-270"/>
        <w:rPr>
          <w:sz w:val="22"/>
          <w:szCs w:val="22"/>
        </w:rPr>
      </w:pPr>
      <w:r w:rsidRPr="00E23B6A">
        <w:rPr>
          <w:sz w:val="22"/>
          <w:szCs w:val="22"/>
        </w:rPr>
        <w:t xml:space="preserve">Chair, UGA Provost’s </w:t>
      </w:r>
      <w:r w:rsidR="00532409">
        <w:rPr>
          <w:sz w:val="22"/>
          <w:szCs w:val="22"/>
        </w:rPr>
        <w:t>a</w:t>
      </w:r>
      <w:r w:rsidRPr="00E23B6A">
        <w:rPr>
          <w:sz w:val="22"/>
          <w:szCs w:val="22"/>
        </w:rPr>
        <w:t>d-</w:t>
      </w:r>
      <w:r w:rsidR="00532409">
        <w:rPr>
          <w:sz w:val="22"/>
          <w:szCs w:val="22"/>
        </w:rPr>
        <w:t>h</w:t>
      </w:r>
      <w:r w:rsidRPr="00E23B6A">
        <w:rPr>
          <w:sz w:val="22"/>
          <w:szCs w:val="22"/>
        </w:rPr>
        <w:t>oc Lecturer Appointment and Promotion Guideline Committee (2016-2019)</w:t>
      </w:r>
    </w:p>
    <w:p w14:paraId="6EB77040" w14:textId="77777777" w:rsidR="00ED5BA0" w:rsidRPr="00E23B6A" w:rsidRDefault="00F626CA" w:rsidP="00D236A8">
      <w:pPr>
        <w:numPr>
          <w:ilvl w:val="1"/>
          <w:numId w:val="20"/>
        </w:numPr>
        <w:ind w:left="630" w:right="-270"/>
        <w:rPr>
          <w:sz w:val="22"/>
          <w:szCs w:val="22"/>
        </w:rPr>
      </w:pPr>
      <w:r w:rsidRPr="00E23B6A">
        <w:rPr>
          <w:sz w:val="22"/>
          <w:szCs w:val="22"/>
        </w:rPr>
        <w:t>Led committee of four faculty members to revise &amp; create</w:t>
      </w:r>
      <w:r w:rsidR="00ED5BA0" w:rsidRPr="00E23B6A">
        <w:rPr>
          <w:sz w:val="22"/>
          <w:szCs w:val="22"/>
        </w:rPr>
        <w:t xml:space="preserve"> appointment and promotion procedures for Lecturers on UGA campus.</w:t>
      </w:r>
    </w:p>
    <w:p w14:paraId="0E5A42F6" w14:textId="77777777" w:rsidR="00ED5BA0" w:rsidRPr="00E23B6A" w:rsidRDefault="00ED5BA0" w:rsidP="00D236A8">
      <w:pPr>
        <w:numPr>
          <w:ilvl w:val="0"/>
          <w:numId w:val="14"/>
        </w:numPr>
        <w:ind w:left="360" w:right="-270"/>
        <w:rPr>
          <w:sz w:val="22"/>
          <w:szCs w:val="22"/>
        </w:rPr>
      </w:pPr>
      <w:r w:rsidRPr="00E23B6A">
        <w:rPr>
          <w:sz w:val="22"/>
          <w:szCs w:val="22"/>
        </w:rPr>
        <w:t>UGA New Faculty Orientation</w:t>
      </w:r>
      <w:r w:rsidR="008E65F6" w:rsidRPr="00E23B6A">
        <w:rPr>
          <w:sz w:val="22"/>
          <w:szCs w:val="22"/>
        </w:rPr>
        <w:t xml:space="preserve"> faculty speaker</w:t>
      </w:r>
      <w:r w:rsidRPr="00E23B6A">
        <w:rPr>
          <w:sz w:val="22"/>
          <w:szCs w:val="22"/>
        </w:rPr>
        <w:t xml:space="preserve"> (August, 2016, 201, 2018, 2019)</w:t>
      </w:r>
    </w:p>
    <w:p w14:paraId="37C786A6" w14:textId="620527BA" w:rsidR="00ED5BA0" w:rsidRPr="00E23B6A" w:rsidRDefault="00D3050A" w:rsidP="00D236A8">
      <w:pPr>
        <w:numPr>
          <w:ilvl w:val="0"/>
          <w:numId w:val="19"/>
        </w:numPr>
        <w:tabs>
          <w:tab w:val="left" w:pos="630"/>
        </w:tabs>
        <w:ind w:right="-270"/>
        <w:rPr>
          <w:sz w:val="22"/>
          <w:szCs w:val="22"/>
        </w:rPr>
      </w:pPr>
      <w:r>
        <w:rPr>
          <w:sz w:val="22"/>
          <w:szCs w:val="22"/>
        </w:rPr>
        <w:t>1 of 3</w:t>
      </w:r>
      <w:r w:rsidR="00051003" w:rsidRPr="00E23B6A">
        <w:rPr>
          <w:sz w:val="22"/>
          <w:szCs w:val="22"/>
        </w:rPr>
        <w:t xml:space="preserve"> faculty members </w:t>
      </w:r>
      <w:r w:rsidR="00D77B7F" w:rsidRPr="00E23B6A">
        <w:rPr>
          <w:sz w:val="22"/>
          <w:szCs w:val="22"/>
        </w:rPr>
        <w:t>i</w:t>
      </w:r>
      <w:r w:rsidR="00ED5BA0" w:rsidRPr="00E23B6A">
        <w:rPr>
          <w:sz w:val="22"/>
          <w:szCs w:val="22"/>
        </w:rPr>
        <w:t xml:space="preserve">nvited by UGA </w:t>
      </w:r>
      <w:r w:rsidR="005757D3" w:rsidRPr="00E23B6A">
        <w:rPr>
          <w:sz w:val="22"/>
          <w:szCs w:val="22"/>
        </w:rPr>
        <w:t>O</w:t>
      </w:r>
      <w:r w:rsidR="005C31EB" w:rsidRPr="00E23B6A">
        <w:rPr>
          <w:sz w:val="22"/>
          <w:szCs w:val="22"/>
        </w:rPr>
        <w:t>ffice of the Vice President for Instruction</w:t>
      </w:r>
      <w:r w:rsidR="00ED5BA0" w:rsidRPr="00E23B6A">
        <w:rPr>
          <w:sz w:val="22"/>
          <w:szCs w:val="22"/>
        </w:rPr>
        <w:t xml:space="preserve"> to serve on panel to </w:t>
      </w:r>
      <w:r w:rsidR="00E96997" w:rsidRPr="00E23B6A">
        <w:rPr>
          <w:sz w:val="22"/>
          <w:szCs w:val="22"/>
        </w:rPr>
        <w:t>onboard</w:t>
      </w:r>
      <w:r w:rsidR="00ED5BA0" w:rsidRPr="00E23B6A">
        <w:rPr>
          <w:sz w:val="22"/>
          <w:szCs w:val="22"/>
        </w:rPr>
        <w:t xml:space="preserve"> new </w:t>
      </w:r>
      <w:r w:rsidR="00E96997" w:rsidRPr="00E23B6A">
        <w:rPr>
          <w:sz w:val="22"/>
          <w:szCs w:val="22"/>
        </w:rPr>
        <w:t>faculty</w:t>
      </w:r>
      <w:r w:rsidR="00ED5BA0" w:rsidRPr="00E23B6A">
        <w:rPr>
          <w:sz w:val="22"/>
          <w:szCs w:val="22"/>
        </w:rPr>
        <w:t xml:space="preserve"> with primarily teaching responsibilities</w:t>
      </w:r>
    </w:p>
    <w:p w14:paraId="7C855961" w14:textId="77777777" w:rsidR="00EA0471" w:rsidRPr="00E23B6A" w:rsidRDefault="00ED5BA0" w:rsidP="00D236A8">
      <w:pPr>
        <w:numPr>
          <w:ilvl w:val="0"/>
          <w:numId w:val="32"/>
        </w:numPr>
        <w:ind w:left="270" w:right="-270" w:hanging="270"/>
        <w:rPr>
          <w:sz w:val="22"/>
          <w:szCs w:val="22"/>
        </w:rPr>
      </w:pPr>
      <w:r w:rsidRPr="00E23B6A">
        <w:rPr>
          <w:sz w:val="22"/>
          <w:szCs w:val="22"/>
        </w:rPr>
        <w:t>Member of UGA Service-Learning Teaching and Research Award Selection Committee (2019)</w:t>
      </w:r>
    </w:p>
    <w:p w14:paraId="22C2DE98" w14:textId="77777777" w:rsidR="00790B19" w:rsidRPr="00E23B6A" w:rsidRDefault="00835A25" w:rsidP="00D236A8">
      <w:pPr>
        <w:numPr>
          <w:ilvl w:val="0"/>
          <w:numId w:val="32"/>
        </w:numPr>
        <w:ind w:left="270" w:right="-270" w:hanging="270"/>
        <w:rPr>
          <w:sz w:val="22"/>
          <w:szCs w:val="22"/>
        </w:rPr>
      </w:pPr>
      <w:r w:rsidRPr="00E23B6A">
        <w:rPr>
          <w:sz w:val="22"/>
          <w:szCs w:val="22"/>
        </w:rPr>
        <w:t>UGA Division of Academic Enhancement Advisory Board Member (2017-2020)</w:t>
      </w:r>
    </w:p>
    <w:p w14:paraId="28E2268A" w14:textId="77777777" w:rsidR="0067229B" w:rsidRPr="00E23B6A" w:rsidRDefault="0067229B" w:rsidP="00D236A8">
      <w:pPr>
        <w:pStyle w:val="ListParagraph"/>
        <w:numPr>
          <w:ilvl w:val="0"/>
          <w:numId w:val="32"/>
        </w:numPr>
        <w:ind w:left="270" w:right="-270" w:hanging="270"/>
        <w:rPr>
          <w:sz w:val="22"/>
          <w:szCs w:val="22"/>
        </w:rPr>
      </w:pPr>
      <w:r w:rsidRPr="00E23B6A">
        <w:rPr>
          <w:sz w:val="22"/>
          <w:szCs w:val="22"/>
        </w:rPr>
        <w:lastRenderedPageBreak/>
        <w:t>Organizer, UGA Faculty Learning Community on ‘Teaching Diversity Courses/Issues’ (2015)</w:t>
      </w:r>
    </w:p>
    <w:p w14:paraId="06ED5441" w14:textId="77777777" w:rsidR="0067229B" w:rsidRPr="00E23B6A" w:rsidRDefault="0067229B" w:rsidP="0067229B">
      <w:pPr>
        <w:pStyle w:val="ListParagraph"/>
        <w:numPr>
          <w:ilvl w:val="0"/>
          <w:numId w:val="4"/>
        </w:numPr>
        <w:ind w:right="-270"/>
        <w:rPr>
          <w:sz w:val="22"/>
          <w:szCs w:val="22"/>
        </w:rPr>
      </w:pPr>
      <w:r w:rsidRPr="00E23B6A">
        <w:rPr>
          <w:sz w:val="22"/>
          <w:szCs w:val="22"/>
        </w:rPr>
        <w:t>Funded by UGA Center for Teaching &amp; Learning ($500 budget)</w:t>
      </w:r>
    </w:p>
    <w:p w14:paraId="59C5E61A" w14:textId="77777777" w:rsidR="00367491" w:rsidRPr="00E23B6A" w:rsidRDefault="00367491" w:rsidP="00367491">
      <w:pPr>
        <w:ind w:left="360" w:right="-270"/>
        <w:rPr>
          <w:sz w:val="22"/>
          <w:szCs w:val="22"/>
        </w:rPr>
      </w:pPr>
    </w:p>
    <w:p w14:paraId="18195EE5" w14:textId="77777777" w:rsidR="00ED5BA0" w:rsidRPr="00E23B6A" w:rsidRDefault="00EF5B1D" w:rsidP="00327BFC">
      <w:pPr>
        <w:ind w:right="-270"/>
        <w:rPr>
          <w:b/>
          <w:sz w:val="22"/>
          <w:szCs w:val="22"/>
        </w:rPr>
      </w:pPr>
      <w:r w:rsidRPr="00E23B6A">
        <w:rPr>
          <w:b/>
          <w:sz w:val="22"/>
          <w:szCs w:val="22"/>
        </w:rPr>
        <w:t>College of Family &amp; Consumer Sciences at UGA</w:t>
      </w:r>
    </w:p>
    <w:p w14:paraId="56516B9A" w14:textId="2FAA5106" w:rsidR="00AC409B" w:rsidRDefault="00523B5E" w:rsidP="00FC72CE">
      <w:pPr>
        <w:pStyle w:val="ListParagraph"/>
        <w:numPr>
          <w:ilvl w:val="0"/>
          <w:numId w:val="37"/>
        </w:numPr>
        <w:ind w:left="360" w:right="-270"/>
        <w:rPr>
          <w:sz w:val="22"/>
          <w:szCs w:val="22"/>
        </w:rPr>
      </w:pPr>
      <w:r>
        <w:rPr>
          <w:sz w:val="22"/>
          <w:szCs w:val="22"/>
        </w:rPr>
        <w:t xml:space="preserve">Facilitator:  </w:t>
      </w:r>
      <w:r w:rsidR="00616E98">
        <w:rPr>
          <w:sz w:val="22"/>
          <w:szCs w:val="22"/>
        </w:rPr>
        <w:t xml:space="preserve">College of </w:t>
      </w:r>
      <w:r>
        <w:rPr>
          <w:sz w:val="22"/>
          <w:szCs w:val="22"/>
        </w:rPr>
        <w:t>FACS Teaching Faculty Learning Community</w:t>
      </w:r>
      <w:r w:rsidR="00820C2F">
        <w:rPr>
          <w:sz w:val="22"/>
          <w:szCs w:val="22"/>
        </w:rPr>
        <w:t xml:space="preserve"> (2024)</w:t>
      </w:r>
    </w:p>
    <w:p w14:paraId="00A82B15" w14:textId="5B2E558C" w:rsidR="00D20FD1" w:rsidRDefault="00282B6E" w:rsidP="00AC409B">
      <w:pPr>
        <w:pStyle w:val="ListParagraph"/>
        <w:numPr>
          <w:ilvl w:val="1"/>
          <w:numId w:val="37"/>
        </w:numPr>
        <w:ind w:left="630" w:right="-270" w:hanging="270"/>
        <w:rPr>
          <w:sz w:val="22"/>
          <w:szCs w:val="22"/>
        </w:rPr>
      </w:pPr>
      <w:r>
        <w:rPr>
          <w:sz w:val="22"/>
          <w:szCs w:val="22"/>
        </w:rPr>
        <w:t>C</w:t>
      </w:r>
      <w:r w:rsidR="00AC409B">
        <w:rPr>
          <w:sz w:val="22"/>
          <w:szCs w:val="22"/>
        </w:rPr>
        <w:t>ollege-wide</w:t>
      </w:r>
      <w:r>
        <w:rPr>
          <w:sz w:val="22"/>
          <w:szCs w:val="22"/>
        </w:rPr>
        <w:t xml:space="preserve"> </w:t>
      </w:r>
      <w:r w:rsidR="006627E3">
        <w:rPr>
          <w:sz w:val="22"/>
          <w:szCs w:val="22"/>
        </w:rPr>
        <w:t xml:space="preserve">community </w:t>
      </w:r>
      <w:r w:rsidR="00AC409B">
        <w:rPr>
          <w:sz w:val="22"/>
          <w:szCs w:val="22"/>
        </w:rPr>
        <w:t>to support</w:t>
      </w:r>
      <w:r w:rsidR="006627E3">
        <w:rPr>
          <w:sz w:val="22"/>
          <w:szCs w:val="22"/>
        </w:rPr>
        <w:t xml:space="preserve"> faculty with </w:t>
      </w:r>
      <w:r>
        <w:rPr>
          <w:sz w:val="22"/>
          <w:szCs w:val="22"/>
        </w:rPr>
        <w:t>significant</w:t>
      </w:r>
      <w:r w:rsidR="006627E3">
        <w:rPr>
          <w:sz w:val="22"/>
          <w:szCs w:val="22"/>
        </w:rPr>
        <w:t xml:space="preserve"> teaching responsibilities </w:t>
      </w:r>
    </w:p>
    <w:p w14:paraId="00993291" w14:textId="0A3DD1D9" w:rsidR="00FC72CE" w:rsidRPr="00FC72CE" w:rsidRDefault="00FC72CE" w:rsidP="00FC72CE">
      <w:pPr>
        <w:pStyle w:val="ListParagraph"/>
        <w:numPr>
          <w:ilvl w:val="0"/>
          <w:numId w:val="37"/>
        </w:numPr>
        <w:ind w:left="360" w:right="-270"/>
        <w:rPr>
          <w:sz w:val="22"/>
          <w:szCs w:val="22"/>
        </w:rPr>
      </w:pPr>
      <w:r w:rsidRPr="00FC72CE">
        <w:rPr>
          <w:sz w:val="22"/>
          <w:szCs w:val="22"/>
        </w:rPr>
        <w:t xml:space="preserve">Designed and led FHCE Fall Faculty Retreat Workshop: </w:t>
      </w:r>
      <w:r w:rsidRPr="00FC72CE">
        <w:rPr>
          <w:i/>
          <w:iCs/>
          <w:sz w:val="22"/>
          <w:szCs w:val="22"/>
        </w:rPr>
        <w:t>How Active Learning and the Universal Design for Learning Promote Success for All Students</w:t>
      </w:r>
      <w:r w:rsidRPr="00FC72CE">
        <w:rPr>
          <w:sz w:val="22"/>
          <w:szCs w:val="22"/>
        </w:rPr>
        <w:t xml:space="preserve"> (August, 2024)</w:t>
      </w:r>
    </w:p>
    <w:p w14:paraId="237CFFDC" w14:textId="48C6C72D" w:rsidR="003F2745" w:rsidRPr="002B594B" w:rsidRDefault="003F2745" w:rsidP="002B594B">
      <w:pPr>
        <w:pStyle w:val="ListParagraph"/>
        <w:numPr>
          <w:ilvl w:val="0"/>
          <w:numId w:val="5"/>
        </w:numPr>
        <w:ind w:left="360" w:right="-270"/>
        <w:rPr>
          <w:sz w:val="22"/>
          <w:szCs w:val="22"/>
        </w:rPr>
      </w:pPr>
      <w:r>
        <w:rPr>
          <w:sz w:val="22"/>
          <w:szCs w:val="22"/>
        </w:rPr>
        <w:t>Chair, Student Technology Fee Committee</w:t>
      </w:r>
      <w:r w:rsidR="002B594B">
        <w:rPr>
          <w:sz w:val="22"/>
          <w:szCs w:val="22"/>
        </w:rPr>
        <w:t xml:space="preserve"> and FACS Convocation Committee </w:t>
      </w:r>
      <w:r w:rsidRPr="002B594B">
        <w:rPr>
          <w:sz w:val="22"/>
          <w:szCs w:val="22"/>
        </w:rPr>
        <w:t>(2024-)</w:t>
      </w:r>
    </w:p>
    <w:p w14:paraId="4D371EEA" w14:textId="74EE805C" w:rsidR="0021271E" w:rsidRDefault="002B594B" w:rsidP="002B594B">
      <w:pPr>
        <w:pStyle w:val="ListParagraph"/>
        <w:numPr>
          <w:ilvl w:val="1"/>
          <w:numId w:val="5"/>
        </w:numPr>
        <w:ind w:left="630" w:right="-270" w:hanging="270"/>
        <w:rPr>
          <w:sz w:val="22"/>
          <w:szCs w:val="22"/>
        </w:rPr>
      </w:pPr>
      <w:r>
        <w:rPr>
          <w:sz w:val="22"/>
          <w:szCs w:val="22"/>
        </w:rPr>
        <w:t xml:space="preserve">Increased student agency and participation </w:t>
      </w:r>
      <w:r w:rsidR="00187A71">
        <w:rPr>
          <w:sz w:val="22"/>
          <w:szCs w:val="22"/>
        </w:rPr>
        <w:t xml:space="preserve">in governance by creating a college-wide application process for student seats on these committees to replace faculty designating </w:t>
      </w:r>
      <w:r w:rsidR="00736D96">
        <w:rPr>
          <w:sz w:val="22"/>
          <w:szCs w:val="22"/>
        </w:rPr>
        <w:t>student committee members</w:t>
      </w:r>
    </w:p>
    <w:p w14:paraId="01C8ECC8" w14:textId="49391125" w:rsidR="00A458F2" w:rsidRDefault="00A458F2" w:rsidP="00327BFC">
      <w:pPr>
        <w:pStyle w:val="ListParagraph"/>
        <w:numPr>
          <w:ilvl w:val="0"/>
          <w:numId w:val="5"/>
        </w:numPr>
        <w:ind w:left="360" w:right="-270"/>
        <w:rPr>
          <w:sz w:val="22"/>
          <w:szCs w:val="22"/>
        </w:rPr>
      </w:pPr>
      <w:r>
        <w:rPr>
          <w:sz w:val="22"/>
          <w:szCs w:val="22"/>
        </w:rPr>
        <w:t>Chair, Study Away Committee (2024-)</w:t>
      </w:r>
    </w:p>
    <w:p w14:paraId="27146702" w14:textId="2698E0BE" w:rsidR="003F2745" w:rsidRDefault="003F2745" w:rsidP="00736D96">
      <w:pPr>
        <w:pStyle w:val="ListParagraph"/>
        <w:numPr>
          <w:ilvl w:val="0"/>
          <w:numId w:val="5"/>
        </w:numPr>
        <w:ind w:left="360" w:right="-270"/>
        <w:rPr>
          <w:sz w:val="22"/>
          <w:szCs w:val="22"/>
        </w:rPr>
      </w:pPr>
      <w:r>
        <w:rPr>
          <w:sz w:val="22"/>
          <w:szCs w:val="22"/>
        </w:rPr>
        <w:t xml:space="preserve">Chair, Study Away Scholarship Committee </w:t>
      </w:r>
      <w:r w:rsidR="00736D96">
        <w:rPr>
          <w:sz w:val="22"/>
          <w:szCs w:val="22"/>
        </w:rPr>
        <w:t>and</w:t>
      </w:r>
      <w:r w:rsidRPr="00736D96">
        <w:rPr>
          <w:sz w:val="22"/>
          <w:szCs w:val="22"/>
        </w:rPr>
        <w:t xml:space="preserve"> Academic Scholarship Committee (2024-)</w:t>
      </w:r>
    </w:p>
    <w:p w14:paraId="62974A10" w14:textId="04D71F1D" w:rsidR="00736D96" w:rsidRPr="00736D96" w:rsidRDefault="00B569B5" w:rsidP="00736D96">
      <w:pPr>
        <w:pStyle w:val="ListParagraph"/>
        <w:numPr>
          <w:ilvl w:val="1"/>
          <w:numId w:val="5"/>
        </w:numPr>
        <w:ind w:left="630" w:right="-270" w:hanging="270"/>
        <w:rPr>
          <w:sz w:val="22"/>
          <w:szCs w:val="22"/>
        </w:rPr>
      </w:pPr>
      <w:r>
        <w:rPr>
          <w:sz w:val="22"/>
          <w:szCs w:val="22"/>
        </w:rPr>
        <w:t>Created a rubric to i</w:t>
      </w:r>
      <w:r w:rsidR="00736D96">
        <w:rPr>
          <w:sz w:val="22"/>
          <w:szCs w:val="22"/>
        </w:rPr>
        <w:t>ncreas</w:t>
      </w:r>
      <w:r>
        <w:rPr>
          <w:sz w:val="22"/>
          <w:szCs w:val="22"/>
        </w:rPr>
        <w:t>e</w:t>
      </w:r>
      <w:r w:rsidR="00736D96">
        <w:rPr>
          <w:sz w:val="22"/>
          <w:szCs w:val="22"/>
        </w:rPr>
        <w:t xml:space="preserve"> transparency and equity in evaluating student </w:t>
      </w:r>
      <w:r>
        <w:rPr>
          <w:sz w:val="22"/>
          <w:szCs w:val="22"/>
        </w:rPr>
        <w:t xml:space="preserve">scholarship </w:t>
      </w:r>
      <w:r w:rsidR="00736D96">
        <w:rPr>
          <w:sz w:val="22"/>
          <w:szCs w:val="22"/>
        </w:rPr>
        <w:t xml:space="preserve">applications </w:t>
      </w:r>
    </w:p>
    <w:p w14:paraId="1676043C" w14:textId="6EB94CD5" w:rsidR="003F2745" w:rsidRDefault="00686EC8" w:rsidP="00327BFC">
      <w:pPr>
        <w:pStyle w:val="ListParagraph"/>
        <w:numPr>
          <w:ilvl w:val="0"/>
          <w:numId w:val="5"/>
        </w:numPr>
        <w:ind w:left="360" w:right="-270"/>
        <w:rPr>
          <w:sz w:val="22"/>
          <w:szCs w:val="22"/>
        </w:rPr>
      </w:pPr>
      <w:r>
        <w:rPr>
          <w:sz w:val="22"/>
          <w:szCs w:val="22"/>
        </w:rPr>
        <w:t>Chair, FACS Curriculum Committee (2024-)</w:t>
      </w:r>
    </w:p>
    <w:p w14:paraId="205A3CCD" w14:textId="30D25C40" w:rsidR="0098495E" w:rsidRDefault="0098495E" w:rsidP="00327BFC">
      <w:pPr>
        <w:pStyle w:val="ListParagraph"/>
        <w:numPr>
          <w:ilvl w:val="0"/>
          <w:numId w:val="5"/>
        </w:numPr>
        <w:ind w:left="360" w:right="-270"/>
        <w:rPr>
          <w:sz w:val="22"/>
          <w:szCs w:val="22"/>
        </w:rPr>
      </w:pPr>
      <w:r w:rsidRPr="00E23B6A">
        <w:rPr>
          <w:sz w:val="22"/>
          <w:szCs w:val="22"/>
        </w:rPr>
        <w:t xml:space="preserve">Chair, </w:t>
      </w:r>
      <w:r w:rsidR="006D30DB">
        <w:rPr>
          <w:sz w:val="22"/>
          <w:szCs w:val="22"/>
        </w:rPr>
        <w:t>Inclusive Excellence</w:t>
      </w:r>
      <w:r w:rsidRPr="00E23B6A">
        <w:rPr>
          <w:sz w:val="22"/>
          <w:szCs w:val="22"/>
        </w:rPr>
        <w:t xml:space="preserve"> Committee and </w:t>
      </w:r>
      <w:r w:rsidR="00FC29CB">
        <w:rPr>
          <w:sz w:val="22"/>
          <w:szCs w:val="22"/>
        </w:rPr>
        <w:t>Assistant</w:t>
      </w:r>
      <w:r w:rsidRPr="00E23B6A">
        <w:rPr>
          <w:sz w:val="22"/>
          <w:szCs w:val="22"/>
        </w:rPr>
        <w:t xml:space="preserve"> to the Dean</w:t>
      </w:r>
      <w:r w:rsidR="00FC29CB">
        <w:rPr>
          <w:sz w:val="22"/>
          <w:szCs w:val="22"/>
        </w:rPr>
        <w:t xml:space="preserve"> for Inclusive Excellence</w:t>
      </w:r>
      <w:r w:rsidRPr="00E23B6A">
        <w:rPr>
          <w:sz w:val="22"/>
          <w:szCs w:val="22"/>
        </w:rPr>
        <w:t xml:space="preserve"> (2022-)</w:t>
      </w:r>
    </w:p>
    <w:p w14:paraId="0C3C223E" w14:textId="253592B7" w:rsidR="00FC29CB" w:rsidRPr="00E23B6A" w:rsidRDefault="003561C6" w:rsidP="00FC29CB">
      <w:pPr>
        <w:pStyle w:val="ListParagraph"/>
        <w:numPr>
          <w:ilvl w:val="0"/>
          <w:numId w:val="5"/>
        </w:numPr>
        <w:ind w:left="720" w:right="-270"/>
        <w:rPr>
          <w:sz w:val="22"/>
          <w:szCs w:val="22"/>
        </w:rPr>
      </w:pPr>
      <w:r>
        <w:rPr>
          <w:sz w:val="22"/>
          <w:szCs w:val="22"/>
        </w:rPr>
        <w:t xml:space="preserve">Increased student agency and representation by </w:t>
      </w:r>
      <w:r w:rsidR="000918CC">
        <w:rPr>
          <w:sz w:val="22"/>
          <w:szCs w:val="22"/>
        </w:rPr>
        <w:t>creating</w:t>
      </w:r>
      <w:r>
        <w:rPr>
          <w:sz w:val="22"/>
          <w:szCs w:val="22"/>
        </w:rPr>
        <w:t xml:space="preserve"> undergraduate and graduate </w:t>
      </w:r>
      <w:r w:rsidR="000918CC">
        <w:rPr>
          <w:sz w:val="22"/>
          <w:szCs w:val="22"/>
        </w:rPr>
        <w:t>student seats for every FACS un</w:t>
      </w:r>
      <w:r w:rsidR="00E10F4D">
        <w:rPr>
          <w:sz w:val="22"/>
          <w:szCs w:val="22"/>
        </w:rPr>
        <w:t>it</w:t>
      </w:r>
    </w:p>
    <w:p w14:paraId="40DB547F" w14:textId="77777777" w:rsidR="00ED5BA0" w:rsidRPr="00E23B6A" w:rsidRDefault="005C31EB" w:rsidP="00327BFC">
      <w:pPr>
        <w:pStyle w:val="ListParagraph"/>
        <w:numPr>
          <w:ilvl w:val="0"/>
          <w:numId w:val="5"/>
        </w:numPr>
        <w:ind w:left="360" w:right="-270"/>
        <w:rPr>
          <w:sz w:val="22"/>
          <w:szCs w:val="22"/>
        </w:rPr>
      </w:pPr>
      <w:r w:rsidRPr="00E23B6A">
        <w:rPr>
          <w:sz w:val="22"/>
          <w:szCs w:val="22"/>
        </w:rPr>
        <w:t>D</w:t>
      </w:r>
      <w:r w:rsidR="00ED5BA0" w:rsidRPr="00E23B6A">
        <w:rPr>
          <w:sz w:val="22"/>
          <w:szCs w:val="22"/>
        </w:rPr>
        <w:t xml:space="preserve">iversity, Equity &amp; Inclusion </w:t>
      </w:r>
      <w:r w:rsidR="001B6FFF" w:rsidRPr="00E23B6A">
        <w:rPr>
          <w:sz w:val="22"/>
          <w:szCs w:val="22"/>
        </w:rPr>
        <w:t xml:space="preserve">Strategic Plan </w:t>
      </w:r>
      <w:r w:rsidR="00ED5BA0" w:rsidRPr="00E23B6A">
        <w:rPr>
          <w:sz w:val="22"/>
          <w:szCs w:val="22"/>
        </w:rPr>
        <w:t xml:space="preserve">Committee (Chair, Outreach </w:t>
      </w:r>
      <w:r w:rsidR="001B6FFF" w:rsidRPr="00E23B6A">
        <w:rPr>
          <w:sz w:val="22"/>
          <w:szCs w:val="22"/>
        </w:rPr>
        <w:t>C</w:t>
      </w:r>
      <w:r w:rsidR="00ED5BA0" w:rsidRPr="00E23B6A">
        <w:rPr>
          <w:sz w:val="22"/>
          <w:szCs w:val="22"/>
        </w:rPr>
        <w:t>ommittee) (2021)</w:t>
      </w:r>
    </w:p>
    <w:p w14:paraId="394565AD" w14:textId="77777777" w:rsidR="00051003" w:rsidRPr="00E23B6A" w:rsidRDefault="00051003" w:rsidP="00051003">
      <w:pPr>
        <w:pStyle w:val="ListParagraph"/>
        <w:numPr>
          <w:ilvl w:val="0"/>
          <w:numId w:val="5"/>
        </w:numPr>
        <w:ind w:left="360" w:right="-270"/>
        <w:rPr>
          <w:sz w:val="22"/>
          <w:szCs w:val="22"/>
        </w:rPr>
      </w:pPr>
      <w:r w:rsidRPr="00E23B6A">
        <w:rPr>
          <w:sz w:val="22"/>
          <w:szCs w:val="22"/>
        </w:rPr>
        <w:t xml:space="preserve">Diversity, Equity &amp; Inclusion </w:t>
      </w:r>
      <w:r w:rsidR="0098495E" w:rsidRPr="00E23B6A">
        <w:rPr>
          <w:sz w:val="22"/>
          <w:szCs w:val="22"/>
        </w:rPr>
        <w:t xml:space="preserve">college </w:t>
      </w:r>
      <w:r w:rsidRPr="00E23B6A">
        <w:rPr>
          <w:sz w:val="22"/>
          <w:szCs w:val="22"/>
        </w:rPr>
        <w:t>book club co-facilitator with Dean Fox (2020)</w:t>
      </w:r>
    </w:p>
    <w:p w14:paraId="365A7A03" w14:textId="77777777" w:rsidR="003B13E3" w:rsidRPr="00E23B6A" w:rsidRDefault="003B13E3" w:rsidP="00327BFC">
      <w:pPr>
        <w:pStyle w:val="ListParagraph"/>
        <w:numPr>
          <w:ilvl w:val="0"/>
          <w:numId w:val="5"/>
        </w:numPr>
        <w:ind w:left="360" w:right="-270"/>
        <w:rPr>
          <w:sz w:val="22"/>
          <w:szCs w:val="22"/>
        </w:rPr>
      </w:pPr>
      <w:r w:rsidRPr="00E23B6A">
        <w:rPr>
          <w:sz w:val="22"/>
          <w:szCs w:val="22"/>
        </w:rPr>
        <w:t>Study Abroad Scholarship Committee (2019-2022)</w:t>
      </w:r>
    </w:p>
    <w:p w14:paraId="4807889A" w14:textId="77777777" w:rsidR="00835A25" w:rsidRPr="00E23B6A" w:rsidRDefault="00FB1533" w:rsidP="00327BFC">
      <w:pPr>
        <w:numPr>
          <w:ilvl w:val="0"/>
          <w:numId w:val="5"/>
        </w:numPr>
        <w:ind w:left="360" w:right="-270"/>
        <w:rPr>
          <w:sz w:val="22"/>
          <w:szCs w:val="22"/>
        </w:rPr>
      </w:pPr>
      <w:r w:rsidRPr="00E23B6A">
        <w:rPr>
          <w:sz w:val="22"/>
          <w:szCs w:val="22"/>
        </w:rPr>
        <w:t>Faculty Advisory Committee; Strategic Goals in Teaching Committee; Experiential Learning subcommittee (</w:t>
      </w:r>
      <w:r w:rsidR="003B13E3" w:rsidRPr="00E23B6A">
        <w:rPr>
          <w:sz w:val="22"/>
          <w:szCs w:val="22"/>
        </w:rPr>
        <w:t>2019-2021)</w:t>
      </w:r>
    </w:p>
    <w:p w14:paraId="641048AC" w14:textId="77777777" w:rsidR="00FB1533" w:rsidRPr="00E23B6A" w:rsidRDefault="00FB1533" w:rsidP="00FB1533">
      <w:pPr>
        <w:numPr>
          <w:ilvl w:val="0"/>
          <w:numId w:val="5"/>
        </w:numPr>
        <w:ind w:left="360" w:right="-270"/>
        <w:rPr>
          <w:sz w:val="22"/>
          <w:szCs w:val="22"/>
        </w:rPr>
      </w:pPr>
      <w:r w:rsidRPr="00E23B6A">
        <w:rPr>
          <w:sz w:val="22"/>
          <w:szCs w:val="22"/>
        </w:rPr>
        <w:t>Active Learning Committee (2018-2019)</w:t>
      </w:r>
    </w:p>
    <w:p w14:paraId="5FC0C852" w14:textId="77777777" w:rsidR="00FB1533" w:rsidRPr="00E23B6A" w:rsidRDefault="00FB1533" w:rsidP="00FB1533">
      <w:pPr>
        <w:pStyle w:val="ListParagraph"/>
        <w:numPr>
          <w:ilvl w:val="0"/>
          <w:numId w:val="5"/>
        </w:numPr>
        <w:ind w:left="360" w:right="-270"/>
        <w:rPr>
          <w:sz w:val="22"/>
          <w:szCs w:val="22"/>
        </w:rPr>
      </w:pPr>
      <w:r w:rsidRPr="00E23B6A">
        <w:rPr>
          <w:sz w:val="22"/>
          <w:szCs w:val="22"/>
        </w:rPr>
        <w:t>Recognizing Excellence Committee (2018-2020)</w:t>
      </w:r>
    </w:p>
    <w:p w14:paraId="01D1E9D4" w14:textId="77777777" w:rsidR="00FB1533" w:rsidRPr="00E23B6A" w:rsidRDefault="00FB1533" w:rsidP="00FB1533">
      <w:pPr>
        <w:numPr>
          <w:ilvl w:val="0"/>
          <w:numId w:val="5"/>
        </w:numPr>
        <w:ind w:left="360" w:right="-270"/>
        <w:rPr>
          <w:sz w:val="22"/>
          <w:szCs w:val="22"/>
        </w:rPr>
      </w:pPr>
      <w:r w:rsidRPr="00E23B6A">
        <w:rPr>
          <w:sz w:val="22"/>
          <w:szCs w:val="22"/>
        </w:rPr>
        <w:t>Faculty Advisory Committee (2015-2016)</w:t>
      </w:r>
    </w:p>
    <w:p w14:paraId="6D041D0A" w14:textId="77777777" w:rsidR="0098495E" w:rsidRPr="00E23B6A" w:rsidRDefault="008A1193" w:rsidP="0098495E">
      <w:pPr>
        <w:numPr>
          <w:ilvl w:val="0"/>
          <w:numId w:val="5"/>
        </w:numPr>
        <w:ind w:left="360" w:right="-270"/>
        <w:rPr>
          <w:sz w:val="22"/>
          <w:szCs w:val="22"/>
        </w:rPr>
      </w:pPr>
      <w:r w:rsidRPr="00E23B6A">
        <w:rPr>
          <w:sz w:val="22"/>
          <w:szCs w:val="22"/>
        </w:rPr>
        <w:t>Gonfalon Change Committe</w:t>
      </w:r>
      <w:r w:rsidR="003B13E3" w:rsidRPr="00E23B6A">
        <w:rPr>
          <w:sz w:val="22"/>
          <w:szCs w:val="22"/>
        </w:rPr>
        <w:t xml:space="preserve">e &amp; </w:t>
      </w:r>
      <w:r w:rsidR="0098495E" w:rsidRPr="00E23B6A">
        <w:rPr>
          <w:sz w:val="22"/>
          <w:szCs w:val="22"/>
        </w:rPr>
        <w:t>designer</w:t>
      </w:r>
      <w:r w:rsidR="003B13E3" w:rsidRPr="00E23B6A">
        <w:rPr>
          <w:sz w:val="22"/>
          <w:szCs w:val="22"/>
        </w:rPr>
        <w:t xml:space="preserve"> of current</w:t>
      </w:r>
      <w:r w:rsidR="0067229B" w:rsidRPr="00E23B6A">
        <w:rPr>
          <w:sz w:val="22"/>
          <w:szCs w:val="22"/>
        </w:rPr>
        <w:t xml:space="preserve">, more inclusive </w:t>
      </w:r>
      <w:r w:rsidR="003B13E3" w:rsidRPr="00E23B6A">
        <w:rPr>
          <w:sz w:val="22"/>
          <w:szCs w:val="22"/>
        </w:rPr>
        <w:t>FACS gonfalon design</w:t>
      </w:r>
      <w:r w:rsidRPr="00E23B6A">
        <w:rPr>
          <w:sz w:val="22"/>
          <w:szCs w:val="22"/>
        </w:rPr>
        <w:t xml:space="preserve"> (2015)</w:t>
      </w:r>
    </w:p>
    <w:p w14:paraId="51DAFD39" w14:textId="77777777" w:rsidR="0098495E" w:rsidRPr="00E23B6A" w:rsidRDefault="0098495E" w:rsidP="0098495E">
      <w:pPr>
        <w:numPr>
          <w:ilvl w:val="0"/>
          <w:numId w:val="5"/>
        </w:numPr>
        <w:ind w:left="360" w:right="-270"/>
        <w:rPr>
          <w:sz w:val="22"/>
          <w:szCs w:val="22"/>
        </w:rPr>
      </w:pPr>
      <w:r w:rsidRPr="00E23B6A">
        <w:rPr>
          <w:sz w:val="22"/>
          <w:szCs w:val="22"/>
        </w:rPr>
        <w:t>Invited speaker</w:t>
      </w:r>
      <w:r w:rsidR="00E96997" w:rsidRPr="00E23B6A">
        <w:rPr>
          <w:sz w:val="22"/>
          <w:szCs w:val="22"/>
        </w:rPr>
        <w:t xml:space="preserve"> to discuss Importance of Diversity at</w:t>
      </w:r>
      <w:r w:rsidRPr="00E23B6A">
        <w:rPr>
          <w:sz w:val="22"/>
          <w:szCs w:val="22"/>
        </w:rPr>
        <w:t xml:space="preserve"> </w:t>
      </w:r>
      <w:r w:rsidR="00E96997" w:rsidRPr="00E23B6A">
        <w:rPr>
          <w:sz w:val="22"/>
          <w:szCs w:val="22"/>
        </w:rPr>
        <w:t xml:space="preserve">new FACS </w:t>
      </w:r>
      <w:r w:rsidRPr="00E23B6A">
        <w:rPr>
          <w:sz w:val="22"/>
          <w:szCs w:val="22"/>
        </w:rPr>
        <w:t>transfer student orientation</w:t>
      </w:r>
      <w:r w:rsidR="00E96997" w:rsidRPr="00E23B6A">
        <w:rPr>
          <w:sz w:val="22"/>
          <w:szCs w:val="22"/>
        </w:rPr>
        <w:t xml:space="preserve"> (2015)</w:t>
      </w:r>
    </w:p>
    <w:p w14:paraId="59315689" w14:textId="77777777" w:rsidR="008E65F6" w:rsidRPr="00E23B6A" w:rsidRDefault="008E65F6" w:rsidP="00327BFC">
      <w:pPr>
        <w:numPr>
          <w:ilvl w:val="0"/>
          <w:numId w:val="5"/>
        </w:numPr>
        <w:ind w:left="360" w:right="-270"/>
        <w:rPr>
          <w:sz w:val="22"/>
          <w:szCs w:val="22"/>
        </w:rPr>
      </w:pPr>
      <w:r w:rsidRPr="00E23B6A">
        <w:rPr>
          <w:sz w:val="22"/>
          <w:szCs w:val="22"/>
        </w:rPr>
        <w:t>FACS Diversity Committee (2013-2015)</w:t>
      </w:r>
    </w:p>
    <w:p w14:paraId="54D1B603" w14:textId="77777777" w:rsidR="00790B19" w:rsidRPr="00E23B6A" w:rsidRDefault="00790B19" w:rsidP="00790B19">
      <w:pPr>
        <w:pStyle w:val="ListParagraph"/>
        <w:ind w:left="360" w:right="-270"/>
        <w:rPr>
          <w:sz w:val="22"/>
          <w:szCs w:val="22"/>
        </w:rPr>
      </w:pPr>
    </w:p>
    <w:p w14:paraId="35FD0A97" w14:textId="21878980" w:rsidR="00D10EC3" w:rsidRPr="00E23B6A" w:rsidRDefault="00EF5B1D" w:rsidP="00D10EC3">
      <w:pPr>
        <w:rPr>
          <w:b/>
          <w:sz w:val="22"/>
          <w:szCs w:val="22"/>
        </w:rPr>
      </w:pPr>
      <w:r w:rsidRPr="00E23B6A">
        <w:rPr>
          <w:b/>
          <w:sz w:val="22"/>
          <w:szCs w:val="22"/>
        </w:rPr>
        <w:t>Department of Human Development &amp; Family Science</w:t>
      </w:r>
    </w:p>
    <w:p w14:paraId="4D1866D8" w14:textId="24EC4A8E" w:rsidR="00D10EC3" w:rsidRPr="00E23B6A" w:rsidRDefault="002A367B" w:rsidP="00D236A8">
      <w:pPr>
        <w:pStyle w:val="ListParagraph"/>
        <w:numPr>
          <w:ilvl w:val="0"/>
          <w:numId w:val="15"/>
        </w:numPr>
        <w:ind w:left="360" w:right="-270"/>
        <w:rPr>
          <w:sz w:val="22"/>
          <w:szCs w:val="22"/>
        </w:rPr>
      </w:pPr>
      <w:r>
        <w:rPr>
          <w:sz w:val="22"/>
          <w:szCs w:val="22"/>
        </w:rPr>
        <w:t xml:space="preserve">Designed and led </w:t>
      </w:r>
      <w:r w:rsidR="00D10EC3" w:rsidRPr="00E23B6A">
        <w:rPr>
          <w:sz w:val="22"/>
          <w:szCs w:val="22"/>
        </w:rPr>
        <w:t xml:space="preserve">HDFS Fall Faculty Retreat Workshop:  </w:t>
      </w:r>
      <w:r w:rsidR="00D10EC3" w:rsidRPr="00E23B6A">
        <w:rPr>
          <w:i/>
          <w:iCs/>
          <w:sz w:val="22"/>
          <w:szCs w:val="22"/>
        </w:rPr>
        <w:t>How Active Learning and the Universal Design for Learning Promote Success for All Students</w:t>
      </w:r>
      <w:r w:rsidR="00D10EC3" w:rsidRPr="00E23B6A">
        <w:rPr>
          <w:sz w:val="22"/>
          <w:szCs w:val="22"/>
        </w:rPr>
        <w:t xml:space="preserve"> (</w:t>
      </w:r>
      <w:r w:rsidR="0044717B">
        <w:rPr>
          <w:sz w:val="22"/>
          <w:szCs w:val="22"/>
        </w:rPr>
        <w:t>December</w:t>
      </w:r>
      <w:r w:rsidR="00D10EC3" w:rsidRPr="00E23B6A">
        <w:rPr>
          <w:sz w:val="22"/>
          <w:szCs w:val="22"/>
        </w:rPr>
        <w:t>, 2023)</w:t>
      </w:r>
    </w:p>
    <w:p w14:paraId="0B4F3F8F" w14:textId="67B2B00A" w:rsidR="00D10EC3" w:rsidRPr="00E23B6A" w:rsidRDefault="00D10EC3" w:rsidP="00D236A8">
      <w:pPr>
        <w:pStyle w:val="ListParagraph"/>
        <w:numPr>
          <w:ilvl w:val="0"/>
          <w:numId w:val="15"/>
        </w:numPr>
        <w:ind w:left="360" w:right="-270"/>
        <w:rPr>
          <w:sz w:val="22"/>
          <w:szCs w:val="22"/>
        </w:rPr>
      </w:pPr>
      <w:r w:rsidRPr="00E23B6A">
        <w:rPr>
          <w:sz w:val="22"/>
          <w:szCs w:val="22"/>
        </w:rPr>
        <w:t>Search Committee Member, Lecturer Hire (Nov., 2023-Mar., 2024)</w:t>
      </w:r>
    </w:p>
    <w:p w14:paraId="2F54167D" w14:textId="145F542C" w:rsidR="002E4052" w:rsidRDefault="002E4052" w:rsidP="00D236A8">
      <w:pPr>
        <w:pStyle w:val="ListParagraph"/>
        <w:numPr>
          <w:ilvl w:val="0"/>
          <w:numId w:val="15"/>
        </w:numPr>
        <w:ind w:left="360" w:right="-270"/>
        <w:rPr>
          <w:sz w:val="22"/>
          <w:szCs w:val="22"/>
        </w:rPr>
      </w:pPr>
      <w:r>
        <w:rPr>
          <w:sz w:val="22"/>
          <w:szCs w:val="22"/>
        </w:rPr>
        <w:t>Faculty Peer Teaching Observation of Dr. Catherine Walker-O’Neal (Sept. 30, 2023)</w:t>
      </w:r>
    </w:p>
    <w:p w14:paraId="1EE2B7AB" w14:textId="35E50DED" w:rsidR="00835A25" w:rsidRPr="00E23B6A" w:rsidRDefault="00835A25" w:rsidP="00D236A8">
      <w:pPr>
        <w:pStyle w:val="ListParagraph"/>
        <w:numPr>
          <w:ilvl w:val="0"/>
          <w:numId w:val="15"/>
        </w:numPr>
        <w:ind w:left="360" w:right="-270"/>
        <w:rPr>
          <w:sz w:val="22"/>
          <w:szCs w:val="22"/>
        </w:rPr>
      </w:pPr>
      <w:r w:rsidRPr="00E23B6A">
        <w:rPr>
          <w:sz w:val="22"/>
          <w:szCs w:val="22"/>
        </w:rPr>
        <w:t xml:space="preserve">Organizer &amp; </w:t>
      </w:r>
      <w:r w:rsidR="001B6FFF" w:rsidRPr="00E23B6A">
        <w:rPr>
          <w:sz w:val="22"/>
          <w:szCs w:val="22"/>
        </w:rPr>
        <w:t>Chair</w:t>
      </w:r>
      <w:r w:rsidRPr="00E23B6A">
        <w:rPr>
          <w:sz w:val="22"/>
          <w:szCs w:val="22"/>
        </w:rPr>
        <w:t xml:space="preserve">, Diversity, Equity &amp; Inclusion/Social Justice </w:t>
      </w:r>
      <w:r w:rsidR="003B13E3" w:rsidRPr="00E23B6A">
        <w:rPr>
          <w:sz w:val="22"/>
          <w:szCs w:val="22"/>
        </w:rPr>
        <w:t xml:space="preserve">(DEI/SJ) </w:t>
      </w:r>
      <w:r w:rsidRPr="00E23B6A">
        <w:rPr>
          <w:sz w:val="22"/>
          <w:szCs w:val="22"/>
        </w:rPr>
        <w:t>Coalition (2020</w:t>
      </w:r>
      <w:r w:rsidR="003B13E3" w:rsidRPr="00E23B6A">
        <w:rPr>
          <w:sz w:val="22"/>
          <w:szCs w:val="22"/>
        </w:rPr>
        <w:t>-</w:t>
      </w:r>
      <w:r w:rsidR="00177189" w:rsidRPr="00E23B6A">
        <w:rPr>
          <w:sz w:val="22"/>
          <w:szCs w:val="22"/>
        </w:rPr>
        <w:t>present</w:t>
      </w:r>
      <w:r w:rsidRPr="00E23B6A">
        <w:rPr>
          <w:sz w:val="22"/>
          <w:szCs w:val="22"/>
        </w:rPr>
        <w:t>)</w:t>
      </w:r>
    </w:p>
    <w:p w14:paraId="7AACE645" w14:textId="77777777" w:rsidR="001B6FFF" w:rsidRPr="00E23B6A" w:rsidRDefault="001B6FFF" w:rsidP="00D236A8">
      <w:pPr>
        <w:pStyle w:val="ListParagraph"/>
        <w:numPr>
          <w:ilvl w:val="0"/>
          <w:numId w:val="16"/>
        </w:numPr>
        <w:ind w:left="720" w:right="-270"/>
        <w:rPr>
          <w:sz w:val="22"/>
          <w:szCs w:val="22"/>
        </w:rPr>
      </w:pPr>
      <w:r w:rsidRPr="00E23B6A">
        <w:rPr>
          <w:sz w:val="22"/>
          <w:szCs w:val="22"/>
        </w:rPr>
        <w:t>Led year-end faculty/staff/student representative focus groups &amp; DEI/SJ-focused retreats (2021&amp; 2022)</w:t>
      </w:r>
    </w:p>
    <w:p w14:paraId="560AEC63" w14:textId="77777777" w:rsidR="001B6FFF" w:rsidRPr="00E23B6A" w:rsidRDefault="00835A25" w:rsidP="00D236A8">
      <w:pPr>
        <w:pStyle w:val="ListParagraph"/>
        <w:numPr>
          <w:ilvl w:val="0"/>
          <w:numId w:val="16"/>
        </w:numPr>
        <w:ind w:left="720" w:right="-270"/>
        <w:rPr>
          <w:sz w:val="22"/>
          <w:szCs w:val="22"/>
        </w:rPr>
      </w:pPr>
      <w:r w:rsidRPr="00E23B6A">
        <w:rPr>
          <w:sz w:val="22"/>
          <w:szCs w:val="22"/>
        </w:rPr>
        <w:t xml:space="preserve">Led faculty in survey and process for writing </w:t>
      </w:r>
      <w:r w:rsidR="00842C12" w:rsidRPr="00E23B6A">
        <w:rPr>
          <w:sz w:val="22"/>
          <w:szCs w:val="22"/>
        </w:rPr>
        <w:t xml:space="preserve">HDFS </w:t>
      </w:r>
      <w:r w:rsidRPr="00E23B6A">
        <w:rPr>
          <w:sz w:val="22"/>
          <w:szCs w:val="22"/>
        </w:rPr>
        <w:t>DEI/SJ commitment statement &amp; identifying action items (2020-</w:t>
      </w:r>
      <w:r w:rsidR="00842C12" w:rsidRPr="00E23B6A">
        <w:rPr>
          <w:sz w:val="22"/>
          <w:szCs w:val="22"/>
        </w:rPr>
        <w:t>present</w:t>
      </w:r>
      <w:r w:rsidRPr="00E23B6A">
        <w:rPr>
          <w:sz w:val="22"/>
          <w:szCs w:val="22"/>
        </w:rPr>
        <w:t>)</w:t>
      </w:r>
    </w:p>
    <w:p w14:paraId="7C1B6D99" w14:textId="77777777" w:rsidR="0067229B" w:rsidRPr="00E23B6A" w:rsidRDefault="001B6FFF" w:rsidP="00D236A8">
      <w:pPr>
        <w:pStyle w:val="ListParagraph"/>
        <w:numPr>
          <w:ilvl w:val="1"/>
          <w:numId w:val="16"/>
        </w:numPr>
        <w:ind w:left="1080" w:right="-270"/>
        <w:rPr>
          <w:sz w:val="22"/>
          <w:szCs w:val="22"/>
        </w:rPr>
      </w:pPr>
      <w:r w:rsidRPr="00E23B6A">
        <w:rPr>
          <w:sz w:val="22"/>
          <w:szCs w:val="22"/>
        </w:rPr>
        <w:t>Statement included on all</w:t>
      </w:r>
      <w:r w:rsidR="00E96997" w:rsidRPr="00E23B6A">
        <w:rPr>
          <w:sz w:val="22"/>
          <w:szCs w:val="22"/>
        </w:rPr>
        <w:t xml:space="preserve"> 2022</w:t>
      </w:r>
      <w:r w:rsidRPr="00E23B6A">
        <w:rPr>
          <w:sz w:val="22"/>
          <w:szCs w:val="22"/>
        </w:rPr>
        <w:t xml:space="preserve"> job ads and </w:t>
      </w:r>
      <w:r w:rsidR="00E96997" w:rsidRPr="00E23B6A">
        <w:rPr>
          <w:sz w:val="22"/>
          <w:szCs w:val="22"/>
        </w:rPr>
        <w:t>cited as important</w:t>
      </w:r>
      <w:r w:rsidRPr="00E23B6A">
        <w:rPr>
          <w:sz w:val="22"/>
          <w:szCs w:val="22"/>
        </w:rPr>
        <w:t xml:space="preserve"> by recent hires (2022)</w:t>
      </w:r>
    </w:p>
    <w:p w14:paraId="43488C67" w14:textId="77777777" w:rsidR="00835A25" w:rsidRPr="00E23B6A" w:rsidRDefault="00835A25" w:rsidP="00D236A8">
      <w:pPr>
        <w:pStyle w:val="ListParagraph"/>
        <w:numPr>
          <w:ilvl w:val="1"/>
          <w:numId w:val="16"/>
        </w:numPr>
        <w:ind w:left="1080" w:right="-270"/>
        <w:rPr>
          <w:sz w:val="22"/>
          <w:szCs w:val="22"/>
        </w:rPr>
      </w:pPr>
      <w:r w:rsidRPr="00E23B6A">
        <w:rPr>
          <w:sz w:val="22"/>
          <w:szCs w:val="22"/>
        </w:rPr>
        <w:t xml:space="preserve">Organized </w:t>
      </w:r>
      <w:r w:rsidR="003B13E3" w:rsidRPr="00E23B6A">
        <w:rPr>
          <w:sz w:val="22"/>
          <w:szCs w:val="22"/>
        </w:rPr>
        <w:t xml:space="preserve">mid-year </w:t>
      </w:r>
      <w:r w:rsidRPr="00E23B6A">
        <w:rPr>
          <w:sz w:val="22"/>
          <w:szCs w:val="22"/>
        </w:rPr>
        <w:t>faculty retreat led by UGA Office of Institutional Diversity (2020)</w:t>
      </w:r>
    </w:p>
    <w:p w14:paraId="513F3524" w14:textId="77777777" w:rsidR="0067229B" w:rsidRPr="00E23B6A" w:rsidRDefault="0067229B" w:rsidP="00D236A8">
      <w:pPr>
        <w:pStyle w:val="ListParagraph"/>
        <w:numPr>
          <w:ilvl w:val="0"/>
          <w:numId w:val="31"/>
        </w:numPr>
        <w:ind w:right="-270"/>
        <w:rPr>
          <w:sz w:val="22"/>
          <w:szCs w:val="22"/>
        </w:rPr>
      </w:pPr>
      <w:r w:rsidRPr="00E23B6A">
        <w:rPr>
          <w:sz w:val="22"/>
          <w:szCs w:val="22"/>
        </w:rPr>
        <w:t xml:space="preserve">HDFS Lecturer Retreat to create Faculty Universal Writing Rubric </w:t>
      </w:r>
    </w:p>
    <w:p w14:paraId="00E68B3C" w14:textId="77777777" w:rsidR="0067229B" w:rsidRPr="00E23B6A" w:rsidRDefault="0067229B" w:rsidP="00D236A8">
      <w:pPr>
        <w:numPr>
          <w:ilvl w:val="0"/>
          <w:numId w:val="16"/>
        </w:numPr>
        <w:ind w:left="720" w:right="-270"/>
        <w:rPr>
          <w:sz w:val="22"/>
          <w:szCs w:val="22"/>
        </w:rPr>
      </w:pPr>
      <w:r w:rsidRPr="00E23B6A">
        <w:rPr>
          <w:sz w:val="22"/>
          <w:szCs w:val="22"/>
        </w:rPr>
        <w:t>Financed Lecturer retreat to design Universal, Departmental Writing Rubric using UGA Writing Fellows stipend; Asheville, NC (June, 2017)</w:t>
      </w:r>
    </w:p>
    <w:p w14:paraId="27783884" w14:textId="77777777" w:rsidR="0067229B" w:rsidRPr="00E23B6A" w:rsidRDefault="0067229B" w:rsidP="00D236A8">
      <w:pPr>
        <w:numPr>
          <w:ilvl w:val="0"/>
          <w:numId w:val="16"/>
        </w:numPr>
        <w:ind w:left="720" w:right="-270"/>
        <w:rPr>
          <w:sz w:val="22"/>
          <w:szCs w:val="22"/>
        </w:rPr>
      </w:pPr>
      <w:r w:rsidRPr="00E23B6A">
        <w:rPr>
          <w:sz w:val="22"/>
          <w:szCs w:val="22"/>
        </w:rPr>
        <w:t>Rubric used by multiple faculty in grading writing within their courses</w:t>
      </w:r>
    </w:p>
    <w:p w14:paraId="4A1CF0E0" w14:textId="77777777" w:rsidR="00177189" w:rsidRPr="00E23B6A" w:rsidRDefault="00177189" w:rsidP="00D236A8">
      <w:pPr>
        <w:pStyle w:val="ListParagraph"/>
        <w:numPr>
          <w:ilvl w:val="0"/>
          <w:numId w:val="12"/>
        </w:numPr>
        <w:ind w:left="360" w:right="-270"/>
        <w:rPr>
          <w:sz w:val="22"/>
          <w:szCs w:val="22"/>
        </w:rPr>
      </w:pPr>
      <w:r w:rsidRPr="00E23B6A">
        <w:rPr>
          <w:sz w:val="22"/>
          <w:szCs w:val="22"/>
        </w:rPr>
        <w:t>Faculty Advisor:  Human Development &amp; Family Science Association (2008-present)</w:t>
      </w:r>
    </w:p>
    <w:p w14:paraId="5351AD4F" w14:textId="77777777" w:rsidR="00E96997" w:rsidRPr="00E23B6A" w:rsidRDefault="00E96997" w:rsidP="00D236A8">
      <w:pPr>
        <w:pStyle w:val="ListParagraph"/>
        <w:numPr>
          <w:ilvl w:val="1"/>
          <w:numId w:val="12"/>
        </w:numPr>
        <w:ind w:left="720" w:right="-270"/>
        <w:rPr>
          <w:sz w:val="22"/>
          <w:szCs w:val="22"/>
        </w:rPr>
      </w:pPr>
      <w:r w:rsidRPr="00E23B6A">
        <w:rPr>
          <w:sz w:val="22"/>
          <w:szCs w:val="22"/>
        </w:rPr>
        <w:t>Created DEI Faculty Liaison position to give undergraduates a voice (2022)</w:t>
      </w:r>
    </w:p>
    <w:p w14:paraId="7F728F74" w14:textId="77777777" w:rsidR="00835A25" w:rsidRPr="00E23B6A" w:rsidRDefault="00835A25" w:rsidP="00D236A8">
      <w:pPr>
        <w:pStyle w:val="ListParagraph"/>
        <w:numPr>
          <w:ilvl w:val="0"/>
          <w:numId w:val="12"/>
        </w:numPr>
        <w:ind w:left="360" w:right="-270"/>
        <w:rPr>
          <w:sz w:val="22"/>
          <w:szCs w:val="22"/>
        </w:rPr>
      </w:pPr>
      <w:r w:rsidRPr="00E23B6A">
        <w:rPr>
          <w:sz w:val="22"/>
          <w:szCs w:val="22"/>
        </w:rPr>
        <w:t>Undergraduate Curriculum Committee (2008-</w:t>
      </w:r>
      <w:r w:rsidR="00051003" w:rsidRPr="00E23B6A">
        <w:rPr>
          <w:sz w:val="22"/>
          <w:szCs w:val="22"/>
        </w:rPr>
        <w:t>present</w:t>
      </w:r>
      <w:r w:rsidRPr="00E23B6A">
        <w:rPr>
          <w:sz w:val="22"/>
          <w:szCs w:val="22"/>
        </w:rPr>
        <w:t>)</w:t>
      </w:r>
    </w:p>
    <w:p w14:paraId="68F65A96" w14:textId="77777777" w:rsidR="00835A25" w:rsidRPr="00E23B6A" w:rsidRDefault="00835A25" w:rsidP="00D236A8">
      <w:pPr>
        <w:pStyle w:val="ListParagraph"/>
        <w:numPr>
          <w:ilvl w:val="0"/>
          <w:numId w:val="12"/>
        </w:numPr>
        <w:ind w:left="360" w:right="-270"/>
        <w:rPr>
          <w:sz w:val="22"/>
          <w:szCs w:val="22"/>
        </w:rPr>
      </w:pPr>
      <w:r w:rsidRPr="00E23B6A">
        <w:rPr>
          <w:sz w:val="22"/>
          <w:szCs w:val="22"/>
        </w:rPr>
        <w:t>Interim Undergraduate Coordinator (2018)</w:t>
      </w:r>
    </w:p>
    <w:p w14:paraId="4DFE19AA" w14:textId="77777777" w:rsidR="00835A25" w:rsidRPr="00E23B6A" w:rsidRDefault="00835A25" w:rsidP="00D236A8">
      <w:pPr>
        <w:pStyle w:val="ListParagraph"/>
        <w:numPr>
          <w:ilvl w:val="0"/>
          <w:numId w:val="12"/>
        </w:numPr>
        <w:ind w:left="360" w:right="-270"/>
        <w:rPr>
          <w:sz w:val="22"/>
          <w:szCs w:val="22"/>
        </w:rPr>
      </w:pPr>
      <w:r w:rsidRPr="00E23B6A">
        <w:rPr>
          <w:sz w:val="22"/>
          <w:szCs w:val="22"/>
        </w:rPr>
        <w:t>Chair, Lecturer Search Committee (2014)</w:t>
      </w:r>
    </w:p>
    <w:p w14:paraId="2255FE68" w14:textId="77777777" w:rsidR="00EF5B1D" w:rsidRPr="00E23B6A" w:rsidRDefault="00CB029E" w:rsidP="00EF5B1D">
      <w:pPr>
        <w:ind w:right="-270"/>
        <w:rPr>
          <w:b/>
          <w:sz w:val="22"/>
          <w:szCs w:val="22"/>
        </w:rPr>
      </w:pPr>
      <w:r w:rsidRPr="00E23B6A">
        <w:rPr>
          <w:b/>
          <w:sz w:val="22"/>
          <w:szCs w:val="22"/>
        </w:rPr>
        <w:lastRenderedPageBreak/>
        <w:t xml:space="preserve">Professional </w:t>
      </w:r>
    </w:p>
    <w:p w14:paraId="580D9793" w14:textId="77777777" w:rsidR="00EF5B1D" w:rsidRPr="00E23B6A" w:rsidRDefault="00CB029E" w:rsidP="00421884">
      <w:pPr>
        <w:ind w:right="-270"/>
        <w:rPr>
          <w:sz w:val="22"/>
          <w:szCs w:val="22"/>
        </w:rPr>
      </w:pPr>
      <w:r w:rsidRPr="00E23B6A">
        <w:rPr>
          <w:sz w:val="22"/>
          <w:szCs w:val="22"/>
        </w:rPr>
        <w:t>Ad hoc Manuscript Reviewer</w:t>
      </w:r>
    </w:p>
    <w:p w14:paraId="4BA1BB34" w14:textId="77777777" w:rsidR="009D61FE" w:rsidRPr="00631ED3" w:rsidRDefault="003975D0" w:rsidP="00D236A8">
      <w:pPr>
        <w:pStyle w:val="ListParagraph"/>
        <w:numPr>
          <w:ilvl w:val="0"/>
          <w:numId w:val="23"/>
        </w:numPr>
        <w:ind w:right="-270"/>
        <w:rPr>
          <w:iCs/>
          <w:sz w:val="22"/>
          <w:szCs w:val="22"/>
        </w:rPr>
      </w:pPr>
      <w:r>
        <w:rPr>
          <w:i/>
          <w:sz w:val="22"/>
          <w:szCs w:val="22"/>
        </w:rPr>
        <w:t>Developmental Psychology (2024)</w:t>
      </w:r>
    </w:p>
    <w:p w14:paraId="55CB14EC" w14:textId="309A1E91" w:rsidR="00631ED3" w:rsidRPr="009D61FE" w:rsidRDefault="00631ED3" w:rsidP="00D236A8">
      <w:pPr>
        <w:pStyle w:val="ListParagraph"/>
        <w:numPr>
          <w:ilvl w:val="0"/>
          <w:numId w:val="23"/>
        </w:numPr>
        <w:ind w:right="-270"/>
        <w:rPr>
          <w:iCs/>
          <w:sz w:val="22"/>
          <w:szCs w:val="22"/>
        </w:rPr>
      </w:pPr>
      <w:r>
        <w:rPr>
          <w:i/>
          <w:sz w:val="22"/>
          <w:szCs w:val="22"/>
        </w:rPr>
        <w:t>Journal of Family Psychology (2024)</w:t>
      </w:r>
    </w:p>
    <w:p w14:paraId="5336C0ED" w14:textId="175C5125" w:rsidR="00E23B6A" w:rsidRPr="00E23B6A" w:rsidRDefault="00E23B6A" w:rsidP="00D236A8">
      <w:pPr>
        <w:pStyle w:val="ListParagraph"/>
        <w:numPr>
          <w:ilvl w:val="0"/>
          <w:numId w:val="23"/>
        </w:numPr>
        <w:ind w:right="-270"/>
        <w:rPr>
          <w:iCs/>
          <w:sz w:val="22"/>
          <w:szCs w:val="22"/>
        </w:rPr>
      </w:pPr>
      <w:r w:rsidRPr="00E23B6A">
        <w:rPr>
          <w:i/>
          <w:sz w:val="22"/>
          <w:szCs w:val="22"/>
        </w:rPr>
        <w:t>Journal of Youth and Society</w:t>
      </w:r>
      <w:r w:rsidRPr="007D145F">
        <w:rPr>
          <w:iCs/>
          <w:sz w:val="22"/>
          <w:szCs w:val="22"/>
        </w:rPr>
        <w:t xml:space="preserve"> (2021, 2023)</w:t>
      </w:r>
    </w:p>
    <w:p w14:paraId="1C7CBA4C" w14:textId="78BF052E" w:rsidR="00EF5B1D" w:rsidRPr="00E23B6A" w:rsidRDefault="00EF5B1D" w:rsidP="00D236A8">
      <w:pPr>
        <w:pStyle w:val="ListParagraph"/>
        <w:numPr>
          <w:ilvl w:val="0"/>
          <w:numId w:val="23"/>
        </w:numPr>
        <w:ind w:right="-270"/>
        <w:rPr>
          <w:sz w:val="22"/>
          <w:szCs w:val="22"/>
        </w:rPr>
      </w:pPr>
      <w:r w:rsidRPr="00E23B6A">
        <w:rPr>
          <w:i/>
          <w:sz w:val="22"/>
          <w:szCs w:val="22"/>
        </w:rPr>
        <w:t>Pediatrics</w:t>
      </w:r>
      <w:r w:rsidRPr="00E23B6A">
        <w:rPr>
          <w:sz w:val="22"/>
          <w:szCs w:val="22"/>
        </w:rPr>
        <w:t xml:space="preserve"> (2021)</w:t>
      </w:r>
    </w:p>
    <w:p w14:paraId="7803AB8E" w14:textId="77777777" w:rsidR="00EF5B1D" w:rsidRPr="00E23B6A" w:rsidRDefault="00EF5B1D" w:rsidP="00D236A8">
      <w:pPr>
        <w:pStyle w:val="ListParagraph"/>
        <w:numPr>
          <w:ilvl w:val="0"/>
          <w:numId w:val="23"/>
        </w:numPr>
        <w:ind w:right="-270"/>
        <w:rPr>
          <w:sz w:val="22"/>
          <w:szCs w:val="22"/>
        </w:rPr>
      </w:pPr>
      <w:r w:rsidRPr="00E23B6A">
        <w:rPr>
          <w:i/>
          <w:sz w:val="22"/>
          <w:szCs w:val="22"/>
        </w:rPr>
        <w:t>Journal of Community Engagement and Scholarship</w:t>
      </w:r>
      <w:r w:rsidRPr="00E23B6A">
        <w:rPr>
          <w:sz w:val="22"/>
          <w:szCs w:val="22"/>
        </w:rPr>
        <w:t xml:space="preserve"> (2020-2021)</w:t>
      </w:r>
    </w:p>
    <w:p w14:paraId="3FD95E66" w14:textId="77777777" w:rsidR="00EF5B1D" w:rsidRPr="00E23B6A" w:rsidRDefault="00EF5B1D" w:rsidP="00D236A8">
      <w:pPr>
        <w:pStyle w:val="ListParagraph"/>
        <w:numPr>
          <w:ilvl w:val="0"/>
          <w:numId w:val="23"/>
        </w:numPr>
        <w:ind w:right="-270"/>
        <w:rPr>
          <w:sz w:val="22"/>
          <w:szCs w:val="22"/>
        </w:rPr>
      </w:pPr>
      <w:r w:rsidRPr="00E23B6A">
        <w:rPr>
          <w:i/>
          <w:sz w:val="22"/>
          <w:szCs w:val="22"/>
        </w:rPr>
        <w:t>Journal of Youth and Society</w:t>
      </w:r>
      <w:r w:rsidR="004E1217" w:rsidRPr="00E23B6A">
        <w:rPr>
          <w:sz w:val="22"/>
          <w:szCs w:val="22"/>
        </w:rPr>
        <w:t xml:space="preserve"> (2021)</w:t>
      </w:r>
    </w:p>
    <w:p w14:paraId="1107339E" w14:textId="77777777" w:rsidR="00EF5B1D" w:rsidRPr="00E23B6A" w:rsidRDefault="00EF5B1D" w:rsidP="00D236A8">
      <w:pPr>
        <w:pStyle w:val="ListParagraph"/>
        <w:numPr>
          <w:ilvl w:val="0"/>
          <w:numId w:val="23"/>
        </w:numPr>
        <w:ind w:right="-270"/>
        <w:rPr>
          <w:sz w:val="22"/>
          <w:szCs w:val="22"/>
        </w:rPr>
      </w:pPr>
      <w:r w:rsidRPr="00E23B6A">
        <w:rPr>
          <w:i/>
          <w:sz w:val="22"/>
          <w:szCs w:val="22"/>
        </w:rPr>
        <w:t>Journal of Child and Family Studies</w:t>
      </w:r>
      <w:r w:rsidR="004E1217" w:rsidRPr="00E23B6A">
        <w:rPr>
          <w:sz w:val="22"/>
          <w:szCs w:val="22"/>
        </w:rPr>
        <w:t xml:space="preserve"> (2019-2021</w:t>
      </w:r>
      <w:r w:rsidR="00CB029E" w:rsidRPr="00E23B6A">
        <w:rPr>
          <w:sz w:val="22"/>
          <w:szCs w:val="22"/>
        </w:rPr>
        <w:t>)</w:t>
      </w:r>
    </w:p>
    <w:p w14:paraId="5C53EF97" w14:textId="77777777" w:rsidR="00EF5B1D" w:rsidRPr="00E23B6A" w:rsidRDefault="004E1217" w:rsidP="00D236A8">
      <w:pPr>
        <w:pStyle w:val="ListParagraph"/>
        <w:numPr>
          <w:ilvl w:val="0"/>
          <w:numId w:val="23"/>
        </w:numPr>
        <w:ind w:right="-270"/>
        <w:rPr>
          <w:sz w:val="22"/>
          <w:szCs w:val="22"/>
        </w:rPr>
      </w:pPr>
      <w:r w:rsidRPr="00E23B6A">
        <w:rPr>
          <w:i/>
          <w:sz w:val="22"/>
          <w:szCs w:val="22"/>
        </w:rPr>
        <w:t>Journal of Research on Adolescence</w:t>
      </w:r>
      <w:r w:rsidRPr="00E23B6A">
        <w:rPr>
          <w:sz w:val="22"/>
          <w:szCs w:val="22"/>
        </w:rPr>
        <w:t xml:space="preserve"> (2018)</w:t>
      </w:r>
    </w:p>
    <w:p w14:paraId="1B1B60BB" w14:textId="77777777" w:rsidR="00EF5B1D" w:rsidRPr="00E23B6A" w:rsidRDefault="00EF5B1D" w:rsidP="00EF5B1D">
      <w:pPr>
        <w:ind w:left="720" w:right="-270"/>
        <w:rPr>
          <w:sz w:val="22"/>
          <w:szCs w:val="22"/>
        </w:rPr>
      </w:pPr>
    </w:p>
    <w:p w14:paraId="045A967E" w14:textId="77777777" w:rsidR="00881416" w:rsidRPr="00E23B6A" w:rsidRDefault="00177189" w:rsidP="00327BFC">
      <w:pPr>
        <w:ind w:right="-270"/>
        <w:rPr>
          <w:b/>
          <w:sz w:val="22"/>
          <w:szCs w:val="22"/>
        </w:rPr>
      </w:pPr>
      <w:r w:rsidRPr="00E23B6A">
        <w:rPr>
          <w:b/>
          <w:sz w:val="22"/>
          <w:szCs w:val="22"/>
        </w:rPr>
        <w:t>SCHOLARLY ACTIVITIES</w:t>
      </w:r>
    </w:p>
    <w:p w14:paraId="224C07DD" w14:textId="77777777" w:rsidR="00177189" w:rsidRPr="00E23B6A" w:rsidRDefault="00177189" w:rsidP="00327BFC">
      <w:pPr>
        <w:ind w:right="-270"/>
        <w:rPr>
          <w:b/>
          <w:sz w:val="22"/>
          <w:szCs w:val="22"/>
        </w:rPr>
      </w:pPr>
    </w:p>
    <w:p w14:paraId="59D66394" w14:textId="1817FC42" w:rsidR="00F626CA" w:rsidRPr="00E23B6A" w:rsidRDefault="00F626CA" w:rsidP="00F626CA">
      <w:pPr>
        <w:ind w:right="-270"/>
        <w:rPr>
          <w:b/>
          <w:sz w:val="22"/>
          <w:szCs w:val="22"/>
        </w:rPr>
      </w:pPr>
      <w:r w:rsidRPr="00E23B6A">
        <w:rPr>
          <w:b/>
          <w:sz w:val="22"/>
          <w:szCs w:val="22"/>
        </w:rPr>
        <w:t>Peer-Reviewed Manuscripts</w:t>
      </w:r>
      <w:r w:rsidR="00532409">
        <w:rPr>
          <w:b/>
          <w:sz w:val="22"/>
          <w:szCs w:val="22"/>
        </w:rPr>
        <w:t xml:space="preserve"> (4</w:t>
      </w:r>
      <w:r w:rsidR="00C47EB3">
        <w:rPr>
          <w:b/>
          <w:sz w:val="22"/>
          <w:szCs w:val="22"/>
        </w:rPr>
        <w:t>93</w:t>
      </w:r>
      <w:r w:rsidR="00532409">
        <w:rPr>
          <w:b/>
          <w:sz w:val="22"/>
          <w:szCs w:val="22"/>
        </w:rPr>
        <w:t xml:space="preserve"> citations according to Google Scholar as of </w:t>
      </w:r>
      <w:r w:rsidR="00427120">
        <w:rPr>
          <w:b/>
          <w:sz w:val="22"/>
          <w:szCs w:val="22"/>
        </w:rPr>
        <w:t>12/1/24</w:t>
      </w:r>
      <w:r w:rsidR="00532409">
        <w:rPr>
          <w:b/>
          <w:sz w:val="22"/>
          <w:szCs w:val="22"/>
        </w:rPr>
        <w:t>)</w:t>
      </w:r>
    </w:p>
    <w:p w14:paraId="10B70ABF" w14:textId="77777777" w:rsidR="00F626CA" w:rsidRPr="00E23B6A" w:rsidRDefault="00F626CA" w:rsidP="00D236A8">
      <w:pPr>
        <w:pStyle w:val="ListParagraph"/>
        <w:numPr>
          <w:ilvl w:val="0"/>
          <w:numId w:val="18"/>
        </w:numPr>
        <w:ind w:left="360" w:right="-270"/>
        <w:rPr>
          <w:sz w:val="22"/>
          <w:szCs w:val="22"/>
        </w:rPr>
      </w:pPr>
      <w:r w:rsidRPr="00E23B6A">
        <w:rPr>
          <w:color w:val="333333"/>
          <w:sz w:val="22"/>
          <w:szCs w:val="22"/>
          <w:shd w:val="clear" w:color="auto" w:fill="FFFFFF"/>
        </w:rPr>
        <w:t>Armah, A., &amp; Landers-Potts, M. (2021). A Review of Imaginary Companions and Their Implications for Development (with considerations for racial and ethnic identities &amp; social and economic status). </w:t>
      </w:r>
      <w:r w:rsidRPr="00E23B6A">
        <w:rPr>
          <w:i/>
          <w:iCs/>
          <w:color w:val="333333"/>
          <w:sz w:val="22"/>
          <w:szCs w:val="22"/>
          <w:shd w:val="clear" w:color="auto" w:fill="FFFFFF"/>
        </w:rPr>
        <w:t>Imagination, Cognition and Personality</w:t>
      </w:r>
      <w:r w:rsidRPr="00E23B6A">
        <w:rPr>
          <w:color w:val="333333"/>
          <w:sz w:val="22"/>
          <w:szCs w:val="22"/>
          <w:shd w:val="clear" w:color="auto" w:fill="FFFFFF"/>
        </w:rPr>
        <w:t>, </w:t>
      </w:r>
      <w:r w:rsidRPr="00E23B6A">
        <w:rPr>
          <w:i/>
          <w:iCs/>
          <w:color w:val="333333"/>
          <w:sz w:val="22"/>
          <w:szCs w:val="22"/>
          <w:shd w:val="clear" w:color="auto" w:fill="FFFFFF"/>
        </w:rPr>
        <w:t>41</w:t>
      </w:r>
      <w:r w:rsidRPr="00E23B6A">
        <w:rPr>
          <w:color w:val="333333"/>
          <w:sz w:val="22"/>
          <w:szCs w:val="22"/>
          <w:shd w:val="clear" w:color="auto" w:fill="FFFFFF"/>
        </w:rPr>
        <w:t>(1), 31–53. </w:t>
      </w:r>
      <w:r w:rsidRPr="00E23B6A">
        <w:rPr>
          <w:sz w:val="22"/>
          <w:szCs w:val="22"/>
        </w:rPr>
        <w:t xml:space="preserve"> </w:t>
      </w:r>
    </w:p>
    <w:p w14:paraId="5923FD07" w14:textId="77777777" w:rsidR="00F626CA" w:rsidRPr="00E23B6A" w:rsidRDefault="00F626CA" w:rsidP="00D236A8">
      <w:pPr>
        <w:pStyle w:val="ListParagraph"/>
        <w:numPr>
          <w:ilvl w:val="0"/>
          <w:numId w:val="18"/>
        </w:numPr>
        <w:ind w:left="360" w:right="-270"/>
        <w:rPr>
          <w:sz w:val="22"/>
          <w:szCs w:val="22"/>
        </w:rPr>
      </w:pPr>
      <w:r w:rsidRPr="00E23B6A">
        <w:rPr>
          <w:color w:val="222222"/>
          <w:sz w:val="22"/>
          <w:szCs w:val="22"/>
          <w:shd w:val="clear" w:color="auto" w:fill="FFFFFF"/>
        </w:rPr>
        <w:t>Landers-Potts, M. A., O’Neal, C. W., &amp; Mancini, J. A. (2017). Electronic communication use and socio-emotional well-being among military youth. </w:t>
      </w:r>
      <w:r w:rsidRPr="00E23B6A">
        <w:rPr>
          <w:i/>
          <w:iCs/>
          <w:color w:val="222222"/>
          <w:sz w:val="22"/>
          <w:szCs w:val="22"/>
          <w:shd w:val="clear" w:color="auto" w:fill="FFFFFF"/>
        </w:rPr>
        <w:t>Journal of Child and Family Studies</w:t>
      </w:r>
      <w:r w:rsidRPr="00E23B6A">
        <w:rPr>
          <w:color w:val="222222"/>
          <w:sz w:val="22"/>
          <w:szCs w:val="22"/>
          <w:shd w:val="clear" w:color="auto" w:fill="FFFFFF"/>
        </w:rPr>
        <w:t>, </w:t>
      </w:r>
      <w:r w:rsidRPr="00E23B6A">
        <w:rPr>
          <w:i/>
          <w:iCs/>
          <w:color w:val="222222"/>
          <w:sz w:val="22"/>
          <w:szCs w:val="22"/>
          <w:shd w:val="clear" w:color="auto" w:fill="FFFFFF"/>
        </w:rPr>
        <w:t>26</w:t>
      </w:r>
      <w:r w:rsidRPr="00E23B6A">
        <w:rPr>
          <w:color w:val="222222"/>
          <w:sz w:val="22"/>
          <w:szCs w:val="22"/>
          <w:shd w:val="clear" w:color="auto" w:fill="FFFFFF"/>
        </w:rPr>
        <w:t>(12), 3266-3277.</w:t>
      </w:r>
    </w:p>
    <w:p w14:paraId="54AEE5DC" w14:textId="77777777" w:rsidR="00F626CA" w:rsidRPr="00E23B6A" w:rsidRDefault="00F626CA" w:rsidP="00D236A8">
      <w:pPr>
        <w:pStyle w:val="ListParagraph"/>
        <w:numPr>
          <w:ilvl w:val="0"/>
          <w:numId w:val="18"/>
        </w:numPr>
        <w:ind w:left="360" w:right="-270"/>
        <w:rPr>
          <w:sz w:val="22"/>
          <w:szCs w:val="22"/>
        </w:rPr>
      </w:pPr>
      <w:r w:rsidRPr="00E23B6A">
        <w:rPr>
          <w:color w:val="222222"/>
          <w:sz w:val="22"/>
          <w:szCs w:val="22"/>
          <w:shd w:val="clear" w:color="auto" w:fill="FFFFFF"/>
        </w:rPr>
        <w:t>Simons, L. G., Wickrama, K. A. S., Lee, T. K., Landers‐Potts, M., Cutrona, C., &amp; Conger, R. D. (2016). Testing family stress and family investment explanations for conduct problems among African American adolescents. </w:t>
      </w:r>
      <w:r w:rsidRPr="00E23B6A">
        <w:rPr>
          <w:i/>
          <w:iCs/>
          <w:color w:val="222222"/>
          <w:sz w:val="22"/>
          <w:szCs w:val="22"/>
          <w:shd w:val="clear" w:color="auto" w:fill="FFFFFF"/>
        </w:rPr>
        <w:t>Journal of Marriage and Family</w:t>
      </w:r>
      <w:r w:rsidRPr="00E23B6A">
        <w:rPr>
          <w:color w:val="222222"/>
          <w:sz w:val="22"/>
          <w:szCs w:val="22"/>
          <w:shd w:val="clear" w:color="auto" w:fill="FFFFFF"/>
        </w:rPr>
        <w:t>, </w:t>
      </w:r>
      <w:r w:rsidRPr="00E23B6A">
        <w:rPr>
          <w:i/>
          <w:iCs/>
          <w:color w:val="222222"/>
          <w:sz w:val="22"/>
          <w:szCs w:val="22"/>
          <w:shd w:val="clear" w:color="auto" w:fill="FFFFFF"/>
        </w:rPr>
        <w:t>78</w:t>
      </w:r>
      <w:r w:rsidRPr="00E23B6A">
        <w:rPr>
          <w:color w:val="222222"/>
          <w:sz w:val="22"/>
          <w:szCs w:val="22"/>
          <w:shd w:val="clear" w:color="auto" w:fill="FFFFFF"/>
        </w:rPr>
        <w:t xml:space="preserve">(2), 498-515. </w:t>
      </w:r>
    </w:p>
    <w:p w14:paraId="54B50D7A" w14:textId="77777777" w:rsidR="00F626CA" w:rsidRPr="00E23B6A" w:rsidRDefault="00F626CA" w:rsidP="00D236A8">
      <w:pPr>
        <w:pStyle w:val="ListParagraph"/>
        <w:numPr>
          <w:ilvl w:val="0"/>
          <w:numId w:val="18"/>
        </w:numPr>
        <w:ind w:left="360" w:right="-270"/>
        <w:rPr>
          <w:color w:val="222222"/>
          <w:sz w:val="22"/>
          <w:szCs w:val="22"/>
          <w:shd w:val="clear" w:color="auto" w:fill="FFFFFF"/>
        </w:rPr>
      </w:pPr>
      <w:r w:rsidRPr="00E23B6A">
        <w:rPr>
          <w:color w:val="222222"/>
          <w:sz w:val="22"/>
          <w:szCs w:val="22"/>
          <w:shd w:val="clear" w:color="auto" w:fill="FFFFFF"/>
        </w:rPr>
        <w:t>Landers‐Potts, M. A., Wickrama, K. A. S., Simons, L. G., Cutrona, C., Gibbons, F. X., Simons, R. L., &amp; Conger, R. (2015). An extension and moderational analysis of the family stress model focusing on African American adolescents. </w:t>
      </w:r>
      <w:r w:rsidRPr="00E23B6A">
        <w:rPr>
          <w:i/>
          <w:iCs/>
          <w:color w:val="222222"/>
          <w:sz w:val="22"/>
          <w:szCs w:val="22"/>
          <w:shd w:val="clear" w:color="auto" w:fill="FFFFFF"/>
        </w:rPr>
        <w:t>Family Relations</w:t>
      </w:r>
      <w:r w:rsidRPr="00E23B6A">
        <w:rPr>
          <w:color w:val="222222"/>
          <w:sz w:val="22"/>
          <w:szCs w:val="22"/>
          <w:shd w:val="clear" w:color="auto" w:fill="FFFFFF"/>
        </w:rPr>
        <w:t>, </w:t>
      </w:r>
      <w:r w:rsidRPr="00E23B6A">
        <w:rPr>
          <w:i/>
          <w:iCs/>
          <w:color w:val="222222"/>
          <w:sz w:val="22"/>
          <w:szCs w:val="22"/>
          <w:shd w:val="clear" w:color="auto" w:fill="FFFFFF"/>
        </w:rPr>
        <w:t>64</w:t>
      </w:r>
      <w:r w:rsidRPr="00E23B6A">
        <w:rPr>
          <w:color w:val="222222"/>
          <w:sz w:val="22"/>
          <w:szCs w:val="22"/>
          <w:shd w:val="clear" w:color="auto" w:fill="FFFFFF"/>
        </w:rPr>
        <w:t xml:space="preserve">(2), 233-248. </w:t>
      </w:r>
    </w:p>
    <w:p w14:paraId="40D2D205" w14:textId="77777777" w:rsidR="00F626CA" w:rsidRPr="00E23B6A" w:rsidRDefault="00F626CA" w:rsidP="00D236A8">
      <w:pPr>
        <w:pStyle w:val="ListParagraph"/>
        <w:numPr>
          <w:ilvl w:val="0"/>
          <w:numId w:val="18"/>
        </w:numPr>
        <w:ind w:left="360" w:right="-270"/>
        <w:rPr>
          <w:color w:val="222222"/>
          <w:sz w:val="22"/>
          <w:szCs w:val="22"/>
          <w:shd w:val="clear" w:color="auto" w:fill="FFFFFF"/>
        </w:rPr>
      </w:pPr>
      <w:r w:rsidRPr="00E23B6A">
        <w:rPr>
          <w:sz w:val="22"/>
          <w:szCs w:val="22"/>
        </w:rPr>
        <w:t xml:space="preserve">Brody, G. H., Jack, L., Jr., Murry, V. M., Lander-Potts, M., &amp; Liburd, L. (2001). Heuristic model linking contextual processes to self-management in African-American adults with Type 2 diabetes. </w:t>
      </w:r>
      <w:r w:rsidRPr="00E23B6A">
        <w:rPr>
          <w:i/>
          <w:sz w:val="22"/>
          <w:szCs w:val="22"/>
        </w:rPr>
        <w:t>Diabetes Educator</w:t>
      </w:r>
      <w:r w:rsidRPr="00E23B6A">
        <w:rPr>
          <w:sz w:val="22"/>
          <w:szCs w:val="22"/>
        </w:rPr>
        <w:t>, 27, (5), 17-25.</w:t>
      </w:r>
    </w:p>
    <w:p w14:paraId="72CFD557" w14:textId="77777777" w:rsidR="00F626CA" w:rsidRPr="00E23B6A" w:rsidRDefault="00F626CA" w:rsidP="00D236A8">
      <w:pPr>
        <w:pStyle w:val="ListParagraph"/>
        <w:numPr>
          <w:ilvl w:val="0"/>
          <w:numId w:val="18"/>
        </w:numPr>
        <w:ind w:left="360" w:right="-270"/>
        <w:rPr>
          <w:color w:val="222222"/>
          <w:sz w:val="22"/>
          <w:szCs w:val="22"/>
          <w:shd w:val="clear" w:color="auto" w:fill="FFFFFF"/>
        </w:rPr>
      </w:pPr>
      <w:r w:rsidRPr="00E23B6A">
        <w:rPr>
          <w:sz w:val="22"/>
          <w:szCs w:val="22"/>
        </w:rPr>
        <w:t xml:space="preserve">Malone, D. M., &amp; Landers, M. A. (2001). Mother’s perceptions of the toy play of preschoolers with intellectual disabilities, </w:t>
      </w:r>
      <w:r w:rsidRPr="00E23B6A">
        <w:rPr>
          <w:i/>
          <w:sz w:val="22"/>
          <w:szCs w:val="22"/>
        </w:rPr>
        <w:t>Journal of Disabilities, Development and Education,</w:t>
      </w:r>
      <w:r w:rsidRPr="00E23B6A">
        <w:rPr>
          <w:sz w:val="22"/>
          <w:szCs w:val="22"/>
        </w:rPr>
        <w:t xml:space="preserve"> 48, 1. </w:t>
      </w:r>
    </w:p>
    <w:p w14:paraId="2A386E68" w14:textId="77777777" w:rsidR="00F626CA" w:rsidRPr="00E23B6A" w:rsidRDefault="00F626CA" w:rsidP="00D236A8">
      <w:pPr>
        <w:pStyle w:val="ListParagraph"/>
        <w:numPr>
          <w:ilvl w:val="0"/>
          <w:numId w:val="18"/>
        </w:numPr>
        <w:ind w:left="360" w:right="-270"/>
        <w:rPr>
          <w:color w:val="222222"/>
          <w:sz w:val="22"/>
          <w:szCs w:val="22"/>
          <w:shd w:val="clear" w:color="auto" w:fill="FFFFFF"/>
        </w:rPr>
      </w:pPr>
      <w:r w:rsidRPr="00E23B6A">
        <w:rPr>
          <w:sz w:val="22"/>
          <w:szCs w:val="22"/>
        </w:rPr>
        <w:t xml:space="preserve">Landers-Potts, M., &amp; Grant., L. (1999). Competitive climates, athletic skill and children’s status in after-school recreational sports programs, </w:t>
      </w:r>
      <w:r w:rsidRPr="00E23B6A">
        <w:rPr>
          <w:i/>
          <w:sz w:val="22"/>
          <w:szCs w:val="22"/>
        </w:rPr>
        <w:t>Social Psychology of Education</w:t>
      </w:r>
      <w:r w:rsidRPr="00E23B6A">
        <w:rPr>
          <w:sz w:val="22"/>
          <w:szCs w:val="22"/>
        </w:rPr>
        <w:t xml:space="preserve">, 2, 297-313. </w:t>
      </w:r>
    </w:p>
    <w:p w14:paraId="51F052BD" w14:textId="77777777" w:rsidR="00F626CA" w:rsidRPr="00E23B6A" w:rsidRDefault="00F626CA" w:rsidP="00D236A8">
      <w:pPr>
        <w:pStyle w:val="ListParagraph"/>
        <w:numPr>
          <w:ilvl w:val="0"/>
          <w:numId w:val="18"/>
        </w:numPr>
        <w:ind w:left="360" w:right="-270"/>
        <w:rPr>
          <w:color w:val="222222"/>
          <w:sz w:val="22"/>
          <w:szCs w:val="22"/>
          <w:shd w:val="clear" w:color="auto" w:fill="FFFFFF"/>
        </w:rPr>
      </w:pPr>
      <w:r w:rsidRPr="00E23B6A">
        <w:rPr>
          <w:color w:val="222222"/>
          <w:sz w:val="22"/>
          <w:szCs w:val="22"/>
          <w:shd w:val="clear" w:color="auto" w:fill="FFFFFF"/>
        </w:rPr>
        <w:t xml:space="preserve">Landers, M. A. (1998).  </w:t>
      </w:r>
      <w:r w:rsidRPr="00E23B6A">
        <w:rPr>
          <w:i/>
          <w:sz w:val="22"/>
          <w:szCs w:val="22"/>
        </w:rPr>
        <w:t>Parent and Teacher Perceptions of African American Children’s Behavior</w:t>
      </w:r>
      <w:r w:rsidRPr="00E23B6A">
        <w:rPr>
          <w:color w:val="222222"/>
          <w:sz w:val="22"/>
          <w:szCs w:val="22"/>
          <w:shd w:val="clear" w:color="auto" w:fill="FFFFFF"/>
        </w:rPr>
        <w:t xml:space="preserve">, Dissertation Abstracts. </w:t>
      </w:r>
    </w:p>
    <w:p w14:paraId="0BA2F707" w14:textId="77777777" w:rsidR="00F626CA" w:rsidRPr="00E23B6A" w:rsidRDefault="00F626CA" w:rsidP="00D236A8">
      <w:pPr>
        <w:pStyle w:val="ListParagraph"/>
        <w:numPr>
          <w:ilvl w:val="0"/>
          <w:numId w:val="18"/>
        </w:numPr>
        <w:ind w:left="360" w:right="-270"/>
        <w:rPr>
          <w:color w:val="222222"/>
          <w:sz w:val="22"/>
          <w:szCs w:val="22"/>
          <w:shd w:val="clear" w:color="auto" w:fill="FFFFFF"/>
        </w:rPr>
      </w:pPr>
      <w:r w:rsidRPr="00E23B6A">
        <w:rPr>
          <w:color w:val="222222"/>
          <w:sz w:val="22"/>
          <w:szCs w:val="22"/>
          <w:shd w:val="clear" w:color="auto" w:fill="FFFFFF"/>
        </w:rPr>
        <w:t>Pellegrini, A. D., &amp; Landers‐Pott, M. (1996). Children, classroom context and activity and attention to tasks. </w:t>
      </w:r>
      <w:r w:rsidRPr="00E23B6A">
        <w:rPr>
          <w:i/>
          <w:iCs/>
          <w:color w:val="222222"/>
          <w:sz w:val="22"/>
          <w:szCs w:val="22"/>
          <w:shd w:val="clear" w:color="auto" w:fill="FFFFFF"/>
        </w:rPr>
        <w:t>Emotional and Behavioural Difficulties</w:t>
      </w:r>
      <w:r w:rsidRPr="00E23B6A">
        <w:rPr>
          <w:color w:val="222222"/>
          <w:sz w:val="22"/>
          <w:szCs w:val="22"/>
          <w:shd w:val="clear" w:color="auto" w:fill="FFFFFF"/>
        </w:rPr>
        <w:t>, </w:t>
      </w:r>
      <w:r w:rsidRPr="00E23B6A">
        <w:rPr>
          <w:i/>
          <w:iCs/>
          <w:color w:val="222222"/>
          <w:sz w:val="22"/>
          <w:szCs w:val="22"/>
          <w:shd w:val="clear" w:color="auto" w:fill="FFFFFF"/>
        </w:rPr>
        <w:t>1</w:t>
      </w:r>
      <w:r w:rsidRPr="00E23B6A">
        <w:rPr>
          <w:color w:val="222222"/>
          <w:sz w:val="22"/>
          <w:szCs w:val="22"/>
          <w:shd w:val="clear" w:color="auto" w:fill="FFFFFF"/>
        </w:rPr>
        <w:t xml:space="preserve">(3), 29-35. </w:t>
      </w:r>
    </w:p>
    <w:p w14:paraId="05EB7D45" w14:textId="77777777" w:rsidR="00F626CA" w:rsidRPr="00E23B6A" w:rsidRDefault="00F626CA" w:rsidP="00D236A8">
      <w:pPr>
        <w:pStyle w:val="ListParagraph"/>
        <w:numPr>
          <w:ilvl w:val="0"/>
          <w:numId w:val="18"/>
        </w:numPr>
        <w:ind w:left="360" w:right="-270"/>
        <w:rPr>
          <w:color w:val="222222"/>
          <w:sz w:val="22"/>
          <w:szCs w:val="22"/>
          <w:shd w:val="clear" w:color="auto" w:fill="FFFFFF"/>
        </w:rPr>
      </w:pPr>
      <w:r w:rsidRPr="00E23B6A">
        <w:rPr>
          <w:sz w:val="22"/>
          <w:szCs w:val="22"/>
        </w:rPr>
        <w:t xml:space="preserve">Landers, M.A., &amp; Fine, G. A. (1996). Learning life’s lessons in tee-ball: The reinforcement of gender and status in kindergarten sport. </w:t>
      </w:r>
      <w:r w:rsidRPr="00E23B6A">
        <w:rPr>
          <w:i/>
          <w:sz w:val="22"/>
          <w:szCs w:val="22"/>
        </w:rPr>
        <w:t>Sociology of Sport Journal</w:t>
      </w:r>
      <w:r w:rsidRPr="00E23B6A">
        <w:rPr>
          <w:sz w:val="22"/>
          <w:szCs w:val="22"/>
        </w:rPr>
        <w:t xml:space="preserve">, 13, 87-94. </w:t>
      </w:r>
    </w:p>
    <w:p w14:paraId="36317C9C" w14:textId="77777777" w:rsidR="00F626CA" w:rsidRPr="00E23B6A" w:rsidRDefault="00F626CA" w:rsidP="00327BFC">
      <w:pPr>
        <w:ind w:right="-270"/>
        <w:rPr>
          <w:b/>
          <w:sz w:val="22"/>
          <w:szCs w:val="22"/>
        </w:rPr>
      </w:pPr>
    </w:p>
    <w:p w14:paraId="23863D86" w14:textId="77777777" w:rsidR="00177189" w:rsidRPr="00E23B6A" w:rsidRDefault="007B06BE" w:rsidP="00327BFC">
      <w:pPr>
        <w:ind w:right="-270"/>
        <w:rPr>
          <w:b/>
          <w:sz w:val="22"/>
          <w:szCs w:val="22"/>
        </w:rPr>
      </w:pPr>
      <w:r w:rsidRPr="00E23B6A">
        <w:rPr>
          <w:b/>
          <w:sz w:val="22"/>
          <w:szCs w:val="22"/>
        </w:rPr>
        <w:t xml:space="preserve">Invited </w:t>
      </w:r>
      <w:r w:rsidR="00177189" w:rsidRPr="00E23B6A">
        <w:rPr>
          <w:b/>
          <w:sz w:val="22"/>
          <w:szCs w:val="22"/>
        </w:rPr>
        <w:t>Presentations</w:t>
      </w:r>
    </w:p>
    <w:p w14:paraId="55E72982" w14:textId="5E31A962" w:rsidR="00A2205D" w:rsidRPr="00001370" w:rsidRDefault="00001370" w:rsidP="002A367B">
      <w:pPr>
        <w:numPr>
          <w:ilvl w:val="0"/>
          <w:numId w:val="33"/>
        </w:numPr>
        <w:ind w:left="360" w:right="-270"/>
        <w:rPr>
          <w:sz w:val="22"/>
          <w:szCs w:val="22"/>
        </w:rPr>
      </w:pPr>
      <w:r w:rsidRPr="00001370">
        <w:rPr>
          <w:sz w:val="22"/>
          <w:szCs w:val="22"/>
        </w:rPr>
        <w:t>Lilly Teaching Fellows Workshop on Universal Design for Learning (November 8, 2024)</w:t>
      </w:r>
    </w:p>
    <w:p w14:paraId="391F8A5B" w14:textId="0FCD7A48" w:rsidR="000B2FE3" w:rsidRPr="000B2FE3" w:rsidRDefault="005E0F15" w:rsidP="002A367B">
      <w:pPr>
        <w:numPr>
          <w:ilvl w:val="0"/>
          <w:numId w:val="33"/>
        </w:numPr>
        <w:ind w:left="360" w:right="-270"/>
        <w:rPr>
          <w:i/>
          <w:iCs/>
          <w:sz w:val="22"/>
          <w:szCs w:val="22"/>
        </w:rPr>
      </w:pPr>
      <w:r>
        <w:rPr>
          <w:sz w:val="22"/>
          <w:szCs w:val="22"/>
        </w:rPr>
        <w:t>3F</w:t>
      </w:r>
      <w:r w:rsidR="00D80748">
        <w:rPr>
          <w:sz w:val="22"/>
          <w:szCs w:val="22"/>
        </w:rPr>
        <w:t>P Panel--</w:t>
      </w:r>
      <w:r w:rsidR="00D80748" w:rsidRPr="00D80748">
        <w:rPr>
          <w:i/>
          <w:iCs/>
          <w:sz w:val="22"/>
          <w:szCs w:val="22"/>
        </w:rPr>
        <w:t>From Classroom to Auditorium: Effective Teaching at any Scale</w:t>
      </w:r>
      <w:r w:rsidR="00D80748">
        <w:rPr>
          <w:sz w:val="22"/>
          <w:szCs w:val="22"/>
        </w:rPr>
        <w:t xml:space="preserve"> (September 7, 2024)</w:t>
      </w:r>
    </w:p>
    <w:p w14:paraId="7825BC96" w14:textId="53247814" w:rsidR="00A458F2" w:rsidRPr="00A458F2" w:rsidRDefault="00316D9B" w:rsidP="002A367B">
      <w:pPr>
        <w:numPr>
          <w:ilvl w:val="0"/>
          <w:numId w:val="33"/>
        </w:numPr>
        <w:ind w:left="360" w:right="-270"/>
        <w:rPr>
          <w:i/>
          <w:iCs/>
          <w:sz w:val="22"/>
          <w:szCs w:val="22"/>
        </w:rPr>
      </w:pPr>
      <w:r>
        <w:rPr>
          <w:sz w:val="22"/>
          <w:szCs w:val="22"/>
        </w:rPr>
        <w:t xml:space="preserve">2024 Academic Affairs </w:t>
      </w:r>
      <w:r w:rsidR="00A2205D">
        <w:rPr>
          <w:sz w:val="22"/>
          <w:szCs w:val="22"/>
        </w:rPr>
        <w:t xml:space="preserve">UGA </w:t>
      </w:r>
      <w:r>
        <w:rPr>
          <w:sz w:val="22"/>
          <w:szCs w:val="22"/>
        </w:rPr>
        <w:t xml:space="preserve">Teaching Academy Symposium—Led </w:t>
      </w:r>
      <w:r w:rsidR="00711EB4">
        <w:rPr>
          <w:sz w:val="22"/>
          <w:szCs w:val="22"/>
        </w:rPr>
        <w:t>workshop on Active and Universal Design for Learning with Dr. Leah Carmichael</w:t>
      </w:r>
      <w:r w:rsidR="0073090D">
        <w:rPr>
          <w:sz w:val="22"/>
          <w:szCs w:val="22"/>
        </w:rPr>
        <w:t xml:space="preserve"> (March 28, 2024)</w:t>
      </w:r>
    </w:p>
    <w:p w14:paraId="7089F919" w14:textId="2A5068EA" w:rsidR="002A367B" w:rsidRPr="002A367B" w:rsidRDefault="002A367B" w:rsidP="002A367B">
      <w:pPr>
        <w:numPr>
          <w:ilvl w:val="0"/>
          <w:numId w:val="33"/>
        </w:numPr>
        <w:ind w:left="360" w:right="-270"/>
        <w:rPr>
          <w:i/>
          <w:iCs/>
          <w:sz w:val="22"/>
          <w:szCs w:val="22"/>
        </w:rPr>
      </w:pPr>
      <w:r>
        <w:rPr>
          <w:sz w:val="22"/>
          <w:szCs w:val="22"/>
        </w:rPr>
        <w:t>2</w:t>
      </w:r>
      <w:r w:rsidRPr="002A367B">
        <w:rPr>
          <w:sz w:val="22"/>
          <w:szCs w:val="22"/>
          <w:vertAlign w:val="superscript"/>
        </w:rPr>
        <w:t>nd</w:t>
      </w:r>
      <w:r>
        <w:rPr>
          <w:sz w:val="22"/>
          <w:szCs w:val="22"/>
        </w:rPr>
        <w:t xml:space="preserve"> Annual UGA Active Learning Summit—Led and organized faculty panel on </w:t>
      </w:r>
      <w:r w:rsidRPr="002A367B">
        <w:rPr>
          <w:i/>
          <w:iCs/>
          <w:sz w:val="22"/>
          <w:szCs w:val="22"/>
        </w:rPr>
        <w:t>Belongingness in the Classroom</w:t>
      </w:r>
      <w:r>
        <w:rPr>
          <w:i/>
          <w:iCs/>
          <w:sz w:val="22"/>
          <w:szCs w:val="22"/>
        </w:rPr>
        <w:t xml:space="preserve"> </w:t>
      </w:r>
      <w:r w:rsidRPr="002A367B">
        <w:rPr>
          <w:sz w:val="22"/>
          <w:szCs w:val="22"/>
        </w:rPr>
        <w:t>(</w:t>
      </w:r>
      <w:r w:rsidR="00366EF4">
        <w:rPr>
          <w:sz w:val="22"/>
          <w:szCs w:val="22"/>
        </w:rPr>
        <w:t>February 16</w:t>
      </w:r>
      <w:r w:rsidRPr="002A367B">
        <w:rPr>
          <w:sz w:val="22"/>
          <w:szCs w:val="22"/>
        </w:rPr>
        <w:t>, 2024)</w:t>
      </w:r>
    </w:p>
    <w:p w14:paraId="1315D5F0" w14:textId="04FCA543" w:rsidR="00E564B6" w:rsidRPr="00E23B6A" w:rsidRDefault="00532409" w:rsidP="00D236A8">
      <w:pPr>
        <w:numPr>
          <w:ilvl w:val="0"/>
          <w:numId w:val="33"/>
        </w:numPr>
        <w:ind w:left="360" w:right="-270"/>
        <w:rPr>
          <w:sz w:val="22"/>
          <w:szCs w:val="22"/>
        </w:rPr>
      </w:pPr>
      <w:r>
        <w:rPr>
          <w:sz w:val="22"/>
          <w:szCs w:val="22"/>
        </w:rPr>
        <w:t xml:space="preserve">Georgia </w:t>
      </w:r>
      <w:r w:rsidR="00E564B6" w:rsidRPr="00E23B6A">
        <w:rPr>
          <w:sz w:val="22"/>
          <w:szCs w:val="22"/>
        </w:rPr>
        <w:t>Governor’s Teaching Fellows—Led training on utilizing the Universal Design for Learning model to capitalize on student strengths and facilitate student success (October, 2023)</w:t>
      </w:r>
    </w:p>
    <w:p w14:paraId="47BD1926" w14:textId="7D1898EC" w:rsidR="00E564B6" w:rsidRPr="00E23B6A" w:rsidRDefault="00E564B6" w:rsidP="00D236A8">
      <w:pPr>
        <w:numPr>
          <w:ilvl w:val="0"/>
          <w:numId w:val="33"/>
        </w:numPr>
        <w:ind w:left="360" w:right="-270"/>
        <w:rPr>
          <w:sz w:val="22"/>
          <w:szCs w:val="22"/>
        </w:rPr>
      </w:pPr>
      <w:r w:rsidRPr="00E23B6A">
        <w:rPr>
          <w:sz w:val="22"/>
          <w:szCs w:val="22"/>
        </w:rPr>
        <w:t>UGA College of Engineering</w:t>
      </w:r>
      <w:r w:rsidR="00D3050A">
        <w:rPr>
          <w:sz w:val="22"/>
          <w:szCs w:val="22"/>
        </w:rPr>
        <w:t>--</w:t>
      </w:r>
      <w:r w:rsidRPr="00E23B6A">
        <w:rPr>
          <w:sz w:val="22"/>
          <w:szCs w:val="22"/>
        </w:rPr>
        <w:t xml:space="preserve">Led and organized faculty panel, </w:t>
      </w:r>
      <w:r w:rsidRPr="00E23B6A">
        <w:rPr>
          <w:i/>
          <w:iCs/>
          <w:color w:val="000000"/>
          <w:sz w:val="22"/>
          <w:szCs w:val="22"/>
          <w:bdr w:val="none" w:sz="0" w:space="0" w:color="auto" w:frame="1"/>
          <w:shd w:val="clear" w:color="auto" w:fill="FFFFFF"/>
        </w:rPr>
        <w:t xml:space="preserve">Cultivating Inclusive Learning Environments through Active Learning. </w:t>
      </w:r>
      <w:r w:rsidRPr="00E23B6A">
        <w:rPr>
          <w:color w:val="000000"/>
          <w:sz w:val="22"/>
          <w:szCs w:val="22"/>
          <w:bdr w:val="none" w:sz="0" w:space="0" w:color="auto" w:frame="1"/>
          <w:shd w:val="clear" w:color="auto" w:fill="FFFFFF"/>
        </w:rPr>
        <w:t>(September, 2023)</w:t>
      </w:r>
    </w:p>
    <w:p w14:paraId="3C7AB327" w14:textId="090C0E90" w:rsidR="00E564B6" w:rsidRPr="00E23B6A" w:rsidRDefault="00E23B6A" w:rsidP="00D236A8">
      <w:pPr>
        <w:numPr>
          <w:ilvl w:val="0"/>
          <w:numId w:val="33"/>
        </w:numPr>
        <w:ind w:left="360" w:right="-270"/>
        <w:rPr>
          <w:sz w:val="22"/>
          <w:szCs w:val="22"/>
        </w:rPr>
      </w:pPr>
      <w:r>
        <w:rPr>
          <w:sz w:val="22"/>
          <w:szCs w:val="22"/>
        </w:rPr>
        <w:lastRenderedPageBreak/>
        <w:t>1</w:t>
      </w:r>
      <w:r w:rsidRPr="00E23B6A">
        <w:rPr>
          <w:sz w:val="22"/>
          <w:szCs w:val="22"/>
          <w:vertAlign w:val="superscript"/>
        </w:rPr>
        <w:t>st</w:t>
      </w:r>
      <w:r>
        <w:rPr>
          <w:sz w:val="22"/>
          <w:szCs w:val="22"/>
        </w:rPr>
        <w:t xml:space="preserve"> Annual </w:t>
      </w:r>
      <w:r w:rsidRPr="00E23B6A">
        <w:rPr>
          <w:sz w:val="22"/>
          <w:szCs w:val="22"/>
        </w:rPr>
        <w:t>UGA Active Learning Summi</w:t>
      </w:r>
      <w:r>
        <w:rPr>
          <w:sz w:val="22"/>
          <w:szCs w:val="22"/>
        </w:rPr>
        <w:t>t</w:t>
      </w:r>
      <w:r w:rsidR="00D3050A">
        <w:rPr>
          <w:sz w:val="22"/>
          <w:szCs w:val="22"/>
        </w:rPr>
        <w:t>--Led</w:t>
      </w:r>
      <w:r>
        <w:rPr>
          <w:sz w:val="22"/>
          <w:szCs w:val="22"/>
        </w:rPr>
        <w:t xml:space="preserve"> and o</w:t>
      </w:r>
      <w:r w:rsidR="00E564B6" w:rsidRPr="00E23B6A">
        <w:rPr>
          <w:sz w:val="22"/>
          <w:szCs w:val="22"/>
        </w:rPr>
        <w:t xml:space="preserve">rganized faculty panel on </w:t>
      </w:r>
      <w:r w:rsidR="00E564B6" w:rsidRPr="00E23B6A">
        <w:rPr>
          <w:i/>
          <w:iCs/>
          <w:sz w:val="22"/>
          <w:szCs w:val="22"/>
        </w:rPr>
        <w:t>Inclusive Active Learning</w:t>
      </w:r>
      <w:r w:rsidR="00E564B6" w:rsidRPr="00E23B6A">
        <w:rPr>
          <w:sz w:val="22"/>
          <w:szCs w:val="22"/>
        </w:rPr>
        <w:t xml:space="preserve"> </w:t>
      </w:r>
      <w:r w:rsidR="002A367B">
        <w:rPr>
          <w:sz w:val="22"/>
          <w:szCs w:val="22"/>
        </w:rPr>
        <w:t>(March, 2023)</w:t>
      </w:r>
    </w:p>
    <w:p w14:paraId="4A37ABAB" w14:textId="1A676EA3" w:rsidR="00E564B6" w:rsidRPr="00E23B6A" w:rsidRDefault="00E564B6" w:rsidP="00D236A8">
      <w:pPr>
        <w:pStyle w:val="ListParagraph"/>
        <w:numPr>
          <w:ilvl w:val="0"/>
          <w:numId w:val="33"/>
        </w:numPr>
        <w:ind w:left="360" w:right="-270"/>
        <w:rPr>
          <w:sz w:val="22"/>
          <w:szCs w:val="22"/>
        </w:rPr>
      </w:pPr>
      <w:r w:rsidRPr="00E23B6A">
        <w:rPr>
          <w:sz w:val="22"/>
          <w:szCs w:val="22"/>
        </w:rPr>
        <w:t>UGA Center for Teaching &amp; Learning, Active Learning Summer Institute:  Invited faculty panelist (</w:t>
      </w:r>
      <w:r w:rsidR="0010441D">
        <w:rPr>
          <w:sz w:val="22"/>
          <w:szCs w:val="22"/>
        </w:rPr>
        <w:t>2022, 2023</w:t>
      </w:r>
      <w:r w:rsidR="00BC1C7D">
        <w:rPr>
          <w:sz w:val="22"/>
          <w:szCs w:val="22"/>
        </w:rPr>
        <w:t>,</w:t>
      </w:r>
      <w:r w:rsidR="0010441D">
        <w:rPr>
          <w:sz w:val="22"/>
          <w:szCs w:val="22"/>
        </w:rPr>
        <w:t xml:space="preserve"> 2024</w:t>
      </w:r>
      <w:r w:rsidRPr="00E23B6A">
        <w:rPr>
          <w:sz w:val="22"/>
          <w:szCs w:val="22"/>
        </w:rPr>
        <w:t>)</w:t>
      </w:r>
    </w:p>
    <w:p w14:paraId="6B32EBDF" w14:textId="4A166E6B" w:rsidR="0092175A" w:rsidRPr="00E23B6A" w:rsidRDefault="0092175A" w:rsidP="0092175A">
      <w:pPr>
        <w:numPr>
          <w:ilvl w:val="0"/>
          <w:numId w:val="33"/>
        </w:numPr>
        <w:ind w:left="360" w:right="-270"/>
        <w:rPr>
          <w:sz w:val="22"/>
          <w:szCs w:val="22"/>
        </w:rPr>
      </w:pPr>
      <w:r w:rsidRPr="00E23B6A">
        <w:rPr>
          <w:sz w:val="22"/>
          <w:szCs w:val="22"/>
        </w:rPr>
        <w:t xml:space="preserve">UGA New Student &amp; Parent Orientation </w:t>
      </w:r>
      <w:r>
        <w:rPr>
          <w:sz w:val="22"/>
          <w:szCs w:val="22"/>
        </w:rPr>
        <w:t xml:space="preserve">invited </w:t>
      </w:r>
      <w:r w:rsidRPr="00E23B6A">
        <w:rPr>
          <w:sz w:val="22"/>
          <w:szCs w:val="22"/>
        </w:rPr>
        <w:t>faculty speaker (Summer, 2021, 2022, 2023</w:t>
      </w:r>
      <w:r w:rsidR="00AB6786">
        <w:rPr>
          <w:sz w:val="22"/>
          <w:szCs w:val="22"/>
        </w:rPr>
        <w:t>, 2024</w:t>
      </w:r>
      <w:r w:rsidRPr="00E23B6A">
        <w:rPr>
          <w:sz w:val="22"/>
          <w:szCs w:val="22"/>
        </w:rPr>
        <w:t>)</w:t>
      </w:r>
    </w:p>
    <w:p w14:paraId="735C539C" w14:textId="67769EB0" w:rsidR="0092175A" w:rsidRPr="00E23B6A" w:rsidRDefault="0092175A" w:rsidP="0092175A">
      <w:pPr>
        <w:numPr>
          <w:ilvl w:val="0"/>
          <w:numId w:val="33"/>
        </w:numPr>
        <w:ind w:left="360" w:right="-270"/>
        <w:rPr>
          <w:sz w:val="22"/>
          <w:szCs w:val="22"/>
        </w:rPr>
      </w:pPr>
      <w:r>
        <w:rPr>
          <w:sz w:val="22"/>
          <w:szCs w:val="22"/>
        </w:rPr>
        <w:t>UGA New Dawgs Faculty Student Panel invited faculty panelist</w:t>
      </w:r>
      <w:r w:rsidRPr="00E23B6A">
        <w:rPr>
          <w:sz w:val="22"/>
          <w:szCs w:val="22"/>
        </w:rPr>
        <w:t xml:space="preserve"> (</w:t>
      </w:r>
      <w:r>
        <w:rPr>
          <w:sz w:val="22"/>
          <w:szCs w:val="22"/>
        </w:rPr>
        <w:t>Spring, 2023</w:t>
      </w:r>
      <w:r w:rsidR="002A367B">
        <w:rPr>
          <w:sz w:val="22"/>
          <w:szCs w:val="22"/>
        </w:rPr>
        <w:t>, 2024</w:t>
      </w:r>
      <w:r w:rsidRPr="00E23B6A">
        <w:rPr>
          <w:sz w:val="22"/>
          <w:szCs w:val="22"/>
        </w:rPr>
        <w:t>)</w:t>
      </w:r>
    </w:p>
    <w:p w14:paraId="6FF2F0C7" w14:textId="54D59F5D" w:rsidR="005757D3" w:rsidRPr="00E23B6A" w:rsidRDefault="005757D3" w:rsidP="00D236A8">
      <w:pPr>
        <w:numPr>
          <w:ilvl w:val="0"/>
          <w:numId w:val="33"/>
        </w:numPr>
        <w:ind w:left="360" w:right="-270"/>
        <w:rPr>
          <w:sz w:val="22"/>
          <w:szCs w:val="22"/>
        </w:rPr>
      </w:pPr>
      <w:r w:rsidRPr="00E23B6A">
        <w:rPr>
          <w:sz w:val="22"/>
          <w:szCs w:val="22"/>
        </w:rPr>
        <w:t xml:space="preserve">UNICEF at UGA Faculty Speaker: </w:t>
      </w:r>
      <w:r w:rsidRPr="00E23B6A">
        <w:rPr>
          <w:i/>
          <w:sz w:val="22"/>
          <w:szCs w:val="22"/>
        </w:rPr>
        <w:t xml:space="preserve">Physical, Cognitive &amp; Socioemotional Correlates of Child Poverty </w:t>
      </w:r>
      <w:r w:rsidRPr="00E23B6A">
        <w:rPr>
          <w:sz w:val="22"/>
          <w:szCs w:val="22"/>
        </w:rPr>
        <w:t>(Oct. 19, 2021)</w:t>
      </w:r>
    </w:p>
    <w:p w14:paraId="560BFDD9" w14:textId="77777777" w:rsidR="005757D3" w:rsidRPr="00E23B6A" w:rsidRDefault="005757D3" w:rsidP="00D236A8">
      <w:pPr>
        <w:numPr>
          <w:ilvl w:val="0"/>
          <w:numId w:val="33"/>
        </w:numPr>
        <w:ind w:left="360" w:right="-270"/>
        <w:rPr>
          <w:i/>
          <w:sz w:val="22"/>
          <w:szCs w:val="22"/>
        </w:rPr>
      </w:pPr>
      <w:r w:rsidRPr="00E23B6A">
        <w:rPr>
          <w:sz w:val="22"/>
          <w:szCs w:val="22"/>
        </w:rPr>
        <w:t>UGA Office of Service-Learning Panel:  Service-Learning Fellows Retreat (2016, 2018, 2020, 2021)</w:t>
      </w:r>
    </w:p>
    <w:p w14:paraId="1AE13A90" w14:textId="77777777" w:rsidR="00711D43" w:rsidRPr="00E23B6A" w:rsidRDefault="00711D43" w:rsidP="00D236A8">
      <w:pPr>
        <w:pStyle w:val="ListParagraph"/>
        <w:numPr>
          <w:ilvl w:val="0"/>
          <w:numId w:val="33"/>
        </w:numPr>
        <w:ind w:left="360" w:right="-270"/>
        <w:rPr>
          <w:sz w:val="22"/>
          <w:szCs w:val="22"/>
        </w:rPr>
      </w:pPr>
      <w:r w:rsidRPr="00E23B6A">
        <w:rPr>
          <w:sz w:val="22"/>
          <w:szCs w:val="22"/>
        </w:rPr>
        <w:t xml:space="preserve">Landers-Potts, M. &amp; Thompson, K. </w:t>
      </w:r>
      <w:r w:rsidRPr="00711D43">
        <w:rPr>
          <w:i/>
          <w:iCs/>
          <w:sz w:val="22"/>
          <w:szCs w:val="22"/>
        </w:rPr>
        <w:t>Generational Differences in Learning</w:t>
      </w:r>
      <w:r w:rsidRPr="00E23B6A">
        <w:rPr>
          <w:i/>
          <w:sz w:val="22"/>
          <w:szCs w:val="22"/>
        </w:rPr>
        <w:t xml:space="preserve">. </w:t>
      </w:r>
      <w:r w:rsidRPr="00E23B6A">
        <w:rPr>
          <w:sz w:val="22"/>
          <w:szCs w:val="22"/>
        </w:rPr>
        <w:t>Invited to lead workshop for UGA Center for Teaching and Learning: (Feb. 13, 2020)</w:t>
      </w:r>
    </w:p>
    <w:p w14:paraId="25165BE7" w14:textId="77777777" w:rsidR="005757D3" w:rsidRPr="00E23B6A" w:rsidRDefault="005757D3" w:rsidP="00D236A8">
      <w:pPr>
        <w:numPr>
          <w:ilvl w:val="0"/>
          <w:numId w:val="33"/>
        </w:numPr>
        <w:ind w:left="360" w:right="-270"/>
        <w:rPr>
          <w:i/>
          <w:sz w:val="22"/>
          <w:szCs w:val="22"/>
        </w:rPr>
      </w:pPr>
      <w:r w:rsidRPr="00E23B6A">
        <w:rPr>
          <w:sz w:val="22"/>
          <w:szCs w:val="22"/>
        </w:rPr>
        <w:t xml:space="preserve">Give Pulse, International presentation, 182 attendees:  Invited speaker, </w:t>
      </w:r>
      <w:r w:rsidRPr="00E23B6A">
        <w:rPr>
          <w:i/>
          <w:sz w:val="22"/>
          <w:szCs w:val="22"/>
        </w:rPr>
        <w:t>e-Service-Learning:  Best Practices and Shared Experiences</w:t>
      </w:r>
      <w:r w:rsidRPr="00E23B6A">
        <w:rPr>
          <w:sz w:val="22"/>
          <w:szCs w:val="22"/>
        </w:rPr>
        <w:t xml:space="preserve"> (July 3, 2020)</w:t>
      </w:r>
    </w:p>
    <w:p w14:paraId="65D0803C" w14:textId="77777777" w:rsidR="005757D3" w:rsidRPr="00E23B6A" w:rsidRDefault="005757D3" w:rsidP="00D236A8">
      <w:pPr>
        <w:numPr>
          <w:ilvl w:val="0"/>
          <w:numId w:val="33"/>
        </w:numPr>
        <w:ind w:left="360" w:right="-270"/>
        <w:rPr>
          <w:i/>
          <w:sz w:val="22"/>
          <w:szCs w:val="22"/>
        </w:rPr>
      </w:pPr>
      <w:r w:rsidRPr="00E23B6A">
        <w:rPr>
          <w:sz w:val="22"/>
          <w:szCs w:val="22"/>
        </w:rPr>
        <w:t xml:space="preserve">UGA Office of Service-Learning Panel:  </w:t>
      </w:r>
      <w:r w:rsidRPr="00E23B6A">
        <w:rPr>
          <w:i/>
          <w:sz w:val="22"/>
          <w:szCs w:val="22"/>
        </w:rPr>
        <w:t xml:space="preserve">Transitioning to Online Service-Learning in COVID-19, </w:t>
      </w:r>
      <w:r w:rsidRPr="00E23B6A">
        <w:rPr>
          <w:sz w:val="22"/>
          <w:szCs w:val="22"/>
        </w:rPr>
        <w:t>(March 25, 2020)</w:t>
      </w:r>
    </w:p>
    <w:p w14:paraId="0AD47D67" w14:textId="77777777" w:rsidR="005757D3" w:rsidRPr="00E23B6A" w:rsidRDefault="005757D3" w:rsidP="00D236A8">
      <w:pPr>
        <w:numPr>
          <w:ilvl w:val="0"/>
          <w:numId w:val="33"/>
        </w:numPr>
        <w:ind w:left="360" w:right="-270"/>
        <w:rPr>
          <w:sz w:val="22"/>
          <w:szCs w:val="22"/>
        </w:rPr>
      </w:pPr>
      <w:r w:rsidRPr="00E23B6A">
        <w:rPr>
          <w:sz w:val="22"/>
          <w:szCs w:val="22"/>
        </w:rPr>
        <w:t xml:space="preserve">Workshop for UGA Center for Teaching and Learning:  </w:t>
      </w:r>
      <w:r w:rsidRPr="00E23B6A">
        <w:rPr>
          <w:i/>
          <w:sz w:val="22"/>
          <w:szCs w:val="22"/>
        </w:rPr>
        <w:t>Generational Differences in Learning</w:t>
      </w:r>
      <w:r w:rsidR="003B13E3" w:rsidRPr="00E23B6A">
        <w:rPr>
          <w:sz w:val="22"/>
          <w:szCs w:val="22"/>
        </w:rPr>
        <w:t>; 25 participants</w:t>
      </w:r>
      <w:r w:rsidRPr="00E23B6A">
        <w:rPr>
          <w:i/>
          <w:sz w:val="22"/>
          <w:szCs w:val="22"/>
        </w:rPr>
        <w:t xml:space="preserve"> </w:t>
      </w:r>
      <w:r w:rsidRPr="00E23B6A">
        <w:rPr>
          <w:sz w:val="22"/>
          <w:szCs w:val="22"/>
        </w:rPr>
        <w:t>(Feb. 13, 2020)</w:t>
      </w:r>
    </w:p>
    <w:p w14:paraId="14DB98B6" w14:textId="0C7BB641" w:rsidR="005757D3" w:rsidRPr="00E23B6A" w:rsidRDefault="005757D3" w:rsidP="00D236A8">
      <w:pPr>
        <w:numPr>
          <w:ilvl w:val="0"/>
          <w:numId w:val="33"/>
        </w:numPr>
        <w:ind w:left="360" w:right="-270"/>
        <w:rPr>
          <w:sz w:val="22"/>
          <w:szCs w:val="22"/>
        </w:rPr>
      </w:pPr>
      <w:r w:rsidRPr="00E23B6A">
        <w:rPr>
          <w:sz w:val="22"/>
          <w:szCs w:val="22"/>
        </w:rPr>
        <w:t xml:space="preserve">Panelist:  UGA Center for Teaching and Learning Panel: </w:t>
      </w:r>
      <w:r w:rsidRPr="00E23B6A">
        <w:rPr>
          <w:i/>
          <w:sz w:val="22"/>
          <w:szCs w:val="22"/>
        </w:rPr>
        <w:t>To Participation Grade or Not</w:t>
      </w:r>
      <w:r w:rsidR="003B13E3" w:rsidRPr="00E23B6A">
        <w:rPr>
          <w:sz w:val="22"/>
          <w:szCs w:val="22"/>
        </w:rPr>
        <w:t>;</w:t>
      </w:r>
      <w:r w:rsidRPr="00E23B6A">
        <w:rPr>
          <w:sz w:val="22"/>
          <w:szCs w:val="22"/>
        </w:rPr>
        <w:t xml:space="preserve"> </w:t>
      </w:r>
      <w:r w:rsidR="003B13E3" w:rsidRPr="00E23B6A">
        <w:rPr>
          <w:sz w:val="22"/>
          <w:szCs w:val="22"/>
        </w:rPr>
        <w:t xml:space="preserve">25 participants </w:t>
      </w:r>
      <w:r w:rsidRPr="00E23B6A">
        <w:rPr>
          <w:sz w:val="22"/>
          <w:szCs w:val="22"/>
        </w:rPr>
        <w:t>(Feb. 6, 2019)</w:t>
      </w:r>
    </w:p>
    <w:p w14:paraId="477E2BC0" w14:textId="77777777" w:rsidR="005757D3" w:rsidRPr="00E23B6A" w:rsidRDefault="003B13E3" w:rsidP="00D236A8">
      <w:pPr>
        <w:numPr>
          <w:ilvl w:val="0"/>
          <w:numId w:val="33"/>
        </w:numPr>
        <w:ind w:left="360" w:right="-270"/>
        <w:rPr>
          <w:sz w:val="22"/>
          <w:szCs w:val="22"/>
        </w:rPr>
      </w:pPr>
      <w:r w:rsidRPr="00E23B6A">
        <w:rPr>
          <w:sz w:val="22"/>
          <w:szCs w:val="22"/>
        </w:rPr>
        <w:t>FACS 2000, Invited Lecturer on Diversity (March, 2017)</w:t>
      </w:r>
    </w:p>
    <w:p w14:paraId="4E612FFA" w14:textId="77777777" w:rsidR="005757D3" w:rsidRPr="00E23B6A" w:rsidRDefault="00021068" w:rsidP="00D236A8">
      <w:pPr>
        <w:numPr>
          <w:ilvl w:val="0"/>
          <w:numId w:val="33"/>
        </w:numPr>
        <w:ind w:left="360" w:right="-270"/>
        <w:rPr>
          <w:sz w:val="22"/>
          <w:szCs w:val="22"/>
        </w:rPr>
      </w:pPr>
      <w:r w:rsidRPr="00E23B6A">
        <w:rPr>
          <w:sz w:val="22"/>
          <w:szCs w:val="22"/>
        </w:rPr>
        <w:t>Focus</w:t>
      </w:r>
      <w:r w:rsidR="005757D3" w:rsidRPr="00E23B6A">
        <w:rPr>
          <w:sz w:val="22"/>
          <w:szCs w:val="22"/>
        </w:rPr>
        <w:t xml:space="preserve"> </w:t>
      </w:r>
      <w:r w:rsidR="003B13E3" w:rsidRPr="00E23B6A">
        <w:rPr>
          <w:sz w:val="22"/>
          <w:szCs w:val="22"/>
        </w:rPr>
        <w:t>g</w:t>
      </w:r>
      <w:r w:rsidR="005757D3" w:rsidRPr="00E23B6A">
        <w:rPr>
          <w:sz w:val="22"/>
          <w:szCs w:val="22"/>
        </w:rPr>
        <w:t xml:space="preserve">roup on </w:t>
      </w:r>
      <w:r w:rsidR="003B13E3" w:rsidRPr="00E23B6A">
        <w:rPr>
          <w:sz w:val="22"/>
          <w:szCs w:val="22"/>
        </w:rPr>
        <w:t>s</w:t>
      </w:r>
      <w:r w:rsidR="005757D3" w:rsidRPr="00E23B6A">
        <w:rPr>
          <w:sz w:val="22"/>
          <w:szCs w:val="22"/>
        </w:rPr>
        <w:t>ervice-</w:t>
      </w:r>
      <w:r w:rsidR="003B13E3" w:rsidRPr="00E23B6A">
        <w:rPr>
          <w:sz w:val="22"/>
          <w:szCs w:val="22"/>
        </w:rPr>
        <w:t>l</w:t>
      </w:r>
      <w:r w:rsidR="005757D3" w:rsidRPr="00E23B6A">
        <w:rPr>
          <w:sz w:val="22"/>
          <w:szCs w:val="22"/>
        </w:rPr>
        <w:t xml:space="preserve">earning &amp; </w:t>
      </w:r>
      <w:r w:rsidR="003B13E3" w:rsidRPr="00E23B6A">
        <w:rPr>
          <w:sz w:val="22"/>
          <w:szCs w:val="22"/>
        </w:rPr>
        <w:t>n</w:t>
      </w:r>
      <w:r w:rsidR="005757D3" w:rsidRPr="00E23B6A">
        <w:rPr>
          <w:sz w:val="22"/>
          <w:szCs w:val="22"/>
        </w:rPr>
        <w:t>on-</w:t>
      </w:r>
      <w:r w:rsidR="003B13E3" w:rsidRPr="00E23B6A">
        <w:rPr>
          <w:sz w:val="22"/>
          <w:szCs w:val="22"/>
        </w:rPr>
        <w:t>t</w:t>
      </w:r>
      <w:r w:rsidR="005757D3" w:rsidRPr="00E23B6A">
        <w:rPr>
          <w:sz w:val="22"/>
          <w:szCs w:val="22"/>
        </w:rPr>
        <w:t xml:space="preserve">enure </w:t>
      </w:r>
      <w:r w:rsidR="003B13E3" w:rsidRPr="00E23B6A">
        <w:rPr>
          <w:sz w:val="22"/>
          <w:szCs w:val="22"/>
        </w:rPr>
        <w:t>t</w:t>
      </w:r>
      <w:r w:rsidR="005757D3" w:rsidRPr="00E23B6A">
        <w:rPr>
          <w:sz w:val="22"/>
          <w:szCs w:val="22"/>
        </w:rPr>
        <w:t xml:space="preserve">rack </w:t>
      </w:r>
      <w:r w:rsidR="003B13E3" w:rsidRPr="00E23B6A">
        <w:rPr>
          <w:sz w:val="22"/>
          <w:szCs w:val="22"/>
        </w:rPr>
        <w:t>f</w:t>
      </w:r>
      <w:r w:rsidR="005757D3" w:rsidRPr="00E23B6A">
        <w:rPr>
          <w:sz w:val="22"/>
          <w:szCs w:val="22"/>
        </w:rPr>
        <w:t>aculty</w:t>
      </w:r>
      <w:r w:rsidR="0031390D" w:rsidRPr="00E23B6A">
        <w:rPr>
          <w:sz w:val="22"/>
          <w:szCs w:val="22"/>
        </w:rPr>
        <w:t>, Invited participant</w:t>
      </w:r>
      <w:r w:rsidR="005757D3" w:rsidRPr="00E23B6A">
        <w:rPr>
          <w:sz w:val="22"/>
          <w:szCs w:val="22"/>
        </w:rPr>
        <w:t xml:space="preserve"> (February, 2016)</w:t>
      </w:r>
    </w:p>
    <w:p w14:paraId="017A71C0" w14:textId="77777777" w:rsidR="005757D3" w:rsidRPr="00E23B6A" w:rsidRDefault="005757D3" w:rsidP="00D236A8">
      <w:pPr>
        <w:numPr>
          <w:ilvl w:val="0"/>
          <w:numId w:val="33"/>
        </w:numPr>
        <w:ind w:left="360" w:right="-270"/>
        <w:rPr>
          <w:sz w:val="22"/>
          <w:szCs w:val="22"/>
        </w:rPr>
      </w:pPr>
      <w:r w:rsidRPr="00E23B6A">
        <w:rPr>
          <w:sz w:val="22"/>
          <w:szCs w:val="22"/>
        </w:rPr>
        <w:t xml:space="preserve">The Bridge (Orientation for new transfer students in FACS), Invited </w:t>
      </w:r>
      <w:r w:rsidR="0031390D" w:rsidRPr="00E23B6A">
        <w:rPr>
          <w:sz w:val="22"/>
          <w:szCs w:val="22"/>
        </w:rPr>
        <w:t>by Dean to present</w:t>
      </w:r>
      <w:r w:rsidRPr="00E23B6A">
        <w:rPr>
          <w:sz w:val="22"/>
          <w:szCs w:val="22"/>
        </w:rPr>
        <w:t xml:space="preserve"> on Diversity Issues (Fall, 2016)</w:t>
      </w:r>
    </w:p>
    <w:p w14:paraId="516A83C1" w14:textId="77777777" w:rsidR="003B13E3" w:rsidRPr="00E23B6A" w:rsidRDefault="003B13E3" w:rsidP="00D236A8">
      <w:pPr>
        <w:numPr>
          <w:ilvl w:val="0"/>
          <w:numId w:val="33"/>
        </w:numPr>
        <w:ind w:left="360" w:right="-270"/>
        <w:rPr>
          <w:sz w:val="22"/>
          <w:szCs w:val="22"/>
        </w:rPr>
      </w:pPr>
      <w:r w:rsidRPr="00E23B6A">
        <w:rPr>
          <w:sz w:val="22"/>
          <w:szCs w:val="22"/>
        </w:rPr>
        <w:t>GRSC 7970S, Approaches to Community Engagement (September 10, 2014)</w:t>
      </w:r>
    </w:p>
    <w:p w14:paraId="7E4D5502" w14:textId="77777777" w:rsidR="00DF417C" w:rsidRPr="00E23B6A" w:rsidRDefault="00DF417C" w:rsidP="00327BFC">
      <w:pPr>
        <w:ind w:right="-270"/>
        <w:rPr>
          <w:b/>
          <w:i/>
          <w:sz w:val="22"/>
          <w:szCs w:val="22"/>
        </w:rPr>
      </w:pPr>
    </w:p>
    <w:p w14:paraId="77C3277B" w14:textId="77777777" w:rsidR="00D055C6" w:rsidRPr="00E23B6A" w:rsidRDefault="00177189" w:rsidP="00FB1533">
      <w:pPr>
        <w:rPr>
          <w:b/>
          <w:sz w:val="22"/>
          <w:szCs w:val="22"/>
        </w:rPr>
      </w:pPr>
      <w:r w:rsidRPr="00E23B6A">
        <w:rPr>
          <w:b/>
          <w:sz w:val="22"/>
          <w:szCs w:val="22"/>
        </w:rPr>
        <w:t>Peer-Reviewed</w:t>
      </w:r>
      <w:r w:rsidR="007B06BE" w:rsidRPr="00E23B6A">
        <w:rPr>
          <w:b/>
          <w:sz w:val="22"/>
          <w:szCs w:val="22"/>
        </w:rPr>
        <w:t xml:space="preserve"> Presentations</w:t>
      </w:r>
    </w:p>
    <w:p w14:paraId="0CE54AE8" w14:textId="2F27C4D9" w:rsidR="000D28D0" w:rsidRDefault="001F53FB" w:rsidP="00D236A8">
      <w:pPr>
        <w:pStyle w:val="ListParagraph"/>
        <w:numPr>
          <w:ilvl w:val="0"/>
          <w:numId w:val="17"/>
        </w:numPr>
        <w:ind w:left="360" w:right="-270"/>
        <w:rPr>
          <w:sz w:val="22"/>
          <w:szCs w:val="22"/>
        </w:rPr>
      </w:pPr>
      <w:r>
        <w:rPr>
          <w:sz w:val="22"/>
          <w:szCs w:val="22"/>
        </w:rPr>
        <w:t>Landers-Potts, M., Patterson, J. &amp; Worthy, S.</w:t>
      </w:r>
      <w:r w:rsidR="00B0244E">
        <w:rPr>
          <w:sz w:val="22"/>
          <w:szCs w:val="22"/>
        </w:rPr>
        <w:t xml:space="preserve"> </w:t>
      </w:r>
      <w:r w:rsidR="00B0244E" w:rsidRPr="00B0244E">
        <w:rPr>
          <w:i/>
          <w:iCs/>
          <w:sz w:val="22"/>
          <w:szCs w:val="22"/>
        </w:rPr>
        <w:t>Applying Active and Universal Design Principles to a Family and Consumer Sciences Course.</w:t>
      </w:r>
      <w:r w:rsidR="00B0244E">
        <w:rPr>
          <w:sz w:val="22"/>
          <w:szCs w:val="22"/>
        </w:rPr>
        <w:t xml:space="preserve">  American Association of Family and Consumer Sciences (June</w:t>
      </w:r>
      <w:r w:rsidR="000638DA">
        <w:rPr>
          <w:sz w:val="22"/>
          <w:szCs w:val="22"/>
        </w:rPr>
        <w:t xml:space="preserve"> 7</w:t>
      </w:r>
      <w:r w:rsidR="00B0244E">
        <w:rPr>
          <w:sz w:val="22"/>
          <w:szCs w:val="22"/>
        </w:rPr>
        <w:t>, 2024)</w:t>
      </w:r>
    </w:p>
    <w:p w14:paraId="3AADA7E2" w14:textId="3A710CBF" w:rsidR="00E42A28" w:rsidRDefault="00E42A28" w:rsidP="00D236A8">
      <w:pPr>
        <w:pStyle w:val="ListParagraph"/>
        <w:numPr>
          <w:ilvl w:val="0"/>
          <w:numId w:val="17"/>
        </w:numPr>
        <w:ind w:left="360" w:right="-270"/>
        <w:rPr>
          <w:sz w:val="22"/>
          <w:szCs w:val="22"/>
        </w:rPr>
      </w:pPr>
      <w:r>
        <w:rPr>
          <w:sz w:val="22"/>
          <w:szCs w:val="22"/>
        </w:rPr>
        <w:t>Kozak, M.S</w:t>
      </w:r>
      <w:r w:rsidR="004C03B0">
        <w:rPr>
          <w:sz w:val="22"/>
          <w:szCs w:val="22"/>
        </w:rPr>
        <w:t xml:space="preserve">, &amp; Landers-Potts, M. </w:t>
      </w:r>
      <w:r w:rsidR="004C03B0" w:rsidRPr="00CE7ED4">
        <w:rPr>
          <w:i/>
          <w:iCs/>
          <w:sz w:val="22"/>
          <w:szCs w:val="22"/>
        </w:rPr>
        <w:t>Applying the Universal Design for Learning (UDL) Model to Experiential Learning</w:t>
      </w:r>
      <w:r w:rsidR="00CE7ED4">
        <w:rPr>
          <w:sz w:val="22"/>
          <w:szCs w:val="22"/>
        </w:rPr>
        <w:t xml:space="preserve">.  </w:t>
      </w:r>
      <w:r w:rsidR="000D28D0">
        <w:rPr>
          <w:sz w:val="22"/>
          <w:szCs w:val="22"/>
        </w:rPr>
        <w:t xml:space="preserve">Teaching Family Science Conference </w:t>
      </w:r>
      <w:r w:rsidR="00CE7ED4">
        <w:rPr>
          <w:sz w:val="22"/>
          <w:szCs w:val="22"/>
        </w:rPr>
        <w:t>(</w:t>
      </w:r>
      <w:r w:rsidR="008E6ADA">
        <w:rPr>
          <w:sz w:val="22"/>
          <w:szCs w:val="22"/>
        </w:rPr>
        <w:t>June 17,</w:t>
      </w:r>
      <w:r w:rsidR="00CE7ED4">
        <w:rPr>
          <w:sz w:val="22"/>
          <w:szCs w:val="22"/>
        </w:rPr>
        <w:t xml:space="preserve"> 2024)</w:t>
      </w:r>
    </w:p>
    <w:p w14:paraId="39A8476F" w14:textId="706DADB3" w:rsidR="00E564B6" w:rsidRPr="00711D43" w:rsidRDefault="00E564B6" w:rsidP="00D236A8">
      <w:pPr>
        <w:pStyle w:val="ListParagraph"/>
        <w:numPr>
          <w:ilvl w:val="0"/>
          <w:numId w:val="17"/>
        </w:numPr>
        <w:ind w:left="360" w:right="-270"/>
        <w:rPr>
          <w:sz w:val="22"/>
          <w:szCs w:val="22"/>
        </w:rPr>
      </w:pPr>
      <w:r w:rsidRPr="00E23B6A">
        <w:rPr>
          <w:sz w:val="22"/>
          <w:szCs w:val="22"/>
        </w:rPr>
        <w:t xml:space="preserve">Landers-Potts, M. </w:t>
      </w:r>
      <w:r w:rsidRPr="00711D43">
        <w:rPr>
          <w:i/>
          <w:iCs/>
          <w:sz w:val="22"/>
          <w:szCs w:val="22"/>
        </w:rPr>
        <w:t>Active &amp; Inclusive Teaching &amp; Learning Workshop</w:t>
      </w:r>
      <w:r w:rsidRPr="00711D43">
        <w:rPr>
          <w:sz w:val="22"/>
          <w:szCs w:val="22"/>
        </w:rPr>
        <w:t>.  Teaching Family Science</w:t>
      </w:r>
      <w:r w:rsidR="00D3050A" w:rsidRPr="00711D43">
        <w:rPr>
          <w:sz w:val="22"/>
          <w:szCs w:val="22"/>
        </w:rPr>
        <w:t xml:space="preserve"> Conference</w:t>
      </w:r>
      <w:r w:rsidRPr="00711D43">
        <w:rPr>
          <w:sz w:val="22"/>
          <w:szCs w:val="22"/>
        </w:rPr>
        <w:t xml:space="preserve"> (June, 2023)</w:t>
      </w:r>
    </w:p>
    <w:p w14:paraId="07C944D8" w14:textId="77777777" w:rsidR="00E564B6" w:rsidRPr="00711D43" w:rsidRDefault="00E564B6" w:rsidP="00D236A8">
      <w:pPr>
        <w:pStyle w:val="ListParagraph"/>
        <w:numPr>
          <w:ilvl w:val="0"/>
          <w:numId w:val="17"/>
        </w:numPr>
        <w:ind w:left="360" w:right="-270"/>
        <w:rPr>
          <w:sz w:val="22"/>
          <w:szCs w:val="22"/>
        </w:rPr>
      </w:pPr>
      <w:r w:rsidRPr="00711D43">
        <w:rPr>
          <w:sz w:val="22"/>
          <w:szCs w:val="22"/>
        </w:rPr>
        <w:t xml:space="preserve">Landers-Potts, M. &amp; Cataluna, M., </w:t>
      </w:r>
      <w:r w:rsidRPr="00711D43">
        <w:rPr>
          <w:i/>
          <w:iCs/>
          <w:sz w:val="22"/>
          <w:szCs w:val="22"/>
        </w:rPr>
        <w:t xml:space="preserve">Using Affinity Groups to Promote Belongingness in College Classrooms.  </w:t>
      </w:r>
      <w:r w:rsidRPr="00711D43">
        <w:rPr>
          <w:sz w:val="22"/>
          <w:szCs w:val="22"/>
        </w:rPr>
        <w:t>Lilly Teaching Conference (May, 2023)</w:t>
      </w:r>
    </w:p>
    <w:p w14:paraId="4D270DC6" w14:textId="77777777" w:rsidR="00FE00CD" w:rsidRPr="00711D43" w:rsidRDefault="00FE00CD" w:rsidP="00D236A8">
      <w:pPr>
        <w:pStyle w:val="ListParagraph"/>
        <w:numPr>
          <w:ilvl w:val="0"/>
          <w:numId w:val="17"/>
        </w:numPr>
        <w:ind w:left="360" w:right="-270"/>
        <w:rPr>
          <w:sz w:val="22"/>
          <w:szCs w:val="22"/>
        </w:rPr>
      </w:pPr>
      <w:r w:rsidRPr="00711D43">
        <w:rPr>
          <w:sz w:val="22"/>
          <w:szCs w:val="22"/>
        </w:rPr>
        <w:t xml:space="preserve">Matthews, P., Injaian, A., Thompson, K., Landers-Potts, M., Kozak, M. Mitchell, D., Calabria, J. &amp; Stull, J. </w:t>
      </w:r>
      <w:r w:rsidRPr="00711D43">
        <w:rPr>
          <w:color w:val="000000"/>
          <w:sz w:val="22"/>
          <w:szCs w:val="22"/>
        </w:rPr>
        <w:t xml:space="preserve">Service-Learning and Resilience: </w:t>
      </w:r>
      <w:r w:rsidRPr="00711D43">
        <w:rPr>
          <w:i/>
          <w:iCs/>
          <w:color w:val="000000"/>
          <w:sz w:val="22"/>
          <w:szCs w:val="22"/>
        </w:rPr>
        <w:t>What Your Students and Colleagues Wish You Knew</w:t>
      </w:r>
      <w:r w:rsidRPr="00711D43">
        <w:rPr>
          <w:color w:val="000000"/>
          <w:sz w:val="22"/>
          <w:szCs w:val="22"/>
        </w:rPr>
        <w:t>. Gulf-South Summit Conference (April, 2023)</w:t>
      </w:r>
    </w:p>
    <w:p w14:paraId="158616D9" w14:textId="46FD0FFF" w:rsidR="00FE00CD" w:rsidRDefault="00FE00CD" w:rsidP="00D236A8">
      <w:pPr>
        <w:pStyle w:val="ListParagraph"/>
        <w:numPr>
          <w:ilvl w:val="0"/>
          <w:numId w:val="17"/>
        </w:numPr>
        <w:ind w:left="360" w:right="-270"/>
        <w:rPr>
          <w:sz w:val="22"/>
          <w:szCs w:val="22"/>
        </w:rPr>
      </w:pPr>
      <w:bookmarkStart w:id="0" w:name="_Hlk156235429"/>
      <w:r w:rsidRPr="00711D43">
        <w:rPr>
          <w:sz w:val="22"/>
          <w:szCs w:val="22"/>
        </w:rPr>
        <w:t xml:space="preserve">Matthews, P., Landers-Potts, M., Mitchell, D., Denk, J., Injaian, A., Calabria, J., &amp; Thompson, K. </w:t>
      </w:r>
      <w:r w:rsidRPr="00711D43">
        <w:rPr>
          <w:i/>
          <w:iCs/>
          <w:sz w:val="22"/>
          <w:szCs w:val="22"/>
        </w:rPr>
        <w:t>Enhancing student resilience:  Lessons learned from service-learning classes.</w:t>
      </w:r>
      <w:r w:rsidRPr="00711D43">
        <w:rPr>
          <w:sz w:val="22"/>
          <w:szCs w:val="22"/>
        </w:rPr>
        <w:t xml:space="preserve"> US</w:t>
      </w:r>
      <w:r>
        <w:rPr>
          <w:sz w:val="22"/>
          <w:szCs w:val="22"/>
        </w:rPr>
        <w:t>G Teaching Conference (March, 2023)</w:t>
      </w:r>
    </w:p>
    <w:bookmarkEnd w:id="0"/>
    <w:p w14:paraId="14CEA055" w14:textId="5A269745" w:rsidR="009717BE" w:rsidRPr="00E23B6A" w:rsidRDefault="009717BE" w:rsidP="00D236A8">
      <w:pPr>
        <w:pStyle w:val="ListParagraph"/>
        <w:numPr>
          <w:ilvl w:val="0"/>
          <w:numId w:val="17"/>
        </w:numPr>
        <w:ind w:left="360" w:right="-270"/>
        <w:rPr>
          <w:sz w:val="22"/>
          <w:szCs w:val="22"/>
        </w:rPr>
      </w:pPr>
      <w:r w:rsidRPr="00E23B6A">
        <w:rPr>
          <w:sz w:val="22"/>
          <w:szCs w:val="22"/>
        </w:rPr>
        <w:t xml:space="preserve">Landers-Potts, M., Matthews, P. Anjaian, A., Thompson, K., &amp; Calabria, J. </w:t>
      </w:r>
      <w:r w:rsidRPr="00711D43">
        <w:rPr>
          <w:i/>
          <w:iCs/>
          <w:sz w:val="22"/>
          <w:szCs w:val="22"/>
        </w:rPr>
        <w:t>Building Student Resilience Through Challenges in the Service-Learning Classroom</w:t>
      </w:r>
      <w:r w:rsidRPr="00E23B6A">
        <w:rPr>
          <w:sz w:val="22"/>
          <w:szCs w:val="22"/>
        </w:rPr>
        <w:t>. Lilly Teaching Conference (August, 2022)</w:t>
      </w:r>
    </w:p>
    <w:p w14:paraId="55E9A017" w14:textId="77777777" w:rsidR="0031390D" w:rsidRPr="00E23B6A" w:rsidRDefault="0031390D" w:rsidP="00D236A8">
      <w:pPr>
        <w:pStyle w:val="ListParagraph"/>
        <w:numPr>
          <w:ilvl w:val="0"/>
          <w:numId w:val="17"/>
        </w:numPr>
        <w:ind w:left="360" w:right="-270"/>
        <w:rPr>
          <w:sz w:val="22"/>
          <w:szCs w:val="22"/>
        </w:rPr>
      </w:pPr>
      <w:r w:rsidRPr="00E23B6A">
        <w:rPr>
          <w:sz w:val="22"/>
          <w:szCs w:val="22"/>
        </w:rPr>
        <w:t xml:space="preserve">Matthews, P., Anjaian, A., Landers-Potts, M., Thompson, K. &amp; Calabria, J. </w:t>
      </w:r>
      <w:r w:rsidRPr="00711D43">
        <w:rPr>
          <w:i/>
          <w:iCs/>
          <w:sz w:val="22"/>
          <w:szCs w:val="22"/>
        </w:rPr>
        <w:t>Supporting Student Resilience Through Service-Learning</w:t>
      </w:r>
      <w:r w:rsidRPr="00E23B6A">
        <w:rPr>
          <w:sz w:val="22"/>
          <w:szCs w:val="22"/>
        </w:rPr>
        <w:t>.  Gulf-South Summit (March, 2022)</w:t>
      </w:r>
    </w:p>
    <w:p w14:paraId="7EAF6992" w14:textId="77777777" w:rsidR="00D055C6" w:rsidRPr="00E23B6A" w:rsidRDefault="00D055C6" w:rsidP="00D236A8">
      <w:pPr>
        <w:pStyle w:val="ListParagraph"/>
        <w:numPr>
          <w:ilvl w:val="0"/>
          <w:numId w:val="17"/>
        </w:numPr>
        <w:ind w:left="360" w:right="-270"/>
        <w:rPr>
          <w:sz w:val="22"/>
          <w:szCs w:val="22"/>
        </w:rPr>
      </w:pPr>
      <w:r w:rsidRPr="00E23B6A">
        <w:rPr>
          <w:sz w:val="22"/>
          <w:szCs w:val="22"/>
        </w:rPr>
        <w:t>Matthews, P, Calabria, J., Landers-Potts, M. &amp; Blubaugh, Carmen</w:t>
      </w:r>
      <w:r w:rsidRPr="00711D43">
        <w:rPr>
          <w:i/>
          <w:iCs/>
          <w:sz w:val="22"/>
          <w:szCs w:val="22"/>
        </w:rPr>
        <w:t>. Investigating Student Reflections of Arts-Based Reflection Strategies</w:t>
      </w:r>
      <w:r w:rsidRPr="00E23B6A">
        <w:rPr>
          <w:sz w:val="22"/>
          <w:szCs w:val="22"/>
        </w:rPr>
        <w:t>.  International Association of Research on Service-Learning &amp; Community Engagement. (Nov. 16, 2021)</w:t>
      </w:r>
    </w:p>
    <w:p w14:paraId="2A71F05D" w14:textId="5EA83B16" w:rsidR="00A64831" w:rsidRPr="00E23B6A" w:rsidRDefault="00A64831" w:rsidP="00D236A8">
      <w:pPr>
        <w:pStyle w:val="ListParagraph"/>
        <w:numPr>
          <w:ilvl w:val="0"/>
          <w:numId w:val="17"/>
        </w:numPr>
        <w:ind w:left="360" w:right="-270"/>
        <w:rPr>
          <w:sz w:val="22"/>
          <w:szCs w:val="22"/>
        </w:rPr>
      </w:pPr>
      <w:r w:rsidRPr="00E23B6A">
        <w:rPr>
          <w:sz w:val="22"/>
          <w:szCs w:val="22"/>
        </w:rPr>
        <w:t xml:space="preserve">Armah, A. &amp; Landers-Potts, M. </w:t>
      </w:r>
      <w:r w:rsidRPr="00711D43">
        <w:rPr>
          <w:i/>
          <w:iCs/>
          <w:color w:val="201F1E"/>
          <w:sz w:val="22"/>
          <w:szCs w:val="22"/>
          <w:shd w:val="clear" w:color="auto" w:fill="FFFFFF"/>
        </w:rPr>
        <w:t>Pretend Play and Imaginary Companionship in Different Racial and Socioeconomic Groups</w:t>
      </w:r>
      <w:r w:rsidR="00711D43">
        <w:rPr>
          <w:color w:val="201F1E"/>
          <w:sz w:val="22"/>
          <w:szCs w:val="22"/>
          <w:shd w:val="clear" w:color="auto" w:fill="FFFFFF"/>
        </w:rPr>
        <w:t xml:space="preserve">. </w:t>
      </w:r>
      <w:r w:rsidRPr="00E23B6A">
        <w:rPr>
          <w:color w:val="201F1E"/>
          <w:sz w:val="22"/>
          <w:szCs w:val="22"/>
          <w:shd w:val="clear" w:color="auto" w:fill="FFFFFF"/>
        </w:rPr>
        <w:t>Society for Research on Child Development, poster presentation (April, 2021)</w:t>
      </w:r>
    </w:p>
    <w:p w14:paraId="701EF008"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Matthews, P., Thompson, K., Landers-Potts, M., Leggette, R., Walker, B., &amp; Stefaniak, J.  </w:t>
      </w:r>
      <w:r w:rsidRPr="00711D43">
        <w:rPr>
          <w:i/>
          <w:iCs/>
          <w:sz w:val="22"/>
          <w:szCs w:val="22"/>
        </w:rPr>
        <w:t>Reflection Strategies to Enhance Online Service-Learning</w:t>
      </w:r>
      <w:r w:rsidRPr="00E23B6A">
        <w:rPr>
          <w:sz w:val="22"/>
          <w:szCs w:val="22"/>
        </w:rPr>
        <w:t>, Gulf South Summit (March, 2021)</w:t>
      </w:r>
    </w:p>
    <w:p w14:paraId="779CB9A4" w14:textId="77777777" w:rsidR="00D055C6" w:rsidRPr="00E23B6A" w:rsidRDefault="00D055C6" w:rsidP="00D236A8">
      <w:pPr>
        <w:pStyle w:val="ListParagraph"/>
        <w:numPr>
          <w:ilvl w:val="0"/>
          <w:numId w:val="17"/>
        </w:numPr>
        <w:ind w:left="360" w:right="-270"/>
        <w:rPr>
          <w:sz w:val="22"/>
          <w:szCs w:val="22"/>
        </w:rPr>
      </w:pPr>
      <w:r w:rsidRPr="00E23B6A">
        <w:rPr>
          <w:sz w:val="22"/>
          <w:szCs w:val="22"/>
        </w:rPr>
        <w:lastRenderedPageBreak/>
        <w:t xml:space="preserve">Landers-Potts, M. </w:t>
      </w:r>
      <w:r w:rsidR="00051003" w:rsidRPr="00E23B6A">
        <w:rPr>
          <w:sz w:val="22"/>
          <w:szCs w:val="22"/>
        </w:rPr>
        <w:t>Emphasizing Optimal Development</w:t>
      </w:r>
      <w:r w:rsidR="00051003" w:rsidRPr="00711D43">
        <w:rPr>
          <w:i/>
          <w:iCs/>
          <w:sz w:val="22"/>
          <w:szCs w:val="22"/>
        </w:rPr>
        <w:t xml:space="preserve">:  </w:t>
      </w:r>
      <w:r w:rsidRPr="00711D43">
        <w:rPr>
          <w:i/>
          <w:iCs/>
          <w:sz w:val="22"/>
          <w:szCs w:val="22"/>
        </w:rPr>
        <w:t>Teaching Diversity to Human Development and Family Science Students.</w:t>
      </w:r>
      <w:r w:rsidRPr="00E23B6A">
        <w:rPr>
          <w:sz w:val="22"/>
          <w:szCs w:val="22"/>
        </w:rPr>
        <w:t xml:space="preserve">  Teaching Family Science Conference.  Mauai, HI. (June, 2019).</w:t>
      </w:r>
    </w:p>
    <w:p w14:paraId="528AC196"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Matthews, P., Thompson, K., Landers-Potts, M., Davis-Olwell, P., &amp; Calabria, J. </w:t>
      </w:r>
      <w:r w:rsidRPr="00711D43">
        <w:rPr>
          <w:i/>
          <w:iCs/>
          <w:sz w:val="22"/>
          <w:szCs w:val="22"/>
        </w:rPr>
        <w:t xml:space="preserve">Workshop:  Using visual reflection to enhance service-learning. </w:t>
      </w:r>
      <w:r w:rsidRPr="00E23B6A">
        <w:rPr>
          <w:sz w:val="22"/>
          <w:szCs w:val="22"/>
        </w:rPr>
        <w:t xml:space="preserve"> In Gulf-South Summit. Huntsville, TX. (April, 2019). </w:t>
      </w:r>
    </w:p>
    <w:p w14:paraId="30317ED2"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Matthews, P., Landers-Potts, M., Thompson, K. &amp; Davis, E. </w:t>
      </w:r>
      <w:r w:rsidRPr="00711D43">
        <w:rPr>
          <w:i/>
          <w:iCs/>
          <w:sz w:val="22"/>
          <w:szCs w:val="22"/>
        </w:rPr>
        <w:t>Workshop:</w:t>
      </w:r>
      <w:r w:rsidRPr="00E23B6A">
        <w:rPr>
          <w:sz w:val="22"/>
          <w:szCs w:val="22"/>
        </w:rPr>
        <w:t xml:space="preserve">  </w:t>
      </w:r>
      <w:r w:rsidRPr="00711D43">
        <w:rPr>
          <w:i/>
          <w:iCs/>
          <w:sz w:val="22"/>
          <w:szCs w:val="22"/>
        </w:rPr>
        <w:t xml:space="preserve">Multimodal reflection strategies to enhance critical thinking.  In University System of Georgia Teaching &amp; Learning Conference, </w:t>
      </w:r>
      <w:r w:rsidRPr="00E23B6A">
        <w:rPr>
          <w:sz w:val="22"/>
          <w:szCs w:val="22"/>
        </w:rPr>
        <w:t>Athens, GA. (April, 2019)</w:t>
      </w:r>
    </w:p>
    <w:p w14:paraId="75DB0445"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Landers-Potts, M. </w:t>
      </w:r>
      <w:r w:rsidRPr="00711D43">
        <w:rPr>
          <w:i/>
          <w:iCs/>
          <w:sz w:val="22"/>
          <w:szCs w:val="22"/>
        </w:rPr>
        <w:t>Student impressions of online wellness coaching as service-learning</w:t>
      </w:r>
      <w:r w:rsidRPr="00E23B6A">
        <w:rPr>
          <w:sz w:val="22"/>
          <w:szCs w:val="22"/>
        </w:rPr>
        <w:t xml:space="preserve">.  UGA College of Education Innovations in Excellence Conference. Athens, GA (October, 2018) </w:t>
      </w:r>
    </w:p>
    <w:p w14:paraId="6E3FBDEE" w14:textId="77777777" w:rsidR="00D055C6" w:rsidRPr="00E23B6A" w:rsidRDefault="00D055C6" w:rsidP="00D236A8">
      <w:pPr>
        <w:pStyle w:val="ListParagraph"/>
        <w:numPr>
          <w:ilvl w:val="0"/>
          <w:numId w:val="17"/>
        </w:numPr>
        <w:ind w:left="360" w:right="-270"/>
        <w:rPr>
          <w:color w:val="000000"/>
          <w:sz w:val="22"/>
          <w:szCs w:val="22"/>
        </w:rPr>
      </w:pPr>
      <w:r w:rsidRPr="00E23B6A">
        <w:rPr>
          <w:sz w:val="22"/>
          <w:szCs w:val="22"/>
        </w:rPr>
        <w:t xml:space="preserve">Gonyea, J., Landers-Potts, M., Kozak, M.K. &amp; George, J.L. </w:t>
      </w:r>
      <w:r w:rsidRPr="00711D43">
        <w:rPr>
          <w:i/>
          <w:iCs/>
          <w:color w:val="000000"/>
          <w:sz w:val="22"/>
          <w:szCs w:val="22"/>
        </w:rPr>
        <w:t>Reinforcing excellence in writing: A Universal Departmental Writing Rubric</w:t>
      </w:r>
      <w:r w:rsidRPr="00E23B6A">
        <w:rPr>
          <w:color w:val="000000"/>
          <w:sz w:val="22"/>
          <w:szCs w:val="22"/>
        </w:rPr>
        <w:t>. International Society for the Scholarship of Teaching and Learning (October, 2018)</w:t>
      </w:r>
    </w:p>
    <w:p w14:paraId="1E663ED6"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Landers-Potts, M. </w:t>
      </w:r>
      <w:r w:rsidRPr="00711D43">
        <w:rPr>
          <w:i/>
          <w:iCs/>
          <w:sz w:val="22"/>
          <w:szCs w:val="22"/>
        </w:rPr>
        <w:t>The Challenges of Extreme Service-Learning and an Ideal Model</w:t>
      </w:r>
      <w:r w:rsidRPr="00E23B6A">
        <w:rPr>
          <w:sz w:val="22"/>
          <w:szCs w:val="22"/>
        </w:rPr>
        <w:t>.  Gulf-South Summit on Service-Learning Conference, Birmingham, AL (April, 2018)</w:t>
      </w:r>
    </w:p>
    <w:p w14:paraId="53855675"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Landers-Potts, M., Kozak, M.K., Gonyea, J.L. &amp; George, J.L. </w:t>
      </w:r>
      <w:r w:rsidRPr="00711D43">
        <w:rPr>
          <w:i/>
          <w:iCs/>
          <w:sz w:val="22"/>
          <w:szCs w:val="22"/>
        </w:rPr>
        <w:t>A Universal, Holistic Departmental Writing Rubric</w:t>
      </w:r>
      <w:r w:rsidRPr="00E23B6A">
        <w:rPr>
          <w:sz w:val="22"/>
          <w:szCs w:val="22"/>
        </w:rPr>
        <w:t>, UGA College of Education Innovations in Excellence Conference. Athens, GA. (October, 2017)  Paper nominated as a Finalist for Scholarship of Teaching and Learning Award</w:t>
      </w:r>
    </w:p>
    <w:p w14:paraId="3D52A19E" w14:textId="77777777" w:rsidR="00D055C6" w:rsidRPr="00E23B6A" w:rsidRDefault="00D055C6" w:rsidP="00D236A8">
      <w:pPr>
        <w:pStyle w:val="ListParagraph"/>
        <w:numPr>
          <w:ilvl w:val="0"/>
          <w:numId w:val="17"/>
        </w:numPr>
        <w:ind w:left="360" w:right="-270"/>
        <w:rPr>
          <w:sz w:val="22"/>
          <w:szCs w:val="22"/>
        </w:rPr>
      </w:pPr>
      <w:r w:rsidRPr="00E23B6A">
        <w:rPr>
          <w:sz w:val="22"/>
          <w:szCs w:val="22"/>
        </w:rPr>
        <w:t>Britton-Laws, C., Landers-Potts, M. &amp; Matthews, P.</w:t>
      </w:r>
      <w:r w:rsidRPr="00711D43">
        <w:rPr>
          <w:i/>
          <w:iCs/>
          <w:sz w:val="22"/>
          <w:szCs w:val="22"/>
        </w:rPr>
        <w:t xml:space="preserve"> Service-Learning in the Context of a University-wide Push for Experiential Learning</w:t>
      </w:r>
      <w:r w:rsidRPr="00E23B6A">
        <w:rPr>
          <w:sz w:val="22"/>
          <w:szCs w:val="22"/>
        </w:rPr>
        <w:t>.  Gulf-South Summit on Service-Learning Conference, Savannah, GA. (October, 2016)</w:t>
      </w:r>
    </w:p>
    <w:p w14:paraId="260EFF72"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Landers-Potts, M. E-Service-Learning:  </w:t>
      </w:r>
      <w:r w:rsidRPr="00711D43">
        <w:rPr>
          <w:i/>
          <w:iCs/>
          <w:sz w:val="22"/>
          <w:szCs w:val="22"/>
        </w:rPr>
        <w:t>Service-Learners in Traditional Courses as Community Partners for e-Service-Learning Students</w:t>
      </w:r>
      <w:r w:rsidRPr="00E23B6A">
        <w:rPr>
          <w:sz w:val="22"/>
          <w:szCs w:val="22"/>
        </w:rPr>
        <w:t>.  COE Innovation in Teachin</w:t>
      </w:r>
      <w:r w:rsidR="00881416" w:rsidRPr="00E23B6A">
        <w:rPr>
          <w:sz w:val="22"/>
          <w:szCs w:val="22"/>
        </w:rPr>
        <w:t>g Conference, Athens, GA. (2015)</w:t>
      </w:r>
    </w:p>
    <w:p w14:paraId="286A721C"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Landers-Potts, M. </w:t>
      </w:r>
      <w:r w:rsidRPr="00711D43">
        <w:rPr>
          <w:i/>
          <w:iCs/>
          <w:sz w:val="22"/>
          <w:szCs w:val="22"/>
        </w:rPr>
        <w:t>Making e-Service-Learning Relevant and Manageable</w:t>
      </w:r>
      <w:r w:rsidRPr="00E23B6A">
        <w:rPr>
          <w:sz w:val="22"/>
          <w:szCs w:val="22"/>
        </w:rPr>
        <w:t>.  Gulf-South Summit on Service-Learning Conference, Little Rock, AK. (2015)</w:t>
      </w:r>
    </w:p>
    <w:p w14:paraId="16A870C5" w14:textId="77777777" w:rsidR="00D055C6" w:rsidRPr="00E23B6A" w:rsidRDefault="00D055C6" w:rsidP="00D236A8">
      <w:pPr>
        <w:pStyle w:val="ListParagraph"/>
        <w:numPr>
          <w:ilvl w:val="0"/>
          <w:numId w:val="17"/>
        </w:numPr>
        <w:ind w:left="360" w:right="-270"/>
        <w:rPr>
          <w:sz w:val="22"/>
          <w:szCs w:val="22"/>
        </w:rPr>
      </w:pPr>
      <w:r w:rsidRPr="00E23B6A">
        <w:rPr>
          <w:sz w:val="22"/>
          <w:szCs w:val="22"/>
        </w:rPr>
        <w:t xml:space="preserve">Landers-Potts, M. </w:t>
      </w:r>
      <w:r w:rsidRPr="00711D43">
        <w:rPr>
          <w:i/>
          <w:iCs/>
          <w:sz w:val="22"/>
          <w:szCs w:val="22"/>
        </w:rPr>
        <w:t>Self-efficacy and service-learning</w:t>
      </w:r>
      <w:r w:rsidRPr="00E23B6A">
        <w:rPr>
          <w:sz w:val="22"/>
          <w:szCs w:val="22"/>
        </w:rPr>
        <w:t>.  Teaching Family Science, Honolulu, HI. (2014)</w:t>
      </w:r>
    </w:p>
    <w:p w14:paraId="42925986" w14:textId="7235103C" w:rsidR="00BB667F" w:rsidRDefault="00BB667F" w:rsidP="001238B0">
      <w:pPr>
        <w:rPr>
          <w:b/>
          <w:sz w:val="22"/>
          <w:szCs w:val="22"/>
        </w:rPr>
      </w:pPr>
    </w:p>
    <w:p w14:paraId="1E940B97" w14:textId="7DE9B751" w:rsidR="00E23B6A" w:rsidRDefault="00E23B6A" w:rsidP="001238B0">
      <w:pPr>
        <w:rPr>
          <w:b/>
          <w:sz w:val="22"/>
          <w:szCs w:val="22"/>
        </w:rPr>
      </w:pPr>
      <w:r>
        <w:rPr>
          <w:b/>
          <w:sz w:val="22"/>
          <w:szCs w:val="22"/>
        </w:rPr>
        <w:t>Content Research</w:t>
      </w:r>
    </w:p>
    <w:p w14:paraId="06C4D67D" w14:textId="77777777" w:rsidR="00E23B6A" w:rsidRPr="005205ED" w:rsidRDefault="00E23B6A" w:rsidP="00E23B6A">
      <w:pPr>
        <w:ind w:right="-270"/>
        <w:rPr>
          <w:iCs/>
          <w:sz w:val="22"/>
          <w:szCs w:val="22"/>
        </w:rPr>
      </w:pPr>
      <w:r w:rsidRPr="005205ED">
        <w:rPr>
          <w:iCs/>
          <w:sz w:val="22"/>
          <w:szCs w:val="22"/>
        </w:rPr>
        <w:t xml:space="preserve">Principal Investigator:  </w:t>
      </w:r>
      <w:r w:rsidRPr="005205ED">
        <w:rPr>
          <w:i/>
          <w:sz w:val="22"/>
          <w:szCs w:val="22"/>
        </w:rPr>
        <w:t>Parental Divorce in Emerging Adulthood (2023-)</w:t>
      </w:r>
    </w:p>
    <w:p w14:paraId="48652DC9" w14:textId="77777777" w:rsidR="00E23B6A" w:rsidRPr="005205ED" w:rsidRDefault="00E23B6A" w:rsidP="00D236A8">
      <w:pPr>
        <w:pStyle w:val="ListParagraph"/>
        <w:numPr>
          <w:ilvl w:val="0"/>
          <w:numId w:val="34"/>
        </w:numPr>
        <w:ind w:left="720" w:right="-270"/>
        <w:rPr>
          <w:iCs/>
          <w:sz w:val="22"/>
          <w:szCs w:val="22"/>
        </w:rPr>
      </w:pPr>
      <w:r w:rsidRPr="005205ED">
        <w:rPr>
          <w:iCs/>
          <w:sz w:val="22"/>
          <w:szCs w:val="22"/>
        </w:rPr>
        <w:t>Leading group of 3 undergraduate students, 2 of whom received CURO funding of $1,000 for project in Fall, 2023</w:t>
      </w:r>
    </w:p>
    <w:p w14:paraId="44A2E3C7" w14:textId="77777777" w:rsidR="005205ED" w:rsidRDefault="005205ED" w:rsidP="00177189">
      <w:pPr>
        <w:ind w:right="-270"/>
        <w:rPr>
          <w:b/>
          <w:sz w:val="22"/>
          <w:szCs w:val="22"/>
        </w:rPr>
      </w:pPr>
    </w:p>
    <w:p w14:paraId="733577E1" w14:textId="308D56EE" w:rsidR="00177189" w:rsidRPr="00E23B6A" w:rsidRDefault="00177189" w:rsidP="00177189">
      <w:pPr>
        <w:ind w:right="-270"/>
        <w:rPr>
          <w:b/>
          <w:sz w:val="22"/>
          <w:szCs w:val="22"/>
        </w:rPr>
      </w:pPr>
      <w:r w:rsidRPr="00E23B6A">
        <w:rPr>
          <w:b/>
          <w:sz w:val="22"/>
          <w:szCs w:val="22"/>
        </w:rPr>
        <w:t>Scholarship of Teaching and Learning (SoTL) Research Projects</w:t>
      </w:r>
    </w:p>
    <w:p w14:paraId="4E3E1EF5" w14:textId="011EA3C9" w:rsidR="00E23B6A" w:rsidRPr="005205ED" w:rsidRDefault="00E23B6A" w:rsidP="00E23B6A">
      <w:pPr>
        <w:ind w:right="-270"/>
        <w:rPr>
          <w:i/>
          <w:sz w:val="22"/>
          <w:szCs w:val="22"/>
        </w:rPr>
      </w:pPr>
      <w:r w:rsidRPr="005205ED">
        <w:rPr>
          <w:i/>
          <w:sz w:val="22"/>
          <w:szCs w:val="22"/>
        </w:rPr>
        <w:t xml:space="preserve">Principal Investigator: Active Learning Course Redesign and Student Experiences in a College-Wide Required Course (2023-) </w:t>
      </w:r>
    </w:p>
    <w:p w14:paraId="670438EA" w14:textId="079544E9" w:rsidR="00E23B6A" w:rsidRPr="005205ED" w:rsidRDefault="00E23B6A" w:rsidP="00D236A8">
      <w:pPr>
        <w:pStyle w:val="ListParagraph"/>
        <w:numPr>
          <w:ilvl w:val="0"/>
          <w:numId w:val="35"/>
        </w:numPr>
        <w:ind w:left="720" w:right="-270"/>
        <w:rPr>
          <w:iCs/>
          <w:sz w:val="22"/>
          <w:szCs w:val="22"/>
        </w:rPr>
      </w:pPr>
      <w:r w:rsidRPr="005205ED">
        <w:rPr>
          <w:iCs/>
          <w:sz w:val="22"/>
          <w:szCs w:val="22"/>
        </w:rPr>
        <w:t>Assessing impact of funded course redesign, particularly in area of belongingness</w:t>
      </w:r>
    </w:p>
    <w:p w14:paraId="6544F377" w14:textId="77777777" w:rsidR="00177189" w:rsidRPr="00E23B6A" w:rsidRDefault="00177189" w:rsidP="00177189">
      <w:pPr>
        <w:ind w:right="-270"/>
        <w:rPr>
          <w:i/>
          <w:sz w:val="22"/>
          <w:szCs w:val="22"/>
        </w:rPr>
      </w:pPr>
      <w:r w:rsidRPr="00E23B6A">
        <w:rPr>
          <w:i/>
          <w:sz w:val="22"/>
          <w:szCs w:val="22"/>
        </w:rPr>
        <w:t>Co-Investigator: Supporting Student Resilience Through Service-Learning (2021-present)</w:t>
      </w:r>
    </w:p>
    <w:p w14:paraId="213CF878" w14:textId="77777777" w:rsidR="00421884" w:rsidRPr="00E23B6A" w:rsidRDefault="00177189" w:rsidP="00D236A8">
      <w:pPr>
        <w:pStyle w:val="ListParagraph"/>
        <w:numPr>
          <w:ilvl w:val="0"/>
          <w:numId w:val="25"/>
        </w:numPr>
        <w:ind w:left="720" w:right="-270"/>
        <w:rPr>
          <w:sz w:val="22"/>
          <w:szCs w:val="22"/>
        </w:rPr>
      </w:pPr>
      <w:r w:rsidRPr="00E23B6A">
        <w:rPr>
          <w:sz w:val="22"/>
          <w:szCs w:val="22"/>
        </w:rPr>
        <w:t>Collaborating on study involving faculty focus groups to assess ways that service-learning contributes to student resilience and superior faculty-student relationships with P. Matthews, A. Injaian, K. Thompson, &amp; J. Calabria</w:t>
      </w:r>
    </w:p>
    <w:p w14:paraId="3B14DE13" w14:textId="77777777" w:rsidR="00177189" w:rsidRPr="00E23B6A" w:rsidRDefault="00177189" w:rsidP="00177189">
      <w:pPr>
        <w:ind w:right="-270"/>
        <w:rPr>
          <w:i/>
          <w:sz w:val="22"/>
          <w:szCs w:val="22"/>
        </w:rPr>
      </w:pPr>
      <w:r w:rsidRPr="00E23B6A">
        <w:rPr>
          <w:i/>
          <w:sz w:val="22"/>
          <w:szCs w:val="22"/>
        </w:rPr>
        <w:t>Principal Investigator:  Online Service-Learning (2018-present)</w:t>
      </w:r>
    </w:p>
    <w:p w14:paraId="2A984782" w14:textId="77777777" w:rsidR="00421884" w:rsidRPr="00E23B6A" w:rsidRDefault="00177189" w:rsidP="00D236A8">
      <w:pPr>
        <w:pStyle w:val="ListParagraph"/>
        <w:numPr>
          <w:ilvl w:val="0"/>
          <w:numId w:val="24"/>
        </w:numPr>
        <w:ind w:left="720" w:right="-270"/>
        <w:rPr>
          <w:i/>
          <w:sz w:val="22"/>
          <w:szCs w:val="22"/>
        </w:rPr>
      </w:pPr>
      <w:r w:rsidRPr="00E23B6A">
        <w:rPr>
          <w:sz w:val="22"/>
          <w:szCs w:val="22"/>
        </w:rPr>
        <w:t>Analyzing journal entries of students engaged in service-learning work as wellness coaches to adolescents and young adults across the globe</w:t>
      </w:r>
    </w:p>
    <w:p w14:paraId="2EFC2071" w14:textId="77777777" w:rsidR="00177189" w:rsidRPr="00E23B6A" w:rsidRDefault="00177189" w:rsidP="00177189">
      <w:pPr>
        <w:ind w:right="-270"/>
        <w:rPr>
          <w:i/>
          <w:sz w:val="22"/>
          <w:szCs w:val="22"/>
        </w:rPr>
      </w:pPr>
      <w:r w:rsidRPr="00E23B6A">
        <w:rPr>
          <w:i/>
          <w:sz w:val="22"/>
          <w:szCs w:val="22"/>
        </w:rPr>
        <w:t>Co-Investigator: Arts-Based Reflection Techniques in Service-Learning (2021)</w:t>
      </w:r>
    </w:p>
    <w:p w14:paraId="19755D34" w14:textId="77777777" w:rsidR="00421884" w:rsidRPr="00E23B6A" w:rsidRDefault="00177189" w:rsidP="00D236A8">
      <w:pPr>
        <w:pStyle w:val="ListParagraph"/>
        <w:numPr>
          <w:ilvl w:val="0"/>
          <w:numId w:val="26"/>
        </w:numPr>
        <w:ind w:left="720" w:right="-270"/>
        <w:rPr>
          <w:i/>
          <w:sz w:val="22"/>
          <w:szCs w:val="22"/>
        </w:rPr>
      </w:pPr>
      <w:r w:rsidRPr="00E23B6A">
        <w:rPr>
          <w:sz w:val="22"/>
          <w:szCs w:val="22"/>
        </w:rPr>
        <w:t>Collaborated to create &amp; implement study assessing student impressions of arts-based reflection with P. Matthews, J. Calabria &amp; C. Blubaugh</w:t>
      </w:r>
    </w:p>
    <w:p w14:paraId="468558AD" w14:textId="77777777" w:rsidR="00177189" w:rsidRPr="00E23B6A" w:rsidRDefault="00177189" w:rsidP="00177189">
      <w:pPr>
        <w:ind w:right="-270"/>
        <w:rPr>
          <w:i/>
          <w:sz w:val="22"/>
          <w:szCs w:val="22"/>
        </w:rPr>
      </w:pPr>
      <w:r w:rsidRPr="00E23B6A">
        <w:rPr>
          <w:i/>
          <w:sz w:val="22"/>
          <w:szCs w:val="22"/>
        </w:rPr>
        <w:t>Principal Investigator:  Student Impressions of Writing Support (2020)</w:t>
      </w:r>
    </w:p>
    <w:p w14:paraId="04A7B4F3" w14:textId="77777777" w:rsidR="00421884" w:rsidRPr="00E23B6A" w:rsidRDefault="00177189" w:rsidP="00D236A8">
      <w:pPr>
        <w:pStyle w:val="ListParagraph"/>
        <w:numPr>
          <w:ilvl w:val="0"/>
          <w:numId w:val="27"/>
        </w:numPr>
        <w:ind w:right="-270"/>
        <w:rPr>
          <w:sz w:val="22"/>
          <w:szCs w:val="22"/>
        </w:rPr>
      </w:pPr>
      <w:r w:rsidRPr="00E23B6A">
        <w:rPr>
          <w:sz w:val="22"/>
          <w:szCs w:val="22"/>
        </w:rPr>
        <w:t>Created and administered survey with co-investigators (J. Gonyea, M.Kozak &amp; J.George) for students to provide feedback on support they feel they receive and need on their writing in HDFS Department at UGA; Information being used to guide writing support services.</w:t>
      </w:r>
    </w:p>
    <w:p w14:paraId="30D5886C" w14:textId="77777777" w:rsidR="00177189" w:rsidRPr="00E23B6A" w:rsidRDefault="00177189" w:rsidP="00177189">
      <w:pPr>
        <w:ind w:right="-270"/>
        <w:rPr>
          <w:i/>
          <w:sz w:val="22"/>
          <w:szCs w:val="22"/>
        </w:rPr>
      </w:pPr>
      <w:r w:rsidRPr="00E23B6A">
        <w:rPr>
          <w:i/>
          <w:sz w:val="22"/>
          <w:szCs w:val="22"/>
        </w:rPr>
        <w:t>Principal Investigator:  Student Impressions of a Universal, Holistic Writing Rubric (2018)</w:t>
      </w:r>
    </w:p>
    <w:p w14:paraId="0ADF6F47" w14:textId="77777777" w:rsidR="00421884" w:rsidRPr="00E23B6A" w:rsidRDefault="00177189" w:rsidP="00D236A8">
      <w:pPr>
        <w:numPr>
          <w:ilvl w:val="0"/>
          <w:numId w:val="28"/>
        </w:numPr>
        <w:ind w:right="-270"/>
        <w:rPr>
          <w:sz w:val="22"/>
          <w:szCs w:val="22"/>
        </w:rPr>
      </w:pPr>
      <w:r w:rsidRPr="00E23B6A">
        <w:rPr>
          <w:sz w:val="22"/>
          <w:szCs w:val="22"/>
        </w:rPr>
        <w:lastRenderedPageBreak/>
        <w:t>Collected student feedback from courses across the Human Development and Family Science Department on the utility of a department-wide universal, holistic writing rubric used across the departmental curriculum</w:t>
      </w:r>
    </w:p>
    <w:p w14:paraId="38BCBAAE" w14:textId="77777777" w:rsidR="00177189" w:rsidRPr="00E23B6A" w:rsidRDefault="00177189" w:rsidP="00177189">
      <w:pPr>
        <w:ind w:right="-270"/>
        <w:rPr>
          <w:i/>
          <w:sz w:val="22"/>
          <w:szCs w:val="22"/>
        </w:rPr>
      </w:pPr>
      <w:r w:rsidRPr="00E23B6A">
        <w:rPr>
          <w:i/>
          <w:sz w:val="22"/>
          <w:szCs w:val="22"/>
        </w:rPr>
        <w:t>Principal Investigator:  Service Learning v</w:t>
      </w:r>
      <w:r w:rsidR="00421884" w:rsidRPr="00E23B6A">
        <w:rPr>
          <w:i/>
          <w:sz w:val="22"/>
          <w:szCs w:val="22"/>
        </w:rPr>
        <w:t>.</w:t>
      </w:r>
      <w:r w:rsidRPr="00E23B6A">
        <w:rPr>
          <w:i/>
          <w:sz w:val="22"/>
          <w:szCs w:val="22"/>
        </w:rPr>
        <w:t xml:space="preserve"> Traditional Learning </w:t>
      </w:r>
      <w:r w:rsidR="00421884" w:rsidRPr="00E23B6A">
        <w:rPr>
          <w:i/>
          <w:sz w:val="22"/>
          <w:szCs w:val="22"/>
        </w:rPr>
        <w:t>A</w:t>
      </w:r>
      <w:r w:rsidRPr="00E23B6A">
        <w:rPr>
          <w:i/>
          <w:sz w:val="22"/>
          <w:szCs w:val="22"/>
        </w:rPr>
        <w:t>mong UGA Students (2010-2011)</w:t>
      </w:r>
    </w:p>
    <w:p w14:paraId="3B526E6B" w14:textId="77777777" w:rsidR="00421884" w:rsidRPr="00E23B6A" w:rsidRDefault="00177189" w:rsidP="00D236A8">
      <w:pPr>
        <w:numPr>
          <w:ilvl w:val="0"/>
          <w:numId w:val="29"/>
        </w:numPr>
        <w:ind w:right="-270"/>
        <w:rPr>
          <w:sz w:val="22"/>
          <w:szCs w:val="22"/>
        </w:rPr>
      </w:pPr>
      <w:r w:rsidRPr="00E23B6A">
        <w:rPr>
          <w:sz w:val="22"/>
          <w:szCs w:val="22"/>
        </w:rPr>
        <w:t>Studied educational outcome measures (academic performance, mastery of material being taught, etc.)  for students enrolled in the service-learning section of HDFS 3700 and HDFS 3700S course</w:t>
      </w:r>
    </w:p>
    <w:p w14:paraId="6462C41A" w14:textId="77777777" w:rsidR="00177189" w:rsidRPr="00E23B6A" w:rsidRDefault="00177189" w:rsidP="00177189">
      <w:pPr>
        <w:ind w:right="-270"/>
        <w:rPr>
          <w:i/>
          <w:sz w:val="22"/>
          <w:szCs w:val="22"/>
        </w:rPr>
      </w:pPr>
      <w:r w:rsidRPr="00E23B6A">
        <w:rPr>
          <w:i/>
          <w:sz w:val="22"/>
          <w:szCs w:val="22"/>
        </w:rPr>
        <w:t>Principal Investigator:  Focus Groups for Learning in Clarke County:  A Service Learning Project conducted with HDFS 3700 students (2009)</w:t>
      </w:r>
    </w:p>
    <w:p w14:paraId="699551D6" w14:textId="6B52A792" w:rsidR="00177189" w:rsidRPr="00A458F2" w:rsidRDefault="00177189" w:rsidP="00A458F2">
      <w:pPr>
        <w:numPr>
          <w:ilvl w:val="0"/>
          <w:numId w:val="30"/>
        </w:numPr>
        <w:ind w:right="-270"/>
        <w:rPr>
          <w:sz w:val="22"/>
          <w:szCs w:val="22"/>
        </w:rPr>
      </w:pPr>
      <w:r w:rsidRPr="00E23B6A">
        <w:rPr>
          <w:sz w:val="22"/>
          <w:szCs w:val="22"/>
        </w:rPr>
        <w:t>Sought student self-identified needs in the Athens-Clarke County community to assess most appropriate, community-identified direction for my Adolescent and Emerging Adult Development service-learning course</w:t>
      </w:r>
    </w:p>
    <w:p w14:paraId="15E63C27" w14:textId="77777777" w:rsidR="00532409" w:rsidRDefault="00532409" w:rsidP="001238B0">
      <w:pPr>
        <w:ind w:right="-270"/>
        <w:rPr>
          <w:b/>
        </w:rPr>
      </w:pPr>
    </w:p>
    <w:p w14:paraId="415EDD73" w14:textId="06376339" w:rsidR="001238B0" w:rsidRPr="00FA6839" w:rsidRDefault="001238B0" w:rsidP="001238B0">
      <w:pPr>
        <w:ind w:right="-270"/>
        <w:rPr>
          <w:b/>
          <w:sz w:val="22"/>
          <w:szCs w:val="22"/>
        </w:rPr>
      </w:pPr>
      <w:r w:rsidRPr="00FA6839">
        <w:rPr>
          <w:b/>
          <w:sz w:val="22"/>
          <w:szCs w:val="22"/>
        </w:rPr>
        <w:t>STUDENT ADVISING</w:t>
      </w:r>
    </w:p>
    <w:p w14:paraId="6F625180" w14:textId="2AD3B03F" w:rsidR="001238B0" w:rsidRDefault="001238B0" w:rsidP="001238B0">
      <w:pPr>
        <w:numPr>
          <w:ilvl w:val="0"/>
          <w:numId w:val="1"/>
        </w:numPr>
        <w:tabs>
          <w:tab w:val="clear" w:pos="1080"/>
          <w:tab w:val="num" w:pos="360"/>
        </w:tabs>
        <w:ind w:left="720" w:right="-270" w:hanging="720"/>
      </w:pPr>
      <w:r>
        <w:t>Faculty Advisor, Phi Omicron Upsilon</w:t>
      </w:r>
      <w:r w:rsidR="002E4052">
        <w:t xml:space="preserve"> (2022-23)</w:t>
      </w:r>
    </w:p>
    <w:p w14:paraId="76AE2DEB" w14:textId="29817F40" w:rsidR="002E4052" w:rsidRDefault="001238B0" w:rsidP="002E4052">
      <w:pPr>
        <w:numPr>
          <w:ilvl w:val="1"/>
          <w:numId w:val="1"/>
        </w:numPr>
        <w:tabs>
          <w:tab w:val="clear" w:pos="1800"/>
          <w:tab w:val="num" w:pos="720"/>
        </w:tabs>
        <w:ind w:left="720" w:right="-270"/>
      </w:pPr>
      <w:r w:rsidRPr="001238B0">
        <w:t>Restarted this Honors chapter at UGA &amp; nominated HDFS graduate student (LaRen Morton) for a scholarship, which was awarded.</w:t>
      </w:r>
    </w:p>
    <w:p w14:paraId="35AB1A23" w14:textId="161D2201" w:rsidR="001238B0" w:rsidRDefault="001238B0" w:rsidP="001238B0">
      <w:pPr>
        <w:numPr>
          <w:ilvl w:val="0"/>
          <w:numId w:val="1"/>
        </w:numPr>
        <w:tabs>
          <w:tab w:val="clear" w:pos="1080"/>
          <w:tab w:val="num" w:pos="360"/>
        </w:tabs>
        <w:ind w:left="720" w:right="-270" w:hanging="720"/>
      </w:pPr>
      <w:r w:rsidRPr="00816DB3">
        <w:t>Faculty Advisor, Human Development and Family Science Association 2014-present</w:t>
      </w:r>
      <w:r>
        <w:t xml:space="preserve"> </w:t>
      </w:r>
    </w:p>
    <w:p w14:paraId="00169114" w14:textId="77777777" w:rsidR="001238B0" w:rsidRDefault="001238B0" w:rsidP="001238B0">
      <w:pPr>
        <w:numPr>
          <w:ilvl w:val="0"/>
          <w:numId w:val="1"/>
        </w:numPr>
        <w:tabs>
          <w:tab w:val="clear" w:pos="1080"/>
          <w:tab w:val="num" w:pos="360"/>
        </w:tabs>
        <w:ind w:left="720" w:right="-270" w:hanging="720"/>
      </w:pPr>
      <w:r>
        <w:t>UGA Mentor to Elizabeth Lane Mctyre (UGA Faculty Mentor Network, 2021-2022)</w:t>
      </w:r>
    </w:p>
    <w:p w14:paraId="7CC85001" w14:textId="77777777" w:rsidR="001238B0" w:rsidRDefault="001238B0" w:rsidP="001238B0">
      <w:pPr>
        <w:numPr>
          <w:ilvl w:val="1"/>
          <w:numId w:val="1"/>
        </w:numPr>
        <w:tabs>
          <w:tab w:val="clear" w:pos="1800"/>
          <w:tab w:val="left" w:pos="1710"/>
        </w:tabs>
        <w:ind w:left="720" w:right="-270"/>
      </w:pPr>
      <w:r>
        <w:t>Accepted into Emory University’s clinical nurse leadership program for Fall, 2022</w:t>
      </w:r>
    </w:p>
    <w:p w14:paraId="2BB228DB" w14:textId="77777777" w:rsidR="001238B0" w:rsidRDefault="001238B0" w:rsidP="001238B0">
      <w:pPr>
        <w:numPr>
          <w:ilvl w:val="0"/>
          <w:numId w:val="1"/>
        </w:numPr>
        <w:tabs>
          <w:tab w:val="clear" w:pos="1080"/>
          <w:tab w:val="num" w:pos="360"/>
        </w:tabs>
        <w:ind w:left="360" w:right="-270"/>
      </w:pPr>
      <w:r>
        <w:t>Faculty Advisor, Annabelle Armah, McNair Scholar &amp; CURO Scholarship Recipient ($1,000), 2019-2020</w:t>
      </w:r>
    </w:p>
    <w:p w14:paraId="6CD62FCC" w14:textId="77777777" w:rsidR="001238B0" w:rsidRDefault="001238B0" w:rsidP="001238B0">
      <w:pPr>
        <w:numPr>
          <w:ilvl w:val="1"/>
          <w:numId w:val="1"/>
        </w:numPr>
        <w:tabs>
          <w:tab w:val="clear" w:pos="1800"/>
          <w:tab w:val="num" w:pos="720"/>
        </w:tabs>
        <w:ind w:right="-270" w:hanging="1440"/>
      </w:pPr>
      <w:r>
        <w:t>Published 1 peer-reviewed manuscript and 1 presentation at national conference while mentee</w:t>
      </w:r>
    </w:p>
    <w:p w14:paraId="6FF4A7EE" w14:textId="77777777" w:rsidR="001238B0" w:rsidRDefault="001238B0" w:rsidP="001238B0">
      <w:pPr>
        <w:numPr>
          <w:ilvl w:val="0"/>
          <w:numId w:val="1"/>
        </w:numPr>
        <w:tabs>
          <w:tab w:val="clear" w:pos="1080"/>
          <w:tab w:val="num" w:pos="360"/>
        </w:tabs>
        <w:ind w:left="720" w:right="-270" w:hanging="720"/>
      </w:pPr>
      <w:r>
        <w:t>Faculty Mentor, Lauren Lewis, CURO Scholarship Recipient ($1,000), 2019</w:t>
      </w:r>
    </w:p>
    <w:p w14:paraId="17DB5B5C" w14:textId="77777777" w:rsidR="001238B0" w:rsidRDefault="001238B0" w:rsidP="001238B0">
      <w:pPr>
        <w:numPr>
          <w:ilvl w:val="0"/>
          <w:numId w:val="1"/>
        </w:numPr>
        <w:tabs>
          <w:tab w:val="clear" w:pos="1080"/>
          <w:tab w:val="num" w:pos="360"/>
        </w:tabs>
        <w:ind w:left="720" w:right="-270" w:hanging="720"/>
      </w:pPr>
      <w:r>
        <w:t>Faculty Mentor, Rebecca Gemes, CURO Scholarship Recipient ($1,000), 2017-2018</w:t>
      </w:r>
    </w:p>
    <w:p w14:paraId="554CA2AD" w14:textId="77777777" w:rsidR="001238B0" w:rsidRDefault="001238B0" w:rsidP="001238B0">
      <w:pPr>
        <w:numPr>
          <w:ilvl w:val="0"/>
          <w:numId w:val="1"/>
        </w:numPr>
        <w:tabs>
          <w:tab w:val="clear" w:pos="1080"/>
          <w:tab w:val="num" w:pos="360"/>
        </w:tabs>
        <w:ind w:left="360" w:right="-270"/>
      </w:pPr>
      <w:r>
        <w:t>Faculty Mentor, Erica Lee:  Instigated establishment of College of Family &amp; Consumer Sciences Gonfalon Change Committee (2015)</w:t>
      </w:r>
    </w:p>
    <w:p w14:paraId="7809A0E9" w14:textId="77777777" w:rsidR="001238B0" w:rsidRDefault="001238B0" w:rsidP="001238B0">
      <w:pPr>
        <w:numPr>
          <w:ilvl w:val="1"/>
          <w:numId w:val="2"/>
        </w:numPr>
        <w:ind w:left="720" w:right="-270"/>
      </w:pPr>
      <w:r>
        <w:t>FACS gonfalon changed in Spring, 2016 to our proposed design after college-wide vote</w:t>
      </w:r>
    </w:p>
    <w:p w14:paraId="4A42D628" w14:textId="77777777" w:rsidR="001238B0" w:rsidRDefault="001238B0" w:rsidP="00367491">
      <w:pPr>
        <w:rPr>
          <w:b/>
          <w:sz w:val="22"/>
          <w:szCs w:val="22"/>
        </w:rPr>
      </w:pPr>
    </w:p>
    <w:p w14:paraId="65BF6DDF" w14:textId="5EDC735E" w:rsidR="00D77B7F" w:rsidRPr="001238B0" w:rsidRDefault="00367491" w:rsidP="00367491">
      <w:pPr>
        <w:rPr>
          <w:b/>
          <w:sz w:val="22"/>
          <w:szCs w:val="22"/>
        </w:rPr>
      </w:pPr>
      <w:r w:rsidRPr="001238B0">
        <w:rPr>
          <w:b/>
          <w:sz w:val="22"/>
          <w:szCs w:val="22"/>
        </w:rPr>
        <w:t>COURSES TAUGHT AT UGA REFLECTING INNOVATION</w:t>
      </w:r>
      <w:r w:rsidR="00D77B7F" w:rsidRPr="001238B0">
        <w:rPr>
          <w:b/>
          <w:sz w:val="22"/>
          <w:szCs w:val="22"/>
        </w:rPr>
        <w:t xml:space="preserve"> &amp; ACTIVE LEARNING</w:t>
      </w:r>
    </w:p>
    <w:p w14:paraId="0F2D7667" w14:textId="3FB377ED" w:rsidR="001238B0" w:rsidRPr="001238B0" w:rsidRDefault="001238B0" w:rsidP="00D77B7F">
      <w:pPr>
        <w:ind w:right="-270"/>
        <w:rPr>
          <w:sz w:val="22"/>
          <w:szCs w:val="22"/>
          <w:u w:val="single"/>
        </w:rPr>
      </w:pPr>
      <w:r w:rsidRPr="001238B0">
        <w:rPr>
          <w:sz w:val="22"/>
          <w:szCs w:val="22"/>
          <w:u w:val="single"/>
        </w:rPr>
        <w:t>FACS 2000</w:t>
      </w:r>
    </w:p>
    <w:p w14:paraId="630C8754" w14:textId="7E3D6790" w:rsidR="001238B0" w:rsidRDefault="001238B0" w:rsidP="00D236A8">
      <w:pPr>
        <w:pStyle w:val="ListParagraph"/>
        <w:numPr>
          <w:ilvl w:val="0"/>
          <w:numId w:val="36"/>
        </w:numPr>
        <w:ind w:left="360" w:right="-270"/>
        <w:rPr>
          <w:sz w:val="22"/>
          <w:szCs w:val="22"/>
        </w:rPr>
      </w:pPr>
      <w:r w:rsidRPr="001238B0">
        <w:rPr>
          <w:sz w:val="22"/>
          <w:szCs w:val="22"/>
        </w:rPr>
        <w:t>Applied for and obtained an Active Learning Course Redesign Grant to incorporate active</w:t>
      </w:r>
      <w:r w:rsidR="00532409">
        <w:rPr>
          <w:sz w:val="22"/>
          <w:szCs w:val="22"/>
        </w:rPr>
        <w:t xml:space="preserve"> and inclusive</w:t>
      </w:r>
      <w:r w:rsidRPr="001238B0">
        <w:rPr>
          <w:sz w:val="22"/>
          <w:szCs w:val="22"/>
        </w:rPr>
        <w:t xml:space="preserve"> learning principles into course; Also worked with two other faculty members teaching sections of same course to share information</w:t>
      </w:r>
      <w:r w:rsidR="00E27DDB">
        <w:rPr>
          <w:sz w:val="22"/>
          <w:szCs w:val="22"/>
        </w:rPr>
        <w:t xml:space="preserve"> (2023)</w:t>
      </w:r>
    </w:p>
    <w:p w14:paraId="5578666B" w14:textId="10F404BC" w:rsidR="001238B0" w:rsidRPr="001238B0" w:rsidRDefault="001238B0" w:rsidP="001238B0">
      <w:pPr>
        <w:pStyle w:val="ListParagraph"/>
        <w:ind w:left="360" w:right="-270"/>
        <w:rPr>
          <w:sz w:val="22"/>
          <w:szCs w:val="22"/>
        </w:rPr>
      </w:pPr>
    </w:p>
    <w:p w14:paraId="27AC49C6" w14:textId="77777777" w:rsidR="00E27DDB" w:rsidRPr="001238B0" w:rsidRDefault="00E27DDB" w:rsidP="00E27DDB">
      <w:pPr>
        <w:rPr>
          <w:sz w:val="22"/>
          <w:szCs w:val="22"/>
          <w:u w:val="single"/>
        </w:rPr>
      </w:pPr>
      <w:r>
        <w:rPr>
          <w:u w:val="single"/>
        </w:rPr>
        <w:t>HDFS 4900:  Medical Technology, Ethics &amp; Human Development (Fall, 2023)</w:t>
      </w:r>
    </w:p>
    <w:p w14:paraId="1796FB43" w14:textId="77777777" w:rsidR="00E27DDB" w:rsidRDefault="00E27DDB" w:rsidP="00D236A8">
      <w:pPr>
        <w:numPr>
          <w:ilvl w:val="0"/>
          <w:numId w:val="8"/>
        </w:numPr>
        <w:tabs>
          <w:tab w:val="left" w:pos="360"/>
        </w:tabs>
        <w:ind w:left="360" w:right="-270"/>
      </w:pPr>
      <w:r>
        <w:t>Prepared and submitted materials for faculty vote to make this course a regular offering (Fall, 2023)</w:t>
      </w:r>
    </w:p>
    <w:p w14:paraId="1631F403" w14:textId="77777777" w:rsidR="00E27DDB" w:rsidRDefault="00E27DDB" w:rsidP="00D236A8">
      <w:pPr>
        <w:numPr>
          <w:ilvl w:val="0"/>
          <w:numId w:val="8"/>
        </w:numPr>
        <w:tabs>
          <w:tab w:val="left" w:pos="360"/>
        </w:tabs>
        <w:ind w:left="360" w:right="-270"/>
      </w:pPr>
      <w:r>
        <w:t>New seminar course developed to discuss the effect of medical technology on human development and the ethical decisions that these advancements have created</w:t>
      </w:r>
    </w:p>
    <w:p w14:paraId="156AD32F" w14:textId="77777777" w:rsidR="00E27DDB" w:rsidRPr="00367491" w:rsidRDefault="00E27DDB" w:rsidP="00D236A8">
      <w:pPr>
        <w:numPr>
          <w:ilvl w:val="0"/>
          <w:numId w:val="8"/>
        </w:numPr>
        <w:tabs>
          <w:tab w:val="left" w:pos="360"/>
        </w:tabs>
        <w:ind w:left="360" w:right="-270"/>
      </w:pPr>
      <w:r>
        <w:t>Designed to meet needs of majors entering medical-related fields and building on student topics of interest from Lifespan Development</w:t>
      </w:r>
    </w:p>
    <w:p w14:paraId="3E347F7A" w14:textId="77777777" w:rsidR="00E27DDB" w:rsidRDefault="00E27DDB" w:rsidP="00E27DDB">
      <w:pPr>
        <w:ind w:right="-270"/>
        <w:rPr>
          <w:u w:val="single"/>
        </w:rPr>
      </w:pPr>
    </w:p>
    <w:p w14:paraId="7BE6E783" w14:textId="3846CCD9" w:rsidR="00D77B7F" w:rsidRPr="00E23B6A" w:rsidRDefault="00D77B7F" w:rsidP="00D77B7F">
      <w:pPr>
        <w:ind w:right="-270"/>
        <w:rPr>
          <w:sz w:val="22"/>
          <w:szCs w:val="22"/>
          <w:u w:val="single"/>
        </w:rPr>
      </w:pPr>
      <w:r w:rsidRPr="001238B0">
        <w:rPr>
          <w:sz w:val="22"/>
          <w:szCs w:val="22"/>
          <w:u w:val="single"/>
        </w:rPr>
        <w:t>HDFS 2200:  Lifespan Development</w:t>
      </w:r>
    </w:p>
    <w:p w14:paraId="644C952F" w14:textId="77777777" w:rsidR="00D77B7F" w:rsidRPr="00E23B6A" w:rsidRDefault="00D77B7F" w:rsidP="00D236A8">
      <w:pPr>
        <w:pStyle w:val="ListParagraph"/>
        <w:numPr>
          <w:ilvl w:val="0"/>
          <w:numId w:val="9"/>
        </w:numPr>
        <w:ind w:left="360" w:right="-270"/>
        <w:rPr>
          <w:sz w:val="22"/>
          <w:szCs w:val="22"/>
        </w:rPr>
      </w:pPr>
      <w:r w:rsidRPr="00E23B6A">
        <w:rPr>
          <w:sz w:val="22"/>
          <w:szCs w:val="22"/>
        </w:rPr>
        <w:t>Redesigned large lecture class to fully incorporate active learning techniques after selection for Active Learning Summer Institute (ALSI) at UGA</w:t>
      </w:r>
    </w:p>
    <w:p w14:paraId="69040B02" w14:textId="77777777" w:rsidR="00D77B7F" w:rsidRPr="00E23B6A" w:rsidRDefault="00D77B7F" w:rsidP="00D236A8">
      <w:pPr>
        <w:pStyle w:val="ListParagraph"/>
        <w:numPr>
          <w:ilvl w:val="0"/>
          <w:numId w:val="9"/>
        </w:numPr>
        <w:ind w:left="360" w:right="-270"/>
        <w:rPr>
          <w:sz w:val="22"/>
          <w:szCs w:val="22"/>
        </w:rPr>
      </w:pPr>
      <w:r w:rsidRPr="00E23B6A">
        <w:rPr>
          <w:sz w:val="22"/>
          <w:szCs w:val="22"/>
        </w:rPr>
        <w:t xml:space="preserve">Redesigned to incorporate active learning techniques into an online format in 2019; received 4.9/5 on student evaluations in Fall, 2020, which is the highest this large course has received </w:t>
      </w:r>
    </w:p>
    <w:p w14:paraId="5B272AE2" w14:textId="77777777" w:rsidR="00D77B7F" w:rsidRPr="00E23B6A" w:rsidRDefault="00D77B7F" w:rsidP="00D236A8">
      <w:pPr>
        <w:pStyle w:val="ListParagraph"/>
        <w:numPr>
          <w:ilvl w:val="0"/>
          <w:numId w:val="9"/>
        </w:numPr>
        <w:ind w:left="360" w:right="-270"/>
        <w:rPr>
          <w:sz w:val="22"/>
          <w:szCs w:val="22"/>
        </w:rPr>
      </w:pPr>
      <w:r w:rsidRPr="00E23B6A">
        <w:rPr>
          <w:sz w:val="22"/>
          <w:szCs w:val="22"/>
        </w:rPr>
        <w:t>Worked with UGA Center for Teaching &amp; Learning to conduct mid-semester faculty evaluation and incorporated student feedback into course redesign</w:t>
      </w:r>
    </w:p>
    <w:p w14:paraId="08A5142B" w14:textId="77777777" w:rsidR="00D77B7F" w:rsidRPr="00E23B6A" w:rsidRDefault="00D77B7F" w:rsidP="00327BFC">
      <w:pPr>
        <w:ind w:right="-270"/>
        <w:rPr>
          <w:sz w:val="22"/>
          <w:szCs w:val="22"/>
          <w:u w:val="single"/>
        </w:rPr>
      </w:pPr>
    </w:p>
    <w:p w14:paraId="400376F5" w14:textId="77777777" w:rsidR="00B760ED" w:rsidRPr="00E23B6A" w:rsidRDefault="00881416" w:rsidP="00327BFC">
      <w:pPr>
        <w:ind w:right="-270"/>
        <w:rPr>
          <w:b/>
          <w:sz w:val="22"/>
          <w:szCs w:val="22"/>
        </w:rPr>
      </w:pPr>
      <w:r w:rsidRPr="00E23B6A">
        <w:rPr>
          <w:sz w:val="22"/>
          <w:szCs w:val="22"/>
          <w:u w:val="single"/>
        </w:rPr>
        <w:t xml:space="preserve">HDFS 3701E &amp; 3700S:  </w:t>
      </w:r>
      <w:r w:rsidR="00B760ED" w:rsidRPr="00E23B6A">
        <w:rPr>
          <w:sz w:val="22"/>
          <w:szCs w:val="22"/>
          <w:u w:val="single"/>
        </w:rPr>
        <w:t>Adolescent Development, Online Service-Learning</w:t>
      </w:r>
      <w:r w:rsidR="00B760ED" w:rsidRPr="00E23B6A">
        <w:rPr>
          <w:b/>
          <w:sz w:val="22"/>
          <w:szCs w:val="22"/>
        </w:rPr>
        <w:t xml:space="preserve"> </w:t>
      </w:r>
    </w:p>
    <w:p w14:paraId="5FF77DD4" w14:textId="77777777" w:rsidR="006F00AC" w:rsidRPr="00E23B6A" w:rsidRDefault="006F00AC" w:rsidP="00D236A8">
      <w:pPr>
        <w:numPr>
          <w:ilvl w:val="0"/>
          <w:numId w:val="7"/>
        </w:numPr>
        <w:ind w:left="360" w:right="-270"/>
        <w:rPr>
          <w:sz w:val="22"/>
          <w:szCs w:val="22"/>
        </w:rPr>
      </w:pPr>
      <w:r w:rsidRPr="00E23B6A">
        <w:rPr>
          <w:sz w:val="22"/>
          <w:szCs w:val="22"/>
        </w:rPr>
        <w:t>Students in both courses volunteer for 3 hours/week as peer mentors to adolescents and emerging adults all over the world through a partnership with an online mental health company</w:t>
      </w:r>
    </w:p>
    <w:p w14:paraId="34A30C47" w14:textId="77777777" w:rsidR="006F00AC" w:rsidRPr="00E23B6A" w:rsidRDefault="006F00AC" w:rsidP="00D236A8">
      <w:pPr>
        <w:numPr>
          <w:ilvl w:val="0"/>
          <w:numId w:val="7"/>
        </w:numPr>
        <w:ind w:left="360" w:right="-270"/>
        <w:rPr>
          <w:sz w:val="22"/>
          <w:szCs w:val="22"/>
        </w:rPr>
      </w:pPr>
      <w:r w:rsidRPr="00E23B6A">
        <w:rPr>
          <w:sz w:val="22"/>
          <w:szCs w:val="22"/>
        </w:rPr>
        <w:t>Applied for and received $500 UGA Office of Service-Learning grant for HDFS Marriage and Family Therapy doctoral candidate to regularly speak with students to support them in their online peer mentoring efforts since students previously expressed a desire for expert knowledge on how to respond when iPrevail users disclose sensitive and troubling information in their chats.</w:t>
      </w:r>
    </w:p>
    <w:p w14:paraId="6E1AC699" w14:textId="77777777" w:rsidR="00B760ED" w:rsidRPr="00E23B6A" w:rsidRDefault="00B760ED" w:rsidP="00D236A8">
      <w:pPr>
        <w:numPr>
          <w:ilvl w:val="0"/>
          <w:numId w:val="7"/>
        </w:numPr>
        <w:ind w:left="360" w:right="-270"/>
        <w:rPr>
          <w:sz w:val="22"/>
          <w:szCs w:val="22"/>
        </w:rPr>
      </w:pPr>
      <w:r w:rsidRPr="00E23B6A">
        <w:rPr>
          <w:sz w:val="22"/>
          <w:szCs w:val="22"/>
        </w:rPr>
        <w:t>Received 2018 UGA Creative Teaching Award for this course</w:t>
      </w:r>
    </w:p>
    <w:p w14:paraId="1441CE60" w14:textId="77777777" w:rsidR="00B760ED" w:rsidRPr="00E23B6A" w:rsidRDefault="00B760ED" w:rsidP="00D236A8">
      <w:pPr>
        <w:numPr>
          <w:ilvl w:val="0"/>
          <w:numId w:val="7"/>
        </w:numPr>
        <w:ind w:left="360" w:right="-270"/>
        <w:rPr>
          <w:sz w:val="22"/>
          <w:szCs w:val="22"/>
        </w:rPr>
      </w:pPr>
      <w:r w:rsidRPr="00E23B6A">
        <w:rPr>
          <w:sz w:val="22"/>
          <w:szCs w:val="22"/>
        </w:rPr>
        <w:t>Developed HDFS 3701E as an electronic, service-learning course and submitted request to University Curriculum Committee in Fall, 2013</w:t>
      </w:r>
    </w:p>
    <w:p w14:paraId="3B96F6D7" w14:textId="77777777" w:rsidR="006F00AC" w:rsidRPr="00E23B6A" w:rsidRDefault="00B760ED" w:rsidP="00D236A8">
      <w:pPr>
        <w:numPr>
          <w:ilvl w:val="1"/>
          <w:numId w:val="7"/>
        </w:numPr>
        <w:ind w:left="630" w:right="-270" w:hanging="270"/>
        <w:rPr>
          <w:sz w:val="22"/>
          <w:szCs w:val="22"/>
        </w:rPr>
      </w:pPr>
      <w:r w:rsidRPr="00E23B6A">
        <w:rPr>
          <w:sz w:val="22"/>
          <w:szCs w:val="22"/>
        </w:rPr>
        <w:t>Was only fully online S-L course offered at UGA prior to pandemic with both coursework and service-learning fully online</w:t>
      </w:r>
    </w:p>
    <w:p w14:paraId="29887843" w14:textId="77777777" w:rsidR="003C1F8E" w:rsidRPr="00E23B6A" w:rsidRDefault="003C1F8E" w:rsidP="00327BFC">
      <w:pPr>
        <w:ind w:right="-270"/>
        <w:rPr>
          <w:sz w:val="22"/>
          <w:szCs w:val="22"/>
          <w:u w:val="single"/>
        </w:rPr>
      </w:pPr>
    </w:p>
    <w:p w14:paraId="737A7A3A" w14:textId="77777777" w:rsidR="00160AA4" w:rsidRPr="00E23B6A" w:rsidRDefault="00881416" w:rsidP="00327BFC">
      <w:pPr>
        <w:ind w:right="-270"/>
        <w:rPr>
          <w:sz w:val="22"/>
          <w:szCs w:val="22"/>
        </w:rPr>
      </w:pPr>
      <w:r w:rsidRPr="00E23B6A">
        <w:rPr>
          <w:sz w:val="22"/>
          <w:szCs w:val="22"/>
          <w:u w:val="single"/>
        </w:rPr>
        <w:t xml:space="preserve">HDFS 4330:  </w:t>
      </w:r>
      <w:r w:rsidR="00160AA4" w:rsidRPr="00E23B6A">
        <w:rPr>
          <w:sz w:val="22"/>
          <w:szCs w:val="22"/>
          <w:u w:val="single"/>
        </w:rPr>
        <w:t>Diversity in Human &amp; Family Development</w:t>
      </w:r>
    </w:p>
    <w:p w14:paraId="3CB005BF" w14:textId="77777777" w:rsidR="00CF1BBB" w:rsidRPr="00E23B6A" w:rsidRDefault="00CF1BBB" w:rsidP="00D236A8">
      <w:pPr>
        <w:pStyle w:val="ListParagraph"/>
        <w:numPr>
          <w:ilvl w:val="0"/>
          <w:numId w:val="10"/>
        </w:numPr>
        <w:ind w:left="360" w:right="-270"/>
        <w:rPr>
          <w:sz w:val="22"/>
          <w:szCs w:val="22"/>
        </w:rPr>
      </w:pPr>
      <w:r w:rsidRPr="00E23B6A">
        <w:rPr>
          <w:sz w:val="22"/>
          <w:szCs w:val="22"/>
        </w:rPr>
        <w:t>Redesigned course to frame diversity, equity, inclusion and social justice in terms of optimal human development</w:t>
      </w:r>
      <w:r w:rsidR="004E1217" w:rsidRPr="00E23B6A">
        <w:rPr>
          <w:sz w:val="22"/>
          <w:szCs w:val="22"/>
        </w:rPr>
        <w:t xml:space="preserve"> (in line with my pedagogical presentation at the 2019 Teaching Family Science Conference)</w:t>
      </w:r>
      <w:r w:rsidRPr="00E23B6A">
        <w:rPr>
          <w:sz w:val="22"/>
          <w:szCs w:val="22"/>
        </w:rPr>
        <w:t>; saw immediate increase in student evaluations and positive evaluation comments (Fall, 2019)</w:t>
      </w:r>
    </w:p>
    <w:p w14:paraId="47D941D5" w14:textId="77777777" w:rsidR="00B760ED" w:rsidRPr="00E23B6A" w:rsidRDefault="00160AA4" w:rsidP="00D236A8">
      <w:pPr>
        <w:pStyle w:val="ListParagraph"/>
        <w:numPr>
          <w:ilvl w:val="0"/>
          <w:numId w:val="10"/>
        </w:numPr>
        <w:ind w:left="360" w:right="-270"/>
        <w:rPr>
          <w:sz w:val="22"/>
          <w:szCs w:val="22"/>
        </w:rPr>
      </w:pPr>
      <w:r w:rsidRPr="00E23B6A">
        <w:rPr>
          <w:sz w:val="22"/>
          <w:szCs w:val="22"/>
        </w:rPr>
        <w:t>Redesigned to incorporate active learning te</w:t>
      </w:r>
      <w:r w:rsidR="00B760ED" w:rsidRPr="00E23B6A">
        <w:rPr>
          <w:sz w:val="22"/>
          <w:szCs w:val="22"/>
        </w:rPr>
        <w:t>chniques into a hybrid format</w:t>
      </w:r>
      <w:r w:rsidR="004E1217" w:rsidRPr="00E23B6A">
        <w:rPr>
          <w:sz w:val="22"/>
          <w:szCs w:val="22"/>
        </w:rPr>
        <w:t xml:space="preserve"> during pandemic </w:t>
      </w:r>
    </w:p>
    <w:p w14:paraId="6FB452A8" w14:textId="601D1ACB" w:rsidR="00D77B7F" w:rsidRPr="002A367B" w:rsidRDefault="00B760ED" w:rsidP="00367491">
      <w:pPr>
        <w:pStyle w:val="ListParagraph"/>
        <w:numPr>
          <w:ilvl w:val="1"/>
          <w:numId w:val="10"/>
        </w:numPr>
        <w:ind w:left="810" w:right="-270" w:hanging="450"/>
        <w:rPr>
          <w:sz w:val="22"/>
          <w:szCs w:val="22"/>
        </w:rPr>
      </w:pPr>
      <w:r w:rsidRPr="00E23B6A">
        <w:rPr>
          <w:sz w:val="22"/>
          <w:szCs w:val="22"/>
        </w:rPr>
        <w:t>R</w:t>
      </w:r>
      <w:r w:rsidR="00881416" w:rsidRPr="00E23B6A">
        <w:rPr>
          <w:sz w:val="22"/>
          <w:szCs w:val="22"/>
        </w:rPr>
        <w:t>eceived 4.</w:t>
      </w:r>
      <w:r w:rsidR="001B6C95" w:rsidRPr="00E23B6A">
        <w:rPr>
          <w:sz w:val="22"/>
          <w:szCs w:val="22"/>
        </w:rPr>
        <w:t>9</w:t>
      </w:r>
      <w:r w:rsidR="00160AA4" w:rsidRPr="00E23B6A">
        <w:rPr>
          <w:sz w:val="22"/>
          <w:szCs w:val="22"/>
        </w:rPr>
        <w:t>/5 on student evaluation</w:t>
      </w:r>
      <w:r w:rsidR="00881416" w:rsidRPr="00E23B6A">
        <w:rPr>
          <w:sz w:val="22"/>
          <w:szCs w:val="22"/>
        </w:rPr>
        <w:t xml:space="preserve"> (Fall, 2020</w:t>
      </w:r>
      <w:r w:rsidR="004E1217" w:rsidRPr="00E23B6A">
        <w:rPr>
          <w:sz w:val="22"/>
          <w:szCs w:val="22"/>
        </w:rPr>
        <w:t>)</w:t>
      </w:r>
      <w:r w:rsidR="00881416" w:rsidRPr="00E23B6A">
        <w:rPr>
          <w:sz w:val="22"/>
          <w:szCs w:val="22"/>
        </w:rPr>
        <w:t xml:space="preserve"> while teaching during </w:t>
      </w:r>
      <w:r w:rsidR="00496797" w:rsidRPr="00E23B6A">
        <w:rPr>
          <w:sz w:val="22"/>
          <w:szCs w:val="22"/>
        </w:rPr>
        <w:t>Black Lives Matter Movement</w:t>
      </w:r>
      <w:r w:rsidR="004E1217" w:rsidRPr="00E23B6A">
        <w:rPr>
          <w:sz w:val="22"/>
          <w:szCs w:val="22"/>
        </w:rPr>
        <w:t xml:space="preserve"> </w:t>
      </w:r>
      <w:r w:rsidR="00881416" w:rsidRPr="00E23B6A">
        <w:rPr>
          <w:sz w:val="22"/>
          <w:szCs w:val="22"/>
        </w:rPr>
        <w:t>in</w:t>
      </w:r>
      <w:r w:rsidR="00496797" w:rsidRPr="00E23B6A">
        <w:rPr>
          <w:sz w:val="22"/>
          <w:szCs w:val="22"/>
        </w:rPr>
        <w:t xml:space="preserve"> </w:t>
      </w:r>
      <w:r w:rsidR="00160AA4" w:rsidRPr="00E23B6A">
        <w:rPr>
          <w:sz w:val="22"/>
          <w:szCs w:val="22"/>
        </w:rPr>
        <w:t>hybrid format</w:t>
      </w:r>
      <w:r w:rsidR="004E1217" w:rsidRPr="00E23B6A">
        <w:rPr>
          <w:sz w:val="22"/>
          <w:szCs w:val="22"/>
        </w:rPr>
        <w:t>,</w:t>
      </w:r>
      <w:r w:rsidR="00881416" w:rsidRPr="00E23B6A">
        <w:rPr>
          <w:sz w:val="22"/>
          <w:szCs w:val="22"/>
        </w:rPr>
        <w:t xml:space="preserve"> with </w:t>
      </w:r>
      <w:r w:rsidR="004E1217" w:rsidRPr="00E23B6A">
        <w:rPr>
          <w:sz w:val="22"/>
          <w:szCs w:val="22"/>
        </w:rPr>
        <w:t xml:space="preserve">primary </w:t>
      </w:r>
      <w:r w:rsidR="00881416" w:rsidRPr="00E23B6A">
        <w:rPr>
          <w:sz w:val="22"/>
          <w:szCs w:val="22"/>
        </w:rPr>
        <w:t xml:space="preserve">content focus </w:t>
      </w:r>
      <w:r w:rsidR="00496797" w:rsidRPr="00E23B6A">
        <w:rPr>
          <w:sz w:val="22"/>
          <w:szCs w:val="22"/>
        </w:rPr>
        <w:t xml:space="preserve">on diversity, equity, inclusion </w:t>
      </w:r>
      <w:r w:rsidR="004E1217" w:rsidRPr="00E23B6A">
        <w:rPr>
          <w:sz w:val="22"/>
          <w:szCs w:val="22"/>
        </w:rPr>
        <w:t xml:space="preserve">and social justice as it relates to optimal human &amp; family development </w:t>
      </w:r>
      <w:r w:rsidR="00496797" w:rsidRPr="00E23B6A">
        <w:rPr>
          <w:sz w:val="22"/>
          <w:szCs w:val="22"/>
        </w:rPr>
        <w:t>(including specific discussions on racism, classism, sexism, ageism, ableism, etc.)</w:t>
      </w:r>
    </w:p>
    <w:p w14:paraId="4E256722" w14:textId="77777777" w:rsidR="00E27DDB" w:rsidRDefault="00E27DDB" w:rsidP="00367491">
      <w:pPr>
        <w:rPr>
          <w:u w:val="single"/>
        </w:rPr>
      </w:pPr>
    </w:p>
    <w:p w14:paraId="722C4405" w14:textId="77777777" w:rsidR="00B07EBF" w:rsidRDefault="00881416" w:rsidP="00327BFC">
      <w:pPr>
        <w:ind w:right="-270"/>
      </w:pPr>
      <w:r>
        <w:rPr>
          <w:u w:val="single"/>
        </w:rPr>
        <w:t xml:space="preserve">HDFS 2200H:  </w:t>
      </w:r>
      <w:r w:rsidR="00B07EBF" w:rsidRPr="00E01603">
        <w:rPr>
          <w:u w:val="single"/>
        </w:rPr>
        <w:t>Lifespan Development</w:t>
      </w:r>
      <w:r w:rsidR="00C1627E">
        <w:rPr>
          <w:u w:val="single"/>
        </w:rPr>
        <w:t xml:space="preserve"> (</w:t>
      </w:r>
      <w:r w:rsidR="00B07EBF" w:rsidRPr="00E01603">
        <w:rPr>
          <w:u w:val="single"/>
        </w:rPr>
        <w:t>Honors</w:t>
      </w:r>
      <w:r w:rsidR="00C1627E">
        <w:rPr>
          <w:u w:val="single"/>
        </w:rPr>
        <w:t>)</w:t>
      </w:r>
      <w:r w:rsidR="00B07EBF" w:rsidRPr="00E01603">
        <w:t xml:space="preserve"> </w:t>
      </w:r>
    </w:p>
    <w:p w14:paraId="273A682F" w14:textId="77777777" w:rsidR="00842C12" w:rsidRDefault="00B07EBF" w:rsidP="00D236A8">
      <w:pPr>
        <w:numPr>
          <w:ilvl w:val="0"/>
          <w:numId w:val="8"/>
        </w:numPr>
        <w:ind w:left="360" w:right="-270"/>
      </w:pPr>
      <w:r>
        <w:t xml:space="preserve">Proposed teaching of this course, which has </w:t>
      </w:r>
      <w:r w:rsidR="008A1193">
        <w:t>increased Honors student presence in major</w:t>
      </w:r>
    </w:p>
    <w:p w14:paraId="06BB8A00" w14:textId="77777777" w:rsidR="006F00AC" w:rsidRPr="00367491" w:rsidRDefault="00842C12" w:rsidP="00D236A8">
      <w:pPr>
        <w:numPr>
          <w:ilvl w:val="0"/>
          <w:numId w:val="8"/>
        </w:numPr>
        <w:ind w:left="360" w:right="-270"/>
      </w:pPr>
      <w:r>
        <w:t xml:space="preserve">Designed as a new course </w:t>
      </w:r>
    </w:p>
    <w:p w14:paraId="63A9DAF2" w14:textId="77777777" w:rsidR="00D77B7F" w:rsidRDefault="00D77B7F" w:rsidP="00842C12">
      <w:pPr>
        <w:rPr>
          <w:u w:val="single"/>
        </w:rPr>
      </w:pPr>
    </w:p>
    <w:p w14:paraId="0641518E" w14:textId="77777777" w:rsidR="00881416" w:rsidRPr="008A1193" w:rsidRDefault="008A1193" w:rsidP="00842C12">
      <w:pPr>
        <w:rPr>
          <w:u w:val="single"/>
        </w:rPr>
      </w:pPr>
      <w:r w:rsidRPr="008A1193">
        <w:rPr>
          <w:u w:val="single"/>
        </w:rPr>
        <w:t>Director: London Study Abroad Program, College of Family &amp; Consumer Sciences (2018)</w:t>
      </w:r>
    </w:p>
    <w:p w14:paraId="12E26DAF" w14:textId="77777777" w:rsidR="00881416" w:rsidRPr="008A1193" w:rsidRDefault="00881416" w:rsidP="00D236A8">
      <w:pPr>
        <w:numPr>
          <w:ilvl w:val="0"/>
          <w:numId w:val="6"/>
        </w:numPr>
        <w:ind w:left="360" w:right="-270"/>
        <w:rPr>
          <w:b/>
        </w:rPr>
      </w:pPr>
      <w:r>
        <w:t xml:space="preserve">Successfully directed and led all aspects of </w:t>
      </w:r>
      <w:r w:rsidR="008A1193" w:rsidRPr="00F11534">
        <w:t>Family and Consumer Sciences London Study Abroad Program</w:t>
      </w:r>
      <w:r w:rsidR="008A1193">
        <w:rPr>
          <w:b/>
        </w:rPr>
        <w:t xml:space="preserve"> </w:t>
      </w:r>
      <w:r>
        <w:t>with largest group of students in program’s history</w:t>
      </w:r>
    </w:p>
    <w:p w14:paraId="139695CA" w14:textId="77777777" w:rsidR="006F00AC" w:rsidRPr="006F00AC" w:rsidRDefault="008A1193" w:rsidP="00D236A8">
      <w:pPr>
        <w:numPr>
          <w:ilvl w:val="0"/>
          <w:numId w:val="6"/>
        </w:numPr>
        <w:ind w:left="360" w:right="-270"/>
        <w:rPr>
          <w:b/>
        </w:rPr>
      </w:pPr>
      <w:r>
        <w:t xml:space="preserve">Created new course comparing U.S. &amp; English </w:t>
      </w:r>
      <w:r w:rsidR="006F00AC">
        <w:t>human development and family life</w:t>
      </w:r>
    </w:p>
    <w:p w14:paraId="12FD173D" w14:textId="77777777" w:rsidR="00CF1BBB" w:rsidRPr="0072629B" w:rsidRDefault="006F00AC" w:rsidP="00D236A8">
      <w:pPr>
        <w:numPr>
          <w:ilvl w:val="1"/>
          <w:numId w:val="6"/>
        </w:numPr>
        <w:ind w:left="900" w:right="-270" w:hanging="540"/>
        <w:rPr>
          <w:b/>
        </w:rPr>
      </w:pPr>
      <w:r>
        <w:t>Visited London children’s playgrounds and analyzed the significant differences in their design and construction from those in the U.S.  In London/U.K, there is an emphasis on using natural materials (fallen trees and boulders), allowing for an element of danger (high jumping off spots constructed by the children), and providing children the opportunity for autonomy in the design of their play spaces.</w:t>
      </w:r>
    </w:p>
    <w:p w14:paraId="12714320" w14:textId="77777777" w:rsidR="00CF1BBB" w:rsidRDefault="00CF1BBB" w:rsidP="006F00AC">
      <w:pPr>
        <w:ind w:left="900" w:right="-270" w:hanging="540"/>
        <w:rPr>
          <w:b/>
        </w:rPr>
      </w:pPr>
    </w:p>
    <w:p w14:paraId="732DEFB5" w14:textId="77777777" w:rsidR="002C3C2F" w:rsidRDefault="002C3C2F" w:rsidP="00327BFC">
      <w:pPr>
        <w:ind w:left="810"/>
      </w:pPr>
    </w:p>
    <w:sectPr w:rsidR="002C3C2F" w:rsidSect="00BC5FA0">
      <w:headerReference w:type="even" r:id="rId10"/>
      <w:headerReference w:type="default" r:id="rId11"/>
      <w:footerReference w:type="even" r:id="rId12"/>
      <w:footerReference w:type="default" r:id="rId13"/>
      <w:headerReference w:type="first" r:id="rId14"/>
      <w:footerReference w:type="first" r:id="rId15"/>
      <w:pgSz w:w="12240" w:h="15840" w:code="1"/>
      <w:pgMar w:top="1296" w:right="144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1EDA" w14:textId="77777777" w:rsidR="00FD2042" w:rsidRDefault="00FD2042">
      <w:r>
        <w:separator/>
      </w:r>
    </w:p>
  </w:endnote>
  <w:endnote w:type="continuationSeparator" w:id="0">
    <w:p w14:paraId="77975594" w14:textId="77777777" w:rsidR="00FD2042" w:rsidRDefault="00FD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5B3A" w14:textId="77777777" w:rsidR="00662050" w:rsidRDefault="0066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8614" w14:textId="77777777" w:rsidR="00495189" w:rsidRDefault="00495189" w:rsidP="00871D68">
    <w:pPr>
      <w:pStyle w:val="Footer"/>
    </w:pPr>
    <w:r>
      <w:tab/>
    </w:r>
    <w:r>
      <w:tab/>
      <w:t>Landers-Potts, p.</w:t>
    </w:r>
    <w:r>
      <w:fldChar w:fldCharType="begin"/>
    </w:r>
    <w:r>
      <w:instrText xml:space="preserve"> PAGE   \* MERGEFORMAT </w:instrText>
    </w:r>
    <w:r>
      <w:fldChar w:fldCharType="separate"/>
    </w:r>
    <w:r w:rsidR="00DF417C">
      <w:rPr>
        <w:noProof/>
      </w:rPr>
      <w:t>5</w:t>
    </w:r>
    <w:r>
      <w:fldChar w:fldCharType="end"/>
    </w:r>
  </w:p>
  <w:p w14:paraId="2B5EA66D" w14:textId="77777777" w:rsidR="00495189" w:rsidRPr="009D33C8" w:rsidRDefault="00495189" w:rsidP="009D33C8">
    <w:pPr>
      <w:pStyle w:val="Footer"/>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712F" w14:textId="77777777" w:rsidR="00495189" w:rsidRPr="003E71EA" w:rsidRDefault="00495189" w:rsidP="003E71EA">
    <w:pPr>
      <w:pStyle w:val="Footer"/>
      <w:jc w:val="both"/>
      <w:rPr>
        <w:sz w:val="16"/>
        <w:szCs w:val="16"/>
      </w:rPr>
    </w:pPr>
    <w:r>
      <w:rPr>
        <w:sz w:val="16"/>
        <w:szCs w:val="16"/>
      </w:rPr>
      <w:tab/>
    </w:r>
    <w:r>
      <w:rPr>
        <w:sz w:val="16"/>
        <w:szCs w:val="16"/>
      </w:rPr>
      <w:tab/>
      <w:t xml:space="preserve">Landers-Potts  </w:t>
    </w:r>
    <w:r>
      <w:rPr>
        <w:rStyle w:val="PageNumber"/>
      </w:rPr>
      <w:fldChar w:fldCharType="begin"/>
    </w:r>
    <w:r>
      <w:rPr>
        <w:rStyle w:val="PageNumber"/>
      </w:rPr>
      <w:instrText xml:space="preserve"> PAGE </w:instrText>
    </w:r>
    <w:r>
      <w:rPr>
        <w:rStyle w:val="PageNumber"/>
      </w:rPr>
      <w:fldChar w:fldCharType="separate"/>
    </w:r>
    <w:r w:rsidR="00DF417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4C07" w14:textId="77777777" w:rsidR="00FD2042" w:rsidRDefault="00FD2042">
      <w:r>
        <w:separator/>
      </w:r>
    </w:p>
  </w:footnote>
  <w:footnote w:type="continuationSeparator" w:id="0">
    <w:p w14:paraId="302C622F" w14:textId="77777777" w:rsidR="00FD2042" w:rsidRDefault="00FD2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2AFA" w14:textId="77777777" w:rsidR="00662050" w:rsidRDefault="00662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B2B1" w14:textId="77777777" w:rsidR="00662050" w:rsidRDefault="00662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563F" w14:textId="77777777" w:rsidR="00662050" w:rsidRDefault="00662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501"/>
    <w:multiLevelType w:val="hybridMultilevel"/>
    <w:tmpl w:val="0E22AC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1F2DDA"/>
    <w:multiLevelType w:val="hybridMultilevel"/>
    <w:tmpl w:val="6E32F420"/>
    <w:lvl w:ilvl="0" w:tplc="04090003">
      <w:start w:val="1"/>
      <w:numFmt w:val="bullet"/>
      <w:lvlText w:val="o"/>
      <w:lvlJc w:val="left"/>
      <w:pPr>
        <w:ind w:left="630" w:hanging="360"/>
      </w:pPr>
      <w:rPr>
        <w:rFonts w:ascii="Courier New" w:hAnsi="Courier New" w:cs="Courier New"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7753B90"/>
    <w:multiLevelType w:val="hybridMultilevel"/>
    <w:tmpl w:val="77F802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F31F9"/>
    <w:multiLevelType w:val="hybridMultilevel"/>
    <w:tmpl w:val="C7E2E60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59E78B2"/>
    <w:multiLevelType w:val="hybridMultilevel"/>
    <w:tmpl w:val="196A5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1C53EC"/>
    <w:multiLevelType w:val="hybridMultilevel"/>
    <w:tmpl w:val="A7B07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94CF6"/>
    <w:multiLevelType w:val="hybridMultilevel"/>
    <w:tmpl w:val="6538A6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E10A50"/>
    <w:multiLevelType w:val="hybridMultilevel"/>
    <w:tmpl w:val="914EC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A7A1C"/>
    <w:multiLevelType w:val="hybridMultilevel"/>
    <w:tmpl w:val="3878C8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482EB7"/>
    <w:multiLevelType w:val="hybridMultilevel"/>
    <w:tmpl w:val="A99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83583"/>
    <w:multiLevelType w:val="hybridMultilevel"/>
    <w:tmpl w:val="66788A6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5E70A86"/>
    <w:multiLevelType w:val="hybridMultilevel"/>
    <w:tmpl w:val="C75E03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A7A6A"/>
    <w:multiLevelType w:val="hybridMultilevel"/>
    <w:tmpl w:val="0CA67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5152"/>
    <w:multiLevelType w:val="hybridMultilevel"/>
    <w:tmpl w:val="F0F6C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FF54C1"/>
    <w:multiLevelType w:val="hybridMultilevel"/>
    <w:tmpl w:val="8F94BC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E420C"/>
    <w:multiLevelType w:val="hybridMultilevel"/>
    <w:tmpl w:val="006A2D2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2CD07B8"/>
    <w:multiLevelType w:val="hybridMultilevel"/>
    <w:tmpl w:val="779E433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7460BFE"/>
    <w:multiLevelType w:val="hybridMultilevel"/>
    <w:tmpl w:val="765648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CF76FE"/>
    <w:multiLevelType w:val="hybridMultilevel"/>
    <w:tmpl w:val="639E33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B6811"/>
    <w:multiLevelType w:val="hybridMultilevel"/>
    <w:tmpl w:val="4F84D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4B59F4"/>
    <w:multiLevelType w:val="hybridMultilevel"/>
    <w:tmpl w:val="3942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51520"/>
    <w:multiLevelType w:val="hybridMultilevel"/>
    <w:tmpl w:val="4578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2AED"/>
    <w:multiLevelType w:val="hybridMultilevel"/>
    <w:tmpl w:val="0E3C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06609"/>
    <w:multiLevelType w:val="hybridMultilevel"/>
    <w:tmpl w:val="65247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6DD"/>
    <w:multiLevelType w:val="hybridMultilevel"/>
    <w:tmpl w:val="89309FD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00147E4"/>
    <w:multiLevelType w:val="hybridMultilevel"/>
    <w:tmpl w:val="D6AE63F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CE39D7"/>
    <w:multiLevelType w:val="hybridMultilevel"/>
    <w:tmpl w:val="4DC2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2722E"/>
    <w:multiLevelType w:val="hybridMultilevel"/>
    <w:tmpl w:val="A67A183C"/>
    <w:lvl w:ilvl="0" w:tplc="04090003">
      <w:start w:val="1"/>
      <w:numFmt w:val="bullet"/>
      <w:lvlText w:val="o"/>
      <w:lvlJc w:val="left"/>
      <w:pPr>
        <w:ind w:left="630" w:hanging="360"/>
      </w:pPr>
      <w:rPr>
        <w:rFonts w:ascii="Courier New" w:hAnsi="Courier New" w:cs="Courier New"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6BE9201D"/>
    <w:multiLevelType w:val="hybridMultilevel"/>
    <w:tmpl w:val="69B47AF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2C1687"/>
    <w:multiLevelType w:val="hybridMultilevel"/>
    <w:tmpl w:val="C37E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E4FAA"/>
    <w:multiLevelType w:val="hybridMultilevel"/>
    <w:tmpl w:val="EFE0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02659"/>
    <w:multiLevelType w:val="hybridMultilevel"/>
    <w:tmpl w:val="C4964C3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342701E"/>
    <w:multiLevelType w:val="hybridMultilevel"/>
    <w:tmpl w:val="592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E35DA"/>
    <w:multiLevelType w:val="hybridMultilevel"/>
    <w:tmpl w:val="E9863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023D2"/>
    <w:multiLevelType w:val="hybridMultilevel"/>
    <w:tmpl w:val="BC42B97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96861B3"/>
    <w:multiLevelType w:val="hybridMultilevel"/>
    <w:tmpl w:val="CA2CB8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03582"/>
    <w:multiLevelType w:val="hybridMultilevel"/>
    <w:tmpl w:val="4C3646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3"/>
  </w:num>
  <w:num w:numId="3">
    <w:abstractNumId w:val="4"/>
  </w:num>
  <w:num w:numId="4">
    <w:abstractNumId w:val="27"/>
  </w:num>
  <w:num w:numId="5">
    <w:abstractNumId w:val="15"/>
  </w:num>
  <w:num w:numId="6">
    <w:abstractNumId w:val="12"/>
  </w:num>
  <w:num w:numId="7">
    <w:abstractNumId w:val="23"/>
  </w:num>
  <w:num w:numId="8">
    <w:abstractNumId w:val="9"/>
  </w:num>
  <w:num w:numId="9">
    <w:abstractNumId w:val="26"/>
  </w:num>
  <w:num w:numId="10">
    <w:abstractNumId w:val="19"/>
  </w:num>
  <w:num w:numId="11">
    <w:abstractNumId w:val="2"/>
  </w:num>
  <w:num w:numId="12">
    <w:abstractNumId w:val="0"/>
  </w:num>
  <w:num w:numId="13">
    <w:abstractNumId w:val="10"/>
  </w:num>
  <w:num w:numId="14">
    <w:abstractNumId w:val="3"/>
  </w:num>
  <w:num w:numId="15">
    <w:abstractNumId w:val="30"/>
  </w:num>
  <w:num w:numId="16">
    <w:abstractNumId w:val="25"/>
  </w:num>
  <w:num w:numId="17">
    <w:abstractNumId w:val="29"/>
  </w:num>
  <w:num w:numId="18">
    <w:abstractNumId w:val="32"/>
  </w:num>
  <w:num w:numId="19">
    <w:abstractNumId w:val="1"/>
  </w:num>
  <w:num w:numId="20">
    <w:abstractNumId w:val="31"/>
  </w:num>
  <w:num w:numId="21">
    <w:abstractNumId w:val="5"/>
  </w:num>
  <w:num w:numId="22">
    <w:abstractNumId w:val="20"/>
  </w:num>
  <w:num w:numId="23">
    <w:abstractNumId w:val="7"/>
  </w:num>
  <w:num w:numId="24">
    <w:abstractNumId w:val="16"/>
  </w:num>
  <w:num w:numId="25">
    <w:abstractNumId w:val="34"/>
  </w:num>
  <w:num w:numId="26">
    <w:abstractNumId w:val="17"/>
  </w:num>
  <w:num w:numId="27">
    <w:abstractNumId w:val="14"/>
  </w:num>
  <w:num w:numId="28">
    <w:abstractNumId w:val="18"/>
  </w:num>
  <w:num w:numId="29">
    <w:abstractNumId w:val="11"/>
  </w:num>
  <w:num w:numId="30">
    <w:abstractNumId w:val="35"/>
  </w:num>
  <w:num w:numId="31">
    <w:abstractNumId w:val="28"/>
  </w:num>
  <w:num w:numId="32">
    <w:abstractNumId w:val="24"/>
  </w:num>
  <w:num w:numId="33">
    <w:abstractNumId w:val="21"/>
  </w:num>
  <w:num w:numId="34">
    <w:abstractNumId w:val="6"/>
  </w:num>
  <w:num w:numId="35">
    <w:abstractNumId w:val="36"/>
  </w:num>
  <w:num w:numId="36">
    <w:abstractNumId w:val="22"/>
  </w:num>
  <w:num w:numId="3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C8"/>
    <w:rsid w:val="00001370"/>
    <w:rsid w:val="000067B8"/>
    <w:rsid w:val="00021068"/>
    <w:rsid w:val="00033345"/>
    <w:rsid w:val="00040C5D"/>
    <w:rsid w:val="000439D5"/>
    <w:rsid w:val="00044FB4"/>
    <w:rsid w:val="00046813"/>
    <w:rsid w:val="00051003"/>
    <w:rsid w:val="000550DA"/>
    <w:rsid w:val="000638DA"/>
    <w:rsid w:val="000918CC"/>
    <w:rsid w:val="000A0727"/>
    <w:rsid w:val="000B2FE3"/>
    <w:rsid w:val="000C169D"/>
    <w:rsid w:val="000C3001"/>
    <w:rsid w:val="000D28D0"/>
    <w:rsid w:val="000D6CB4"/>
    <w:rsid w:val="000E40F1"/>
    <w:rsid w:val="000E4F1F"/>
    <w:rsid w:val="000F18A4"/>
    <w:rsid w:val="0010441D"/>
    <w:rsid w:val="00113C12"/>
    <w:rsid w:val="0011569D"/>
    <w:rsid w:val="00116363"/>
    <w:rsid w:val="00120CC5"/>
    <w:rsid w:val="00123551"/>
    <w:rsid w:val="001238B0"/>
    <w:rsid w:val="001544D9"/>
    <w:rsid w:val="00160AA4"/>
    <w:rsid w:val="00162CB2"/>
    <w:rsid w:val="001749D7"/>
    <w:rsid w:val="00174ABE"/>
    <w:rsid w:val="00177189"/>
    <w:rsid w:val="00186C04"/>
    <w:rsid w:val="00187A71"/>
    <w:rsid w:val="00193384"/>
    <w:rsid w:val="001A7EDC"/>
    <w:rsid w:val="001B6C95"/>
    <w:rsid w:val="001B6FFF"/>
    <w:rsid w:val="001C5629"/>
    <w:rsid w:val="001D044D"/>
    <w:rsid w:val="001E00B9"/>
    <w:rsid w:val="001F4BF1"/>
    <w:rsid w:val="001F53FB"/>
    <w:rsid w:val="002079D7"/>
    <w:rsid w:val="0021271E"/>
    <w:rsid w:val="00217DEB"/>
    <w:rsid w:val="00220764"/>
    <w:rsid w:val="0023466D"/>
    <w:rsid w:val="00235947"/>
    <w:rsid w:val="00241030"/>
    <w:rsid w:val="00241B70"/>
    <w:rsid w:val="0025109C"/>
    <w:rsid w:val="00267A98"/>
    <w:rsid w:val="00274072"/>
    <w:rsid w:val="00281F5E"/>
    <w:rsid w:val="00282B6E"/>
    <w:rsid w:val="00293DA0"/>
    <w:rsid w:val="002969DE"/>
    <w:rsid w:val="002A367B"/>
    <w:rsid w:val="002B594B"/>
    <w:rsid w:val="002C36FB"/>
    <w:rsid w:val="002C3C2F"/>
    <w:rsid w:val="002D3952"/>
    <w:rsid w:val="002D5C25"/>
    <w:rsid w:val="002E4052"/>
    <w:rsid w:val="00302A0D"/>
    <w:rsid w:val="0031390D"/>
    <w:rsid w:val="00316D9B"/>
    <w:rsid w:val="00322A3C"/>
    <w:rsid w:val="00323337"/>
    <w:rsid w:val="00323CA3"/>
    <w:rsid w:val="003269B6"/>
    <w:rsid w:val="00326C4C"/>
    <w:rsid w:val="00327BFC"/>
    <w:rsid w:val="003355A6"/>
    <w:rsid w:val="00352569"/>
    <w:rsid w:val="003561C6"/>
    <w:rsid w:val="00356D36"/>
    <w:rsid w:val="00365AB0"/>
    <w:rsid w:val="00366EF4"/>
    <w:rsid w:val="00367491"/>
    <w:rsid w:val="00376907"/>
    <w:rsid w:val="00385840"/>
    <w:rsid w:val="003975D0"/>
    <w:rsid w:val="003B0EE7"/>
    <w:rsid w:val="003B13E3"/>
    <w:rsid w:val="003B5DFD"/>
    <w:rsid w:val="003C093C"/>
    <w:rsid w:val="003C1F8E"/>
    <w:rsid w:val="003D0AE8"/>
    <w:rsid w:val="003E71EA"/>
    <w:rsid w:val="003F0213"/>
    <w:rsid w:val="003F2745"/>
    <w:rsid w:val="00404A6A"/>
    <w:rsid w:val="00405BC3"/>
    <w:rsid w:val="00410308"/>
    <w:rsid w:val="00421884"/>
    <w:rsid w:val="004220EE"/>
    <w:rsid w:val="0042342B"/>
    <w:rsid w:val="00427120"/>
    <w:rsid w:val="0042757A"/>
    <w:rsid w:val="004407F9"/>
    <w:rsid w:val="004462AC"/>
    <w:rsid w:val="0044717B"/>
    <w:rsid w:val="00450538"/>
    <w:rsid w:val="00451F81"/>
    <w:rsid w:val="0045345E"/>
    <w:rsid w:val="00463959"/>
    <w:rsid w:val="00474CFF"/>
    <w:rsid w:val="004756E8"/>
    <w:rsid w:val="00490535"/>
    <w:rsid w:val="00495189"/>
    <w:rsid w:val="00496797"/>
    <w:rsid w:val="004A0AB2"/>
    <w:rsid w:val="004A121A"/>
    <w:rsid w:val="004A23EA"/>
    <w:rsid w:val="004A7831"/>
    <w:rsid w:val="004C03B0"/>
    <w:rsid w:val="004C322E"/>
    <w:rsid w:val="004C74DB"/>
    <w:rsid w:val="004D05D3"/>
    <w:rsid w:val="004D1213"/>
    <w:rsid w:val="004D6FB5"/>
    <w:rsid w:val="004E1217"/>
    <w:rsid w:val="004E140F"/>
    <w:rsid w:val="004F19AE"/>
    <w:rsid w:val="005205ED"/>
    <w:rsid w:val="00522E20"/>
    <w:rsid w:val="0052368D"/>
    <w:rsid w:val="00523B5E"/>
    <w:rsid w:val="00525B41"/>
    <w:rsid w:val="005263F2"/>
    <w:rsid w:val="00527B92"/>
    <w:rsid w:val="005318F0"/>
    <w:rsid w:val="00532409"/>
    <w:rsid w:val="00536927"/>
    <w:rsid w:val="005542E9"/>
    <w:rsid w:val="00564637"/>
    <w:rsid w:val="00570E4E"/>
    <w:rsid w:val="005757D3"/>
    <w:rsid w:val="005911C0"/>
    <w:rsid w:val="00592D8F"/>
    <w:rsid w:val="005A6156"/>
    <w:rsid w:val="005B1B22"/>
    <w:rsid w:val="005B2C49"/>
    <w:rsid w:val="005B37B2"/>
    <w:rsid w:val="005C30FD"/>
    <w:rsid w:val="005C31EB"/>
    <w:rsid w:val="005E0F15"/>
    <w:rsid w:val="00616E98"/>
    <w:rsid w:val="00617213"/>
    <w:rsid w:val="00621228"/>
    <w:rsid w:val="00631ED3"/>
    <w:rsid w:val="006429C7"/>
    <w:rsid w:val="00653911"/>
    <w:rsid w:val="00654B8B"/>
    <w:rsid w:val="00662050"/>
    <w:rsid w:val="006627E3"/>
    <w:rsid w:val="00667C06"/>
    <w:rsid w:val="0067229B"/>
    <w:rsid w:val="006757DA"/>
    <w:rsid w:val="00675CC9"/>
    <w:rsid w:val="0068064B"/>
    <w:rsid w:val="00686EC8"/>
    <w:rsid w:val="00687A0B"/>
    <w:rsid w:val="00696488"/>
    <w:rsid w:val="006C7E2F"/>
    <w:rsid w:val="006D30DB"/>
    <w:rsid w:val="006D75A8"/>
    <w:rsid w:val="006F00AC"/>
    <w:rsid w:val="00700DD4"/>
    <w:rsid w:val="007029AF"/>
    <w:rsid w:val="00711D43"/>
    <w:rsid w:val="00711EB4"/>
    <w:rsid w:val="00712450"/>
    <w:rsid w:val="00717EA6"/>
    <w:rsid w:val="00725390"/>
    <w:rsid w:val="0072629B"/>
    <w:rsid w:val="0073090D"/>
    <w:rsid w:val="00735092"/>
    <w:rsid w:val="00736D96"/>
    <w:rsid w:val="0074352F"/>
    <w:rsid w:val="007538EB"/>
    <w:rsid w:val="00760D4A"/>
    <w:rsid w:val="007657E9"/>
    <w:rsid w:val="007748F0"/>
    <w:rsid w:val="00786C88"/>
    <w:rsid w:val="00790B19"/>
    <w:rsid w:val="00797933"/>
    <w:rsid w:val="007A64DD"/>
    <w:rsid w:val="007A6582"/>
    <w:rsid w:val="007B06BE"/>
    <w:rsid w:val="007B5FA1"/>
    <w:rsid w:val="007C3292"/>
    <w:rsid w:val="007D12D4"/>
    <w:rsid w:val="007D72F6"/>
    <w:rsid w:val="007E0923"/>
    <w:rsid w:val="007E2CF0"/>
    <w:rsid w:val="007F3CB2"/>
    <w:rsid w:val="00800044"/>
    <w:rsid w:val="00813556"/>
    <w:rsid w:val="00816DB3"/>
    <w:rsid w:val="00820C2F"/>
    <w:rsid w:val="00820CD0"/>
    <w:rsid w:val="00820DCC"/>
    <w:rsid w:val="00824054"/>
    <w:rsid w:val="00833AA6"/>
    <w:rsid w:val="00835A25"/>
    <w:rsid w:val="00842C12"/>
    <w:rsid w:val="0084407F"/>
    <w:rsid w:val="00850A07"/>
    <w:rsid w:val="00857144"/>
    <w:rsid w:val="008600A3"/>
    <w:rsid w:val="008625A3"/>
    <w:rsid w:val="00871D68"/>
    <w:rsid w:val="00877128"/>
    <w:rsid w:val="00881416"/>
    <w:rsid w:val="00884986"/>
    <w:rsid w:val="008909F0"/>
    <w:rsid w:val="008943B1"/>
    <w:rsid w:val="008A0B41"/>
    <w:rsid w:val="008A1193"/>
    <w:rsid w:val="008A3BAD"/>
    <w:rsid w:val="008C18F8"/>
    <w:rsid w:val="008C4B67"/>
    <w:rsid w:val="008D75B4"/>
    <w:rsid w:val="008E13A1"/>
    <w:rsid w:val="008E65F6"/>
    <w:rsid w:val="008E6ADA"/>
    <w:rsid w:val="008F08A5"/>
    <w:rsid w:val="008F14B7"/>
    <w:rsid w:val="008F575D"/>
    <w:rsid w:val="009013A7"/>
    <w:rsid w:val="009138A7"/>
    <w:rsid w:val="0092175A"/>
    <w:rsid w:val="009239DF"/>
    <w:rsid w:val="0093120A"/>
    <w:rsid w:val="0093581B"/>
    <w:rsid w:val="00947C1B"/>
    <w:rsid w:val="009621CA"/>
    <w:rsid w:val="00964BBD"/>
    <w:rsid w:val="00965680"/>
    <w:rsid w:val="009717BE"/>
    <w:rsid w:val="00973AE1"/>
    <w:rsid w:val="00974583"/>
    <w:rsid w:val="00976083"/>
    <w:rsid w:val="00977DC0"/>
    <w:rsid w:val="00982C64"/>
    <w:rsid w:val="0098495E"/>
    <w:rsid w:val="009A6EFC"/>
    <w:rsid w:val="009B42D3"/>
    <w:rsid w:val="009D33C8"/>
    <w:rsid w:val="009D61FE"/>
    <w:rsid w:val="009D6888"/>
    <w:rsid w:val="009E45A5"/>
    <w:rsid w:val="009E4AE6"/>
    <w:rsid w:val="009E72C8"/>
    <w:rsid w:val="009F08A6"/>
    <w:rsid w:val="009F2C0E"/>
    <w:rsid w:val="009F36B3"/>
    <w:rsid w:val="00A0297B"/>
    <w:rsid w:val="00A07993"/>
    <w:rsid w:val="00A15EE1"/>
    <w:rsid w:val="00A2205D"/>
    <w:rsid w:val="00A40DC8"/>
    <w:rsid w:val="00A43E0D"/>
    <w:rsid w:val="00A458F2"/>
    <w:rsid w:val="00A64831"/>
    <w:rsid w:val="00A70773"/>
    <w:rsid w:val="00A82200"/>
    <w:rsid w:val="00A84E0F"/>
    <w:rsid w:val="00A87494"/>
    <w:rsid w:val="00A90421"/>
    <w:rsid w:val="00A90FE1"/>
    <w:rsid w:val="00A91C96"/>
    <w:rsid w:val="00AA2EC9"/>
    <w:rsid w:val="00AA46F6"/>
    <w:rsid w:val="00AB6786"/>
    <w:rsid w:val="00AC409B"/>
    <w:rsid w:val="00AC660A"/>
    <w:rsid w:val="00AC78E9"/>
    <w:rsid w:val="00AE7BFB"/>
    <w:rsid w:val="00AF0FB2"/>
    <w:rsid w:val="00B0244E"/>
    <w:rsid w:val="00B07EBF"/>
    <w:rsid w:val="00B13C95"/>
    <w:rsid w:val="00B164FD"/>
    <w:rsid w:val="00B22F3E"/>
    <w:rsid w:val="00B230BD"/>
    <w:rsid w:val="00B27C9B"/>
    <w:rsid w:val="00B404FE"/>
    <w:rsid w:val="00B458B8"/>
    <w:rsid w:val="00B5210B"/>
    <w:rsid w:val="00B5457C"/>
    <w:rsid w:val="00B569B5"/>
    <w:rsid w:val="00B57904"/>
    <w:rsid w:val="00B65098"/>
    <w:rsid w:val="00B664A9"/>
    <w:rsid w:val="00B71D52"/>
    <w:rsid w:val="00B72457"/>
    <w:rsid w:val="00B7390E"/>
    <w:rsid w:val="00B760ED"/>
    <w:rsid w:val="00B80DE5"/>
    <w:rsid w:val="00B90960"/>
    <w:rsid w:val="00BA30D4"/>
    <w:rsid w:val="00BB0C19"/>
    <w:rsid w:val="00BB667F"/>
    <w:rsid w:val="00BC1C7D"/>
    <w:rsid w:val="00BC4174"/>
    <w:rsid w:val="00BC5FA0"/>
    <w:rsid w:val="00BD45C7"/>
    <w:rsid w:val="00BF032F"/>
    <w:rsid w:val="00BF3304"/>
    <w:rsid w:val="00BF6416"/>
    <w:rsid w:val="00C05A29"/>
    <w:rsid w:val="00C109F8"/>
    <w:rsid w:val="00C113A6"/>
    <w:rsid w:val="00C1627E"/>
    <w:rsid w:val="00C1768E"/>
    <w:rsid w:val="00C22857"/>
    <w:rsid w:val="00C24FE3"/>
    <w:rsid w:val="00C25BF6"/>
    <w:rsid w:val="00C360C1"/>
    <w:rsid w:val="00C4684B"/>
    <w:rsid w:val="00C47EB3"/>
    <w:rsid w:val="00C56A7B"/>
    <w:rsid w:val="00C57C22"/>
    <w:rsid w:val="00C830C6"/>
    <w:rsid w:val="00C92289"/>
    <w:rsid w:val="00C97ABC"/>
    <w:rsid w:val="00CA07A8"/>
    <w:rsid w:val="00CB029E"/>
    <w:rsid w:val="00CB223F"/>
    <w:rsid w:val="00CC1E84"/>
    <w:rsid w:val="00CC3BDB"/>
    <w:rsid w:val="00CE7ED4"/>
    <w:rsid w:val="00CF1BBB"/>
    <w:rsid w:val="00D055C6"/>
    <w:rsid w:val="00D10EC3"/>
    <w:rsid w:val="00D20FD1"/>
    <w:rsid w:val="00D2296E"/>
    <w:rsid w:val="00D236A8"/>
    <w:rsid w:val="00D2716B"/>
    <w:rsid w:val="00D3050A"/>
    <w:rsid w:val="00D77B7F"/>
    <w:rsid w:val="00D80550"/>
    <w:rsid w:val="00D80748"/>
    <w:rsid w:val="00D8213D"/>
    <w:rsid w:val="00DA156B"/>
    <w:rsid w:val="00DB10B9"/>
    <w:rsid w:val="00DC0FA4"/>
    <w:rsid w:val="00DD41DA"/>
    <w:rsid w:val="00DE3119"/>
    <w:rsid w:val="00DF0907"/>
    <w:rsid w:val="00DF417C"/>
    <w:rsid w:val="00E01603"/>
    <w:rsid w:val="00E07402"/>
    <w:rsid w:val="00E10F4D"/>
    <w:rsid w:val="00E117C6"/>
    <w:rsid w:val="00E156E8"/>
    <w:rsid w:val="00E200F9"/>
    <w:rsid w:val="00E238F5"/>
    <w:rsid w:val="00E23B6A"/>
    <w:rsid w:val="00E27DDB"/>
    <w:rsid w:val="00E3048E"/>
    <w:rsid w:val="00E42A28"/>
    <w:rsid w:val="00E42B4E"/>
    <w:rsid w:val="00E44A70"/>
    <w:rsid w:val="00E528F0"/>
    <w:rsid w:val="00E564B6"/>
    <w:rsid w:val="00E57C38"/>
    <w:rsid w:val="00E61707"/>
    <w:rsid w:val="00E75675"/>
    <w:rsid w:val="00E822BC"/>
    <w:rsid w:val="00E86FD9"/>
    <w:rsid w:val="00E968FE"/>
    <w:rsid w:val="00E96997"/>
    <w:rsid w:val="00EA0471"/>
    <w:rsid w:val="00EC117D"/>
    <w:rsid w:val="00EC799F"/>
    <w:rsid w:val="00ED5BA0"/>
    <w:rsid w:val="00EE2D46"/>
    <w:rsid w:val="00EF5B1D"/>
    <w:rsid w:val="00EF7E85"/>
    <w:rsid w:val="00F07039"/>
    <w:rsid w:val="00F11534"/>
    <w:rsid w:val="00F12AAE"/>
    <w:rsid w:val="00F16AEE"/>
    <w:rsid w:val="00F21224"/>
    <w:rsid w:val="00F26AFE"/>
    <w:rsid w:val="00F30D93"/>
    <w:rsid w:val="00F46269"/>
    <w:rsid w:val="00F46579"/>
    <w:rsid w:val="00F626CA"/>
    <w:rsid w:val="00F77DF0"/>
    <w:rsid w:val="00F86375"/>
    <w:rsid w:val="00FA6839"/>
    <w:rsid w:val="00FB1533"/>
    <w:rsid w:val="00FB4053"/>
    <w:rsid w:val="00FC0328"/>
    <w:rsid w:val="00FC29CB"/>
    <w:rsid w:val="00FC72CE"/>
    <w:rsid w:val="00FD2042"/>
    <w:rsid w:val="00FE00CD"/>
    <w:rsid w:val="00FE236D"/>
    <w:rsid w:val="00FE3904"/>
    <w:rsid w:val="00FF517B"/>
    <w:rsid w:val="00F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7093A"/>
  <w15:chartTrackingRefBased/>
  <w15:docId w15:val="{56924E0A-0500-40AE-8151-A651E110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97ABC"/>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C1768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33C8"/>
    <w:rPr>
      <w:color w:val="0000FF"/>
      <w:u w:val="single"/>
    </w:rPr>
  </w:style>
  <w:style w:type="paragraph" w:styleId="Header">
    <w:name w:val="header"/>
    <w:basedOn w:val="Normal"/>
    <w:link w:val="HeaderChar"/>
    <w:uiPriority w:val="99"/>
    <w:rsid w:val="009D33C8"/>
    <w:pPr>
      <w:tabs>
        <w:tab w:val="center" w:pos="4320"/>
        <w:tab w:val="right" w:pos="8640"/>
      </w:tabs>
    </w:pPr>
  </w:style>
  <w:style w:type="paragraph" w:styleId="Footer">
    <w:name w:val="footer"/>
    <w:basedOn w:val="Normal"/>
    <w:link w:val="FooterChar"/>
    <w:uiPriority w:val="99"/>
    <w:rsid w:val="009D33C8"/>
    <w:pPr>
      <w:tabs>
        <w:tab w:val="center" w:pos="4320"/>
        <w:tab w:val="right" w:pos="8640"/>
      </w:tabs>
    </w:pPr>
  </w:style>
  <w:style w:type="character" w:styleId="PageNumber">
    <w:name w:val="page number"/>
    <w:basedOn w:val="DefaultParagraphFont"/>
    <w:rsid w:val="003E71EA"/>
  </w:style>
  <w:style w:type="paragraph" w:customStyle="1" w:styleId="sub2blackhanging">
    <w:name w:val="sub 2 black hanging"/>
    <w:basedOn w:val="Normal"/>
    <w:next w:val="Normal"/>
    <w:link w:val="sub2blackhangingCharChar"/>
    <w:locked/>
    <w:rsid w:val="00813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76" w:hanging="288"/>
    </w:pPr>
    <w:rPr>
      <w:rFonts w:ascii="Arial" w:eastAsia="Arial" w:hAnsi="Arial"/>
      <w:b/>
      <w:bCs/>
      <w:color w:val="000000"/>
      <w:w w:val="90"/>
      <w:sz w:val="22"/>
    </w:rPr>
  </w:style>
  <w:style w:type="character" w:customStyle="1" w:styleId="sub2blackhangingCharChar">
    <w:name w:val="sub 2 black hanging Char Char"/>
    <w:link w:val="sub2blackhanging"/>
    <w:rsid w:val="00813556"/>
    <w:rPr>
      <w:rFonts w:ascii="Arial" w:eastAsia="Arial" w:hAnsi="Arial"/>
      <w:b/>
      <w:bCs/>
      <w:color w:val="000000"/>
      <w:w w:val="90"/>
      <w:sz w:val="22"/>
      <w:szCs w:val="24"/>
      <w:lang w:val="en-US" w:eastAsia="en-US" w:bidi="ar-SA"/>
    </w:rPr>
  </w:style>
  <w:style w:type="character" w:customStyle="1" w:styleId="HeaderChar">
    <w:name w:val="Header Char"/>
    <w:link w:val="Header"/>
    <w:uiPriority w:val="99"/>
    <w:rsid w:val="00871D68"/>
    <w:rPr>
      <w:sz w:val="24"/>
      <w:szCs w:val="24"/>
    </w:rPr>
  </w:style>
  <w:style w:type="character" w:customStyle="1" w:styleId="FooterChar">
    <w:name w:val="Footer Char"/>
    <w:link w:val="Footer"/>
    <w:uiPriority w:val="99"/>
    <w:rsid w:val="00871D68"/>
    <w:rPr>
      <w:sz w:val="24"/>
      <w:szCs w:val="24"/>
    </w:rPr>
  </w:style>
  <w:style w:type="paragraph" w:styleId="BalloonText">
    <w:name w:val="Balloon Text"/>
    <w:basedOn w:val="Normal"/>
    <w:link w:val="BalloonTextChar"/>
    <w:rsid w:val="00871D68"/>
    <w:rPr>
      <w:rFonts w:ascii="Tahoma" w:hAnsi="Tahoma" w:cs="Tahoma"/>
      <w:sz w:val="16"/>
      <w:szCs w:val="16"/>
    </w:rPr>
  </w:style>
  <w:style w:type="character" w:customStyle="1" w:styleId="BalloonTextChar">
    <w:name w:val="Balloon Text Char"/>
    <w:link w:val="BalloonText"/>
    <w:rsid w:val="00871D68"/>
    <w:rPr>
      <w:rFonts w:ascii="Tahoma" w:hAnsi="Tahoma" w:cs="Tahoma"/>
      <w:sz w:val="16"/>
      <w:szCs w:val="16"/>
    </w:rPr>
  </w:style>
  <w:style w:type="character" w:customStyle="1" w:styleId="Heading1Char">
    <w:name w:val="Heading 1 Char"/>
    <w:link w:val="Heading1"/>
    <w:rsid w:val="00C97ABC"/>
    <w:rPr>
      <w:rFonts w:ascii="Cambria" w:eastAsia="Times New Roman" w:hAnsi="Cambria" w:cs="Times New Roman"/>
      <w:b/>
      <w:bCs/>
      <w:kern w:val="32"/>
      <w:sz w:val="32"/>
      <w:szCs w:val="32"/>
    </w:rPr>
  </w:style>
  <w:style w:type="character" w:styleId="Emphasis">
    <w:name w:val="Emphasis"/>
    <w:qFormat/>
    <w:rsid w:val="00C97ABC"/>
    <w:rPr>
      <w:i/>
      <w:iCs/>
    </w:rPr>
  </w:style>
  <w:style w:type="character" w:customStyle="1" w:styleId="apple-converted-space">
    <w:name w:val="apple-converted-space"/>
    <w:rsid w:val="00C24FE3"/>
  </w:style>
  <w:style w:type="character" w:customStyle="1" w:styleId="highlight">
    <w:name w:val="highlight"/>
    <w:rsid w:val="00C24FE3"/>
  </w:style>
  <w:style w:type="paragraph" w:styleId="ListParagraph">
    <w:name w:val="List Paragraph"/>
    <w:basedOn w:val="Normal"/>
    <w:uiPriority w:val="34"/>
    <w:qFormat/>
    <w:rsid w:val="000550DA"/>
    <w:pPr>
      <w:ind w:left="720"/>
    </w:pPr>
  </w:style>
  <w:style w:type="character" w:customStyle="1" w:styleId="Heading3Char">
    <w:name w:val="Heading 3 Char"/>
    <w:basedOn w:val="DefaultParagraphFont"/>
    <w:link w:val="Heading3"/>
    <w:semiHidden/>
    <w:rsid w:val="00C1768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2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l.uga.edu/_resources/documents/udl-inventory.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tl.uga.edu/faculty/teaching-resources/ud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BA2A-1A0C-4812-8219-8058EAF7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VITA</vt:lpstr>
    </vt:vector>
  </TitlesOfParts>
  <Company>FACS</Company>
  <LinksUpToDate>false</LinksUpToDate>
  <CharactersWithSpaces>25988</CharactersWithSpaces>
  <SharedDoc>false</SharedDoc>
  <HLinks>
    <vt:vector size="6" baseType="variant">
      <vt:variant>
        <vt:i4>8126544</vt:i4>
      </vt:variant>
      <vt:variant>
        <vt:i4>0</vt:i4>
      </vt:variant>
      <vt:variant>
        <vt:i4>0</vt:i4>
      </vt:variant>
      <vt:variant>
        <vt:i4>5</vt:i4>
      </vt:variant>
      <vt:variant>
        <vt:lpwstr>mailto:mlpotts@uga.edu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Family and Consumer Sciences</dc:creator>
  <cp:keywords/>
  <dc:description/>
  <cp:lastModifiedBy>Melissa Landers-Potts</cp:lastModifiedBy>
  <cp:revision>3</cp:revision>
  <cp:lastPrinted>2024-04-10T22:56:00Z</cp:lastPrinted>
  <dcterms:created xsi:type="dcterms:W3CDTF">2025-01-25T21:53:00Z</dcterms:created>
  <dcterms:modified xsi:type="dcterms:W3CDTF">2025-01-25T21:55:00Z</dcterms:modified>
</cp:coreProperties>
</file>