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DA26" w14:textId="56A25480" w:rsidR="00C3705A" w:rsidRPr="00A601FD" w:rsidRDefault="004E6419" w:rsidP="00E078CD">
      <w:pPr>
        <w:spacing w:line="240" w:lineRule="auto"/>
        <w:ind w:left="-4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01FD">
        <w:rPr>
          <w:rFonts w:ascii="Times New Roman" w:hAnsi="Times New Roman" w:cs="Times New Roman"/>
          <w:b/>
          <w:sz w:val="32"/>
          <w:szCs w:val="32"/>
        </w:rPr>
        <w:t>Linhao Zhang</w:t>
      </w:r>
    </w:p>
    <w:p w14:paraId="680CAD3B" w14:textId="77777777" w:rsidR="008B62B4" w:rsidRPr="00E078CD" w:rsidRDefault="008B62B4" w:rsidP="00E078CD">
      <w:pPr>
        <w:spacing w:line="240" w:lineRule="auto"/>
        <w:ind w:left="-45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8039690"/>
      <w:r w:rsidRPr="00E078CD">
        <w:rPr>
          <w:rFonts w:ascii="Times New Roman" w:hAnsi="Times New Roman" w:cs="Times New Roman"/>
          <w:b/>
          <w:sz w:val="24"/>
          <w:szCs w:val="24"/>
        </w:rPr>
        <w:t>Curriculum Vitae</w:t>
      </w:r>
    </w:p>
    <w:tbl>
      <w:tblPr>
        <w:tblStyle w:val="TableGrid"/>
        <w:tblW w:w="1053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350"/>
        <w:gridCol w:w="4230"/>
        <w:gridCol w:w="3330"/>
      </w:tblGrid>
      <w:tr w:rsidR="006F3872" w:rsidRPr="00E078CD" w14:paraId="50B6AE5E" w14:textId="77777777" w:rsidTr="005D43BB">
        <w:trPr>
          <w:trHeight w:val="305"/>
        </w:trPr>
        <w:tc>
          <w:tcPr>
            <w:tcW w:w="10530" w:type="dxa"/>
            <w:gridSpan w:val="4"/>
          </w:tcPr>
          <w:bookmarkEnd w:id="0"/>
          <w:p w14:paraId="495EB0EF" w14:textId="4510803C" w:rsidR="006F3872" w:rsidRPr="00E078CD" w:rsidRDefault="000130BB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CONTACT INFORMATION</w:t>
            </w:r>
          </w:p>
        </w:tc>
      </w:tr>
      <w:tr w:rsidR="006E28D6" w:rsidRPr="00E078CD" w14:paraId="7EBFFA20" w14:textId="77777777" w:rsidTr="005D43BB">
        <w:trPr>
          <w:trHeight w:val="60"/>
        </w:trPr>
        <w:tc>
          <w:tcPr>
            <w:tcW w:w="10530" w:type="dxa"/>
            <w:gridSpan w:val="4"/>
          </w:tcPr>
          <w:p w14:paraId="66900ADD" w14:textId="58FCA7AF" w:rsidR="006E28D6" w:rsidRDefault="006E28D6" w:rsidP="00AA563F">
            <w:pPr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4E6419" w:rsidRPr="004E6419">
              <w:rPr>
                <w:rFonts w:ascii="Times New Roman" w:hAnsi="Times New Roman" w:cs="Times New Roman"/>
                <w:sz w:val="24"/>
                <w:szCs w:val="24"/>
              </w:rPr>
              <w:t>lz24845@uga.edu</w:t>
            </w:r>
          </w:p>
          <w:p w14:paraId="2FF5AB78" w14:textId="429CF0C4" w:rsidR="004E6419" w:rsidRPr="00E078CD" w:rsidRDefault="004E6419" w:rsidP="005D43BB">
            <w:pPr>
              <w:ind w:left="255" w:hanging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8374</w:t>
            </w:r>
          </w:p>
        </w:tc>
      </w:tr>
      <w:tr w:rsidR="006F3872" w:rsidRPr="00E078CD" w14:paraId="6D0E48EB" w14:textId="77777777" w:rsidTr="005D43BB">
        <w:tc>
          <w:tcPr>
            <w:tcW w:w="10530" w:type="dxa"/>
            <w:gridSpan w:val="4"/>
          </w:tcPr>
          <w:p w14:paraId="25EB8E2B" w14:textId="77777777" w:rsidR="006F3872" w:rsidRPr="00E078CD" w:rsidRDefault="006F3872" w:rsidP="005D4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397D4" w14:textId="77777777" w:rsidR="006F3872" w:rsidRDefault="006F3872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14:paraId="58B9DADE" w14:textId="266DEDAC" w:rsidR="00F70A77" w:rsidRPr="00E078CD" w:rsidRDefault="00F70A77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0BB" w:rsidRPr="00E078CD" w14:paraId="3BF896B9" w14:textId="77777777" w:rsidTr="00576E51">
        <w:trPr>
          <w:trHeight w:val="270"/>
        </w:trPr>
        <w:tc>
          <w:tcPr>
            <w:tcW w:w="1620" w:type="dxa"/>
          </w:tcPr>
          <w:p w14:paraId="58104A25" w14:textId="77777777" w:rsidR="000130BB" w:rsidRPr="00E078CD" w:rsidRDefault="000130BB" w:rsidP="00E07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4124" w14:textId="77777777" w:rsidR="000130BB" w:rsidRPr="00E078CD" w:rsidRDefault="000130BB" w:rsidP="00AA563F">
            <w:p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  <w:p w14:paraId="0C44B170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7C15F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2F61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E1810" w14:textId="77777777" w:rsidR="00322B24" w:rsidRDefault="00322B24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9560" w14:textId="77777777" w:rsidR="00322B24" w:rsidRDefault="00322B24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7C38" w14:textId="551D2EB7" w:rsidR="000130BB" w:rsidRPr="00E078CD" w:rsidRDefault="000130BB" w:rsidP="00AA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proofErr w:type="gramStart"/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proofErr w:type="gramEnd"/>
          </w:p>
          <w:p w14:paraId="25AA6456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F19D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CDA9E" w14:textId="14E5833F" w:rsidR="000130BB" w:rsidRPr="00E078CD" w:rsidRDefault="000130BB" w:rsidP="00AA563F">
            <w:p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743BBD48" w14:textId="77777777" w:rsidR="000130BB" w:rsidRPr="00E078CD" w:rsidRDefault="000130BB" w:rsidP="00E0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63D9" w14:textId="4600DF98" w:rsidR="000130BB" w:rsidRPr="00E078CD" w:rsidRDefault="004E6419" w:rsidP="004E6419">
            <w:pPr>
              <w:ind w:left="72" w:right="-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Expected May </w:t>
            </w:r>
            <w:r w:rsidR="000130BB" w:rsidRPr="00E0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8D85CDD" w14:textId="77777777" w:rsidR="000130BB" w:rsidRPr="00E078CD" w:rsidRDefault="000130BB" w:rsidP="00E078CD">
            <w:pPr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6CBD" w14:textId="77777777" w:rsidR="000130BB" w:rsidRPr="00E078CD" w:rsidRDefault="000130BB" w:rsidP="00E078CD">
            <w:pPr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826C" w14:textId="77777777" w:rsidR="000130BB" w:rsidRPr="00E078CD" w:rsidRDefault="000130BB" w:rsidP="00E078CD">
            <w:pPr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A7DB" w14:textId="77777777" w:rsidR="00322B24" w:rsidRDefault="00322B24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75B7F" w14:textId="19EB76B5" w:rsidR="000130BB" w:rsidRPr="00E078CD" w:rsidRDefault="000130BB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B3E177D" w14:textId="77777777" w:rsidR="000130BB" w:rsidRPr="00E078CD" w:rsidRDefault="000130BB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7F617" w14:textId="77777777" w:rsidR="000130BB" w:rsidRPr="00E078CD" w:rsidRDefault="000130BB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8CED6" w14:textId="55039274" w:rsidR="000130BB" w:rsidRPr="00E078CD" w:rsidRDefault="000130BB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14:paraId="6633B298" w14:textId="77777777" w:rsidR="000130BB" w:rsidRPr="00E078CD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5CAA" w14:textId="77777777" w:rsidR="000130BB" w:rsidRPr="00E078CD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Human Development and Family Science</w:t>
            </w:r>
          </w:p>
          <w:p w14:paraId="6F0B23E6" w14:textId="2F3462E2" w:rsidR="004E6419" w:rsidRPr="00E078CD" w:rsidRDefault="000130BB" w:rsidP="00322B24">
            <w:pPr>
              <w:ind w:left="1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Certificate in Quantitative </w:t>
            </w:r>
            <w:r w:rsidR="00322B24" w:rsidRPr="00E078CD">
              <w:rPr>
                <w:rFonts w:ascii="Times New Roman" w:hAnsi="Times New Roman" w:cs="Times New Roman"/>
                <w:i/>
                <w:sz w:val="24"/>
                <w:szCs w:val="24"/>
              </w:rPr>
              <w:t>Metho</w:t>
            </w:r>
            <w:r w:rsidR="00322B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dology </w:t>
            </w:r>
          </w:p>
          <w:p w14:paraId="44F23D05" w14:textId="1C35EBA7" w:rsidR="000130BB" w:rsidRDefault="00322B24" w:rsidP="00E078CD">
            <w:pPr>
              <w:ind w:left="1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Specialization in Neuroscience </w:t>
            </w:r>
          </w:p>
          <w:p w14:paraId="3666B5EB" w14:textId="1D5DB6A4" w:rsidR="005D43BB" w:rsidRPr="005D43BB" w:rsidRDefault="005D43BB" w:rsidP="005D43BB">
            <w:pPr>
              <w:ind w:left="1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3BB">
              <w:rPr>
                <w:rFonts w:ascii="Times New Roman" w:hAnsi="Times New Roman" w:cs="Times New Roman"/>
                <w:i/>
                <w:sz w:val="24"/>
                <w:szCs w:val="24"/>
              </w:rPr>
              <w:t>GPA: 4.0</w:t>
            </w:r>
          </w:p>
          <w:p w14:paraId="29EF566D" w14:textId="5523DC56" w:rsidR="000130BB" w:rsidRDefault="00322B24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Counseling and Mental Health Services</w:t>
            </w:r>
          </w:p>
          <w:p w14:paraId="3766D93F" w14:textId="3915F4C2" w:rsidR="00322B24" w:rsidRPr="00E155CA" w:rsidRDefault="007B039E" w:rsidP="00E078CD">
            <w:pPr>
              <w:ind w:left="1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5CA">
              <w:rPr>
                <w:rFonts w:ascii="Times New Roman" w:hAnsi="Times New Roman" w:cs="Times New Roman"/>
                <w:bCs/>
                <w:i/>
                <w:iCs/>
                <w:sz w:val="24"/>
              </w:rPr>
              <w:t>GPA:4.0</w:t>
            </w:r>
          </w:p>
          <w:p w14:paraId="4F510311" w14:textId="77777777" w:rsidR="007B039E" w:rsidRDefault="007B039E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294574" w14:textId="086CC1BC" w:rsidR="000130BB" w:rsidRDefault="00322B24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Psychology </w:t>
            </w:r>
          </w:p>
          <w:p w14:paraId="41144A19" w14:textId="77777777" w:rsidR="00322B24" w:rsidRDefault="00322B24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Criminology </w:t>
            </w:r>
          </w:p>
          <w:p w14:paraId="48002274" w14:textId="6C7ED3A3" w:rsidR="00322B24" w:rsidRPr="00322B24" w:rsidRDefault="00322B24" w:rsidP="00E078CD">
            <w:pPr>
              <w:ind w:left="162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2B24">
              <w:rPr>
                <w:rFonts w:ascii="Times New Roman" w:hAnsi="Times New Roman" w:cs="Times New Roman"/>
                <w:bCs/>
                <w:i/>
                <w:iCs/>
                <w:sz w:val="24"/>
              </w:rPr>
              <w:t>Magna Cum Laude</w:t>
            </w:r>
            <w:r w:rsidR="007B03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, GPA:3.97</w:t>
            </w:r>
          </w:p>
        </w:tc>
        <w:tc>
          <w:tcPr>
            <w:tcW w:w="3330" w:type="dxa"/>
          </w:tcPr>
          <w:p w14:paraId="5260CFB9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2BB4A" w14:textId="77777777" w:rsidR="000130BB" w:rsidRDefault="000130BB" w:rsidP="00111047">
            <w:pPr>
              <w:ind w:left="16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University of Georgia</w:t>
            </w:r>
          </w:p>
          <w:p w14:paraId="1A397C2E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0B29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69A2E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F5AC8" w14:textId="77777777" w:rsidR="00322B24" w:rsidRDefault="00322B24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CDCF" w14:textId="77777777" w:rsidR="00322B24" w:rsidRDefault="00322B24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3941" w14:textId="14C84D6C" w:rsidR="000130BB" w:rsidRDefault="000130BB" w:rsidP="00322B24">
            <w:pPr>
              <w:ind w:left="162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University of 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Pennsylvania</w:t>
            </w:r>
          </w:p>
          <w:p w14:paraId="0094C04C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B1F2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39358" w14:textId="0D5AB783" w:rsidR="000130BB" w:rsidRPr="00E078CD" w:rsidRDefault="00322B24" w:rsidP="0032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Pennsylvania State University </w:t>
            </w:r>
          </w:p>
        </w:tc>
      </w:tr>
      <w:tr w:rsidR="00384B06" w:rsidRPr="00E078CD" w14:paraId="7D5C771B" w14:textId="77777777" w:rsidTr="0034786B">
        <w:trPr>
          <w:trHeight w:val="270"/>
        </w:trPr>
        <w:tc>
          <w:tcPr>
            <w:tcW w:w="10530" w:type="dxa"/>
            <w:gridSpan w:val="4"/>
          </w:tcPr>
          <w:p w14:paraId="0F30DD39" w14:textId="77777777" w:rsidR="00103447" w:rsidRDefault="00103447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33F2" w14:textId="53BE2359" w:rsidR="00576E51" w:rsidRDefault="00043215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GRANTS</w:t>
            </w:r>
          </w:p>
          <w:p w14:paraId="140272B8" w14:textId="77777777" w:rsidR="00E155CA" w:rsidRDefault="00E155CA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10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5"/>
              <w:gridCol w:w="9000"/>
            </w:tblGrid>
            <w:tr w:rsidR="00B92A18" w14:paraId="7D6CB17A" w14:textId="77777777" w:rsidTr="00F5553A">
              <w:tc>
                <w:tcPr>
                  <w:tcW w:w="1605" w:type="dxa"/>
                </w:tcPr>
                <w:p w14:paraId="420FF7D2" w14:textId="34F0CEF0" w:rsidR="00B92A18" w:rsidRPr="00576E51" w:rsidRDefault="00AA563F" w:rsidP="00F5553A">
                  <w:pPr>
                    <w:ind w:left="-21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 w:rsidR="00B92A18" w:rsidRPr="00576E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9000" w:type="dxa"/>
                </w:tcPr>
                <w:p w14:paraId="39B67EEB" w14:textId="5B47277B" w:rsidR="00B92A18" w:rsidRPr="00576E51" w:rsidRDefault="00B92A18" w:rsidP="00F555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E51"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shd w:val="clear" w:color="auto" w:fill="FFFFFF"/>
                    </w:rPr>
                    <w:t>Franklin Foundation (</w:t>
                  </w:r>
                  <w:r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UGA Bio-Imaging Research Center FACS funding</w:t>
                  </w:r>
                  <w:r w:rsidRPr="00576E51"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shd w:val="clear" w:color="auto" w:fill="FFFFFF"/>
                    </w:rPr>
                    <w:t>)</w:t>
                  </w:r>
                  <w:r w:rsidR="00576E51" w:rsidRPr="00576E51"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76E51" w:rsidRPr="00576E5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Adolescent Neural Associations with the Parent-Child Interaction: Piloting a Novel fMRI Task.</w:t>
                  </w:r>
                  <w:r w:rsidR="00576E51"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3C27672" w14:textId="35610786" w:rsidR="00576E51" w:rsidRPr="00576E51" w:rsidRDefault="00576E51" w:rsidP="00A921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Role: Co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Principal Investigator</w:t>
                  </w:r>
                </w:p>
                <w:p w14:paraId="76B70B1D" w14:textId="3B17B484" w:rsidR="00576E51" w:rsidRPr="00576E51" w:rsidRDefault="00576E51" w:rsidP="00A9213A">
                  <w:pPr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shd w:val="clear" w:color="auto" w:fill="FFFFFF"/>
                    </w:rPr>
                  </w:pPr>
                  <w:r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Amount: $6,000</w:t>
                  </w:r>
                </w:p>
                <w:p w14:paraId="79A30110" w14:textId="0890E539" w:rsidR="00B92A18" w:rsidRPr="00576E51" w:rsidRDefault="00B92A18" w:rsidP="00A9213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5AC259" w14:textId="77777777" w:rsidR="00043215" w:rsidRDefault="00043215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D2B6B" w14:textId="7169F4B1" w:rsidR="00EE2D76" w:rsidRDefault="00384B06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HONORS AND AWARDS</w:t>
            </w:r>
          </w:p>
          <w:p w14:paraId="2FCF3B80" w14:textId="1B500D64" w:rsidR="00EE2D76" w:rsidRDefault="00EE2D76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03D7A" w14:textId="159F313C" w:rsidR="005775FC" w:rsidRDefault="005775FC" w:rsidP="005D43BB">
            <w:pP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</w:pPr>
            <w:r w:rsidRPr="00577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            </w:t>
            </w:r>
            <w:r w:rsidR="00AB0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5775FC">
              <w:rPr>
                <w:rFonts w:ascii="Times New Roman" w:hAnsi="Times New Roman" w:cs="Times New Roman"/>
                <w:bCs/>
                <w:sz w:val="24"/>
                <w:szCs w:val="24"/>
              </w:rPr>
              <w:t>$</w:t>
            </w:r>
            <w:r w:rsidRPr="005775FC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1,500 Franklin Foundation Neuroimaging Travel award, University of Georgia </w:t>
            </w:r>
          </w:p>
          <w:p w14:paraId="12C96CCB" w14:textId="0A84D2D5" w:rsidR="005D43BB" w:rsidRDefault="005D43BB" w:rsidP="005D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$1,145 </w:t>
            </w:r>
            <w:r w:rsidRPr="00B077CB">
              <w:rPr>
                <w:rFonts w:ascii="Times New Roman" w:hAnsi="Times New Roman" w:cs="Times New Roman"/>
                <w:sz w:val="24"/>
                <w:szCs w:val="24"/>
              </w:rPr>
              <w:t>Hazel and Gene Franklin Scholarship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University of Georgia</w:t>
            </w:r>
          </w:p>
          <w:p w14:paraId="17C85B24" w14:textId="6071BBD1" w:rsidR="005D43BB" w:rsidRDefault="005D43BB" w:rsidP="005D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                     $400 College</w:t>
            </w:r>
            <w:r w:rsidRPr="00A9213A">
              <w:rPr>
                <w:rFonts w:ascii="Times New Roman" w:hAnsi="Times New Roman" w:cs="Times New Roman"/>
                <w:sz w:val="24"/>
                <w:szCs w:val="24"/>
              </w:rPr>
              <w:t xml:space="preserve"> of Family and Consumer Sciences Travel Award, University of Georgia  </w:t>
            </w:r>
          </w:p>
          <w:p w14:paraId="3F6B31EF" w14:textId="1F7A9EDF" w:rsidR="005D43BB" w:rsidRDefault="005D43BB" w:rsidP="005D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$1,000 Graduate Student Travel Funding, </w:t>
            </w:r>
            <w:r w:rsidRPr="00BD3E9F">
              <w:rPr>
                <w:rFonts w:ascii="Times New Roman" w:hAnsi="Times New Roman" w:cs="Times New Roman"/>
                <w:sz w:val="24"/>
                <w:szCs w:val="24"/>
              </w:rPr>
              <w:t>University of Georgia</w:t>
            </w:r>
          </w:p>
          <w:p w14:paraId="743A95D4" w14:textId="7F6B6519" w:rsidR="005D43BB" w:rsidRDefault="005D43BB" w:rsidP="005D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$1,400 College of Family and Consumer Sciences Travel Award</w:t>
            </w:r>
            <w:r w:rsidRPr="00BD3E9F">
              <w:rPr>
                <w:rFonts w:ascii="Times New Roman" w:hAnsi="Times New Roman" w:cs="Times New Roman"/>
                <w:sz w:val="24"/>
                <w:szCs w:val="24"/>
              </w:rPr>
              <w:t>, University of Georgia</w:t>
            </w:r>
          </w:p>
          <w:p w14:paraId="1C565319" w14:textId="2BFDC763" w:rsidR="005D43BB" w:rsidRDefault="005D43BB" w:rsidP="005D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                     $1,600 </w:t>
            </w:r>
            <w:r w:rsidRPr="00150C27">
              <w:rPr>
                <w:rFonts w:ascii="Times New Roman" w:hAnsi="Times New Roman" w:cs="Times New Roman"/>
                <w:sz w:val="24"/>
                <w:szCs w:val="24"/>
              </w:rPr>
              <w:t>Iris Price Dover Scholarship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13A">
              <w:rPr>
                <w:rFonts w:ascii="Times New Roman" w:hAnsi="Times New Roman" w:cs="Times New Roman"/>
                <w:sz w:val="24"/>
                <w:szCs w:val="24"/>
              </w:rPr>
              <w:t>University of Georgia</w:t>
            </w:r>
          </w:p>
          <w:p w14:paraId="6A757B26" w14:textId="6712FE84" w:rsidR="005D43BB" w:rsidRDefault="005D43BB" w:rsidP="005D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2021-2022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$500 C</w:t>
            </w:r>
            <w:r w:rsidRPr="00A9213A">
              <w:rPr>
                <w:rFonts w:ascii="Times New Roman" w:hAnsi="Times New Roman" w:cs="Times New Roman"/>
                <w:sz w:val="24"/>
                <w:szCs w:val="24"/>
              </w:rPr>
              <w:t xml:space="preserve">ollege of Family and Consumer Sciences Travel Award, University of Georgia  </w:t>
            </w:r>
          </w:p>
          <w:p w14:paraId="48A22BA2" w14:textId="0D42AF44" w:rsidR="005D43BB" w:rsidRDefault="005D43BB" w:rsidP="005D43B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                     </w:t>
            </w:r>
            <w:r w:rsidRPr="00EE2D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$800</w:t>
            </w:r>
            <w:r w:rsidRPr="00EE2D7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E2D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FACS Funds for Excellence Scholarship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University of Georgia</w:t>
            </w:r>
          </w:p>
          <w:p w14:paraId="5228A6B6" w14:textId="00DC0EEE" w:rsidR="005D43BB" w:rsidRDefault="005D43BB" w:rsidP="005D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                     </w:t>
            </w:r>
            <w:r w:rsidRPr="00A9213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213A">
              <w:rPr>
                <w:rFonts w:ascii="Times New Roman" w:hAnsi="Times New Roman" w:cs="Times New Roman"/>
                <w:sz w:val="24"/>
                <w:szCs w:val="24"/>
              </w:rPr>
              <w:t>000 Virginia Wilbanks Kilgore Scholarship, University of Georgia</w:t>
            </w:r>
          </w:p>
          <w:p w14:paraId="4100AC16" w14:textId="40764A58" w:rsidR="005D43BB" w:rsidRDefault="005D43BB" w:rsidP="005D4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047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$5,000 </w:t>
            </w:r>
            <w:r w:rsidRPr="00111047">
              <w:rPr>
                <w:rFonts w:ascii="Times New Roman" w:hAnsi="Times New Roman" w:cs="Times New Roman"/>
                <w:bCs/>
                <w:sz w:val="24"/>
                <w:szCs w:val="24"/>
              </w:rPr>
              <w:t>GSE Merit Scholarship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University of Pennsylvania</w:t>
            </w:r>
          </w:p>
          <w:p w14:paraId="7617D149" w14:textId="0501B38D" w:rsidR="005D43BB" w:rsidRPr="005775FC" w:rsidRDefault="005D43BB" w:rsidP="005D4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047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111047">
              <w:rPr>
                <w:rFonts w:ascii="Times New Roman" w:hAnsi="Times New Roman" w:cs="Times New Roman"/>
                <w:sz w:val="24"/>
                <w:szCs w:val="24"/>
              </w:rPr>
              <w:t>Psi</w:t>
            </w:r>
            <w:r w:rsidRPr="001110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1047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Pr="001110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047">
              <w:rPr>
                <w:rFonts w:ascii="Times New Roman" w:hAnsi="Times New Roman" w:cs="Times New Roman"/>
                <w:sz w:val="24"/>
                <w:szCs w:val="24"/>
              </w:rPr>
              <w:t>Award for</w:t>
            </w:r>
            <w:r w:rsidRPr="001110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1047">
              <w:rPr>
                <w:rFonts w:ascii="Times New Roman" w:hAnsi="Times New Roman" w:cs="Times New Roman"/>
                <w:sz w:val="24"/>
                <w:szCs w:val="24"/>
              </w:rPr>
              <w:t>Best Teaching</w:t>
            </w:r>
            <w:r w:rsidRPr="001110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1047">
              <w:rPr>
                <w:rFonts w:ascii="Times New Roman" w:hAnsi="Times New Roman" w:cs="Times New Roman"/>
                <w:sz w:val="24"/>
                <w:szCs w:val="24"/>
              </w:rPr>
              <w:t>Assistant, Department</w:t>
            </w:r>
            <w:r w:rsidRPr="001110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047">
              <w:rPr>
                <w:rFonts w:ascii="Times New Roman" w:hAnsi="Times New Roman" w:cs="Times New Roman"/>
                <w:sz w:val="24"/>
                <w:szCs w:val="24"/>
              </w:rPr>
              <w:t>of Psychology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Penn State</w:t>
            </w:r>
          </w:p>
          <w:p w14:paraId="001D413D" w14:textId="0D98297A" w:rsidR="00111047" w:rsidRPr="00111047" w:rsidRDefault="00111047" w:rsidP="00F66D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3872" w:rsidRPr="00E078CD" w14:paraId="33718B68" w14:textId="77777777" w:rsidTr="00C66BF5">
        <w:trPr>
          <w:trHeight w:val="710"/>
        </w:trPr>
        <w:tc>
          <w:tcPr>
            <w:tcW w:w="10530" w:type="dxa"/>
            <w:gridSpan w:val="4"/>
          </w:tcPr>
          <w:p w14:paraId="30FB8431" w14:textId="2D51E8D0" w:rsidR="00AA563F" w:rsidRDefault="00AA563F" w:rsidP="00E0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PUBLICATION </w:t>
            </w:r>
          </w:p>
          <w:p w14:paraId="64D0C9CE" w14:textId="77777777" w:rsidR="00AA563F" w:rsidRDefault="00AA563F" w:rsidP="00E0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8D94A" w14:textId="0C945131" w:rsidR="004764E9" w:rsidRPr="00BB00C3" w:rsidRDefault="00BB00C3" w:rsidP="00E0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B0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Publications</w:t>
            </w:r>
          </w:p>
          <w:p w14:paraId="101881F4" w14:textId="77777777" w:rsidR="00EF4C13" w:rsidRDefault="00EF4C13" w:rsidP="00EF4C13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  <w:p w14:paraId="59370A4A" w14:textId="5C01CA80" w:rsidR="00CA27C8" w:rsidRDefault="00CA27C8" w:rsidP="00EF4C13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Peltz, J., </w:t>
            </w:r>
            <w:r w:rsidRPr="00886CF9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 Sasser, J., Oshri, A., Doane, L. (</w:t>
            </w:r>
            <w:r w:rsidR="0062796F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The influence of pubertal development on early adolescent sleep and changes in family functioning. </w:t>
            </w:r>
            <w:r w:rsidRPr="00AB1BD5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Journal of Youth and Adolescence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  <w:r w:rsidR="0062796F" w:rsidRPr="0062796F">
              <w:t xml:space="preserve"> </w:t>
            </w:r>
            <w:r w:rsidR="0062796F" w:rsidRPr="0062796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https://doi.org/10.1007/s10964-023-01882-8</w:t>
            </w:r>
            <w:r w:rsidR="0062796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  <w:p w14:paraId="04E4E68F" w14:textId="77777777" w:rsidR="00CA27C8" w:rsidRDefault="00CA27C8" w:rsidP="00EF4C13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  <w:p w14:paraId="18208C2D" w14:textId="3F9B6D6A" w:rsidR="00EF4C13" w:rsidRPr="00CA27C8" w:rsidRDefault="00EF4C13" w:rsidP="00EF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3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L.,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Sasser, J., Doane, D. L., Peltz, J., Oshri, A. (</w:t>
            </w:r>
            <w:r w:rsidR="00CA27C8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).</w:t>
            </w:r>
            <w:r w:rsidRPr="002A3D31">
              <w:rPr>
                <w:rFonts w:ascii="Times New Roman" w:hAnsi="Times New Roman" w:cs="Times New Roman"/>
                <w:sz w:val="24"/>
                <w:szCs w:val="24"/>
              </w:rPr>
              <w:t xml:space="preserve"> Latent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A3D31">
              <w:rPr>
                <w:rFonts w:ascii="Times New Roman" w:hAnsi="Times New Roman" w:cs="Times New Roman"/>
                <w:sz w:val="24"/>
                <w:szCs w:val="24"/>
              </w:rPr>
              <w:t xml:space="preserve">rofiles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A3D31">
              <w:rPr>
                <w:rFonts w:ascii="Times New Roman" w:hAnsi="Times New Roman" w:cs="Times New Roman"/>
                <w:sz w:val="24"/>
                <w:szCs w:val="24"/>
              </w:rPr>
              <w:t xml:space="preserve">leep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A3D31">
              <w:rPr>
                <w:rFonts w:ascii="Times New Roman" w:hAnsi="Times New Roman" w:cs="Times New Roman"/>
                <w:sz w:val="24"/>
                <w:szCs w:val="24"/>
              </w:rPr>
              <w:t xml:space="preserve">atterns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A3D31">
              <w:rPr>
                <w:rFonts w:ascii="Times New Roman" w:hAnsi="Times New Roman" w:cs="Times New Roman"/>
                <w:sz w:val="24"/>
                <w:szCs w:val="24"/>
              </w:rPr>
              <w:t xml:space="preserve">dolescence: </w:t>
            </w:r>
            <w:r w:rsidR="00A335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43C2">
              <w:rPr>
                <w:rFonts w:ascii="Times New Roman" w:hAnsi="Times New Roman" w:cs="Times New Roman"/>
                <w:sz w:val="24"/>
                <w:szCs w:val="24"/>
              </w:rPr>
              <w:t xml:space="preserve">ssociations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343C2">
              <w:rPr>
                <w:rFonts w:ascii="Times New Roman" w:hAnsi="Times New Roman" w:cs="Times New Roman"/>
                <w:sz w:val="24"/>
                <w:szCs w:val="24"/>
              </w:rPr>
              <w:t xml:space="preserve">ehavioral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343C2">
              <w:rPr>
                <w:rFonts w:ascii="Times New Roman" w:hAnsi="Times New Roman" w:cs="Times New Roman"/>
                <w:sz w:val="24"/>
                <w:szCs w:val="24"/>
              </w:rPr>
              <w:t xml:space="preserve">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343C2">
              <w:rPr>
                <w:rFonts w:ascii="Times New Roman" w:hAnsi="Times New Roman" w:cs="Times New Roman"/>
                <w:sz w:val="24"/>
                <w:szCs w:val="24"/>
              </w:rPr>
              <w:t>isk</w:t>
            </w:r>
            <w:r w:rsidRPr="00634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4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Adolescent Health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7C8" w:rsidRPr="00CA27C8">
              <w:rPr>
                <w:rFonts w:ascii="Times New Roman" w:hAnsi="Times New Roman" w:cs="Times New Roman"/>
                <w:sz w:val="24"/>
                <w:szCs w:val="24"/>
              </w:rPr>
              <w:t>https://doi.org/10.1016/j.jadohealth.2023.08.021</w:t>
            </w:r>
            <w:r w:rsidR="00CA2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127509" w14:textId="77777777" w:rsidR="00EF4C13" w:rsidRDefault="00EF4C13" w:rsidP="00A601F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3703E893" w14:textId="55D2A50B" w:rsidR="00A601FD" w:rsidRDefault="00A601FD" w:rsidP="00A601F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Azarmehr, R., Reck, A., </w:t>
            </w:r>
            <w:r w:rsidRPr="00A2547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., Oshri, A (</w:t>
            </w:r>
            <w:r w:rsidR="00271591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COVID-19 stress exacerbates the effect of child maltreatment on negative affect via increased identity confusion during adolescence. </w:t>
            </w:r>
            <w:r w:rsidRPr="009D06B8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Journal of Adolescence.</w:t>
            </w:r>
            <w:r w:rsidR="00271591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271591" w:rsidRPr="0027159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http://doi.org/10.1002/jad.12249</w:t>
            </w:r>
            <w:r w:rsidR="00A4486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  <w:p w14:paraId="47E1E786" w14:textId="77777777" w:rsidR="00A601FD" w:rsidRDefault="00A601FD" w:rsidP="00A60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F4EDB" w14:textId="0EF0D32C" w:rsidR="00A601FD" w:rsidRDefault="00A601FD" w:rsidP="00A6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1A">
              <w:rPr>
                <w:rFonts w:ascii="Times New Roman" w:hAnsi="Times New Roman" w:cs="Times New Roman"/>
                <w:b/>
                <w:sz w:val="24"/>
                <w:szCs w:val="24"/>
              </w:rPr>
              <w:t>Zhang, L.,</w:t>
            </w:r>
            <w:r w:rsidRPr="00F27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Cui, Z.,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Huffman, L., </w:t>
            </w:r>
            <w:r w:rsidRPr="00F27A1A">
              <w:rPr>
                <w:rFonts w:ascii="Times New Roman" w:hAnsi="Times New Roman" w:cs="Times New Roman"/>
                <w:bCs/>
                <w:sz w:val="24"/>
                <w:szCs w:val="24"/>
              </w:rPr>
              <w:t>Oshri, A. (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2023</w:t>
            </w:r>
            <w:r w:rsidRPr="00F27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Sleep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mediates the effect of st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ressful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nvironments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y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outh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>mpulsivity: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oderating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ole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efault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etwork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>onnectivity</w:t>
            </w:r>
            <w:r w:rsidRPr="00F27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Sleep Health.</w:t>
            </w:r>
            <w:r w:rsidRPr="00A2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31C">
              <w:rPr>
                <w:rFonts w:ascii="Times New Roman" w:hAnsi="Times New Roman" w:cs="Times New Roman"/>
                <w:sz w:val="24"/>
                <w:szCs w:val="24"/>
              </w:rPr>
              <w:t>https://doi.org/10.1016/j.sleh.2023.03.005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ED8493" w14:textId="77777777" w:rsidR="00A601FD" w:rsidRDefault="00A601FD" w:rsidP="00751514">
            <w:pPr>
              <w:rPr>
                <w:rFonts w:ascii="Times New Roman" w:hAnsi="Times New Roman" w:cs="Times New Roman"/>
                <w:b/>
                <w:bCs/>
                <w:iCs/>
                <w:color w:val="212121"/>
                <w:sz w:val="24"/>
                <w:szCs w:val="24"/>
                <w:shd w:val="clear" w:color="auto" w:fill="FFFFFF"/>
              </w:rPr>
            </w:pPr>
          </w:p>
          <w:p w14:paraId="2C692992" w14:textId="7A83CD4C" w:rsidR="004764E9" w:rsidRPr="00D87FA4" w:rsidRDefault="004764E9" w:rsidP="00D87FA4">
            <w:pPr>
              <w:rPr>
                <w:rFonts w:ascii="Arial" w:hAnsi="Arial" w:cs="Arial"/>
                <w:color w:val="2E2E2E"/>
                <w:shd w:val="clear" w:color="auto" w:fill="F0F9FC"/>
              </w:rPr>
            </w:pPr>
            <w:r w:rsidRPr="00D87FA4">
              <w:rPr>
                <w:rFonts w:ascii="Times New Roman" w:hAnsi="Times New Roman" w:cs="Times New Roman"/>
                <w:b/>
                <w:bCs/>
                <w:iCs/>
                <w:color w:val="212121"/>
                <w:sz w:val="24"/>
                <w:szCs w:val="24"/>
                <w:shd w:val="clear" w:color="auto" w:fill="FFFFFF"/>
              </w:rPr>
              <w:t>Zhang, L.,</w:t>
            </w:r>
            <w:r w:rsidRPr="00D87FA4">
              <w:rPr>
                <w:rFonts w:ascii="Times New Roman" w:hAnsi="Times New Roman" w:cs="Times New Roman"/>
                <w:iCs/>
                <w:color w:val="212121"/>
                <w:sz w:val="24"/>
                <w:szCs w:val="24"/>
                <w:shd w:val="clear" w:color="auto" w:fill="FFFFFF"/>
              </w:rPr>
              <w:t xml:space="preserve"> Cui, Z., Sasser, J., Carvalho, C., Oshri, A. (</w:t>
            </w:r>
            <w:r w:rsidR="00962A50" w:rsidRPr="00D87F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2022</w:t>
            </w:r>
            <w:r w:rsidRPr="00D87FA4">
              <w:rPr>
                <w:rFonts w:ascii="Times New Roman" w:hAnsi="Times New Roman" w:cs="Times New Roman"/>
                <w:iCs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="00CC553C" w:rsidRPr="00D87F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Family stress during the pandemic worsens the effect of adverse parenting on adolescent sleep quality</w:t>
            </w:r>
            <w:r w:rsidRPr="00D87F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r w:rsidRPr="00D87F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Child Abuse &amp; Neglect.</w:t>
            </w:r>
            <w:r w:rsidR="00962A50" w:rsidRPr="00D87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D4D" w:rsidRPr="00D87FA4">
              <w:rPr>
                <w:rFonts w:ascii="Times New Roman" w:hAnsi="Times New Roman" w:cs="Times New Roman"/>
                <w:sz w:val="24"/>
                <w:szCs w:val="24"/>
              </w:rPr>
              <w:t xml:space="preserve">https://doi.org/10.1016/j.chiabu.2021.105390. </w:t>
            </w:r>
          </w:p>
          <w:p w14:paraId="25E46DBB" w14:textId="77777777" w:rsidR="00C10DB2" w:rsidRDefault="00C10DB2" w:rsidP="0013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9BECA" w14:textId="77777777" w:rsidR="004764E9" w:rsidRDefault="004764E9" w:rsidP="00E078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127E528" w14:textId="00E0CE7B" w:rsidR="00CF1920" w:rsidRPr="00EF4C13" w:rsidRDefault="006F3872" w:rsidP="00CF1920">
            <w:pPr>
              <w:rPr>
                <w:rFonts w:ascii="Times New Roman" w:hAnsi="Times New Roman" w:cs="Times New Roman"/>
                <w:b/>
                <w:bCs/>
                <w:iCs/>
                <w:color w:val="212121"/>
                <w:sz w:val="24"/>
                <w:szCs w:val="24"/>
                <w:shd w:val="clear" w:color="auto" w:fill="FFFFFF"/>
              </w:rPr>
            </w:pP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Manuscript</w:t>
            </w:r>
            <w:r w:rsidR="005749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505B"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Under Review or Revision</w:t>
            </w:r>
            <w:r w:rsidR="00EB50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078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</w:p>
          <w:p w14:paraId="04F9060F" w14:textId="0C565757" w:rsidR="00CF1920" w:rsidRDefault="00CF1920" w:rsidP="00CF1920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CC553C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L.,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6F06C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Oshri, A., Carvalho, C., Naga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ta</w:t>
            </w:r>
            <w:r w:rsidRPr="006F06C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J., 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Uddin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., 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Geier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., 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Cummins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 K.,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Hoffman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 E.,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Tomko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R., 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Chaarani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 B.,</w:t>
            </w:r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Squeglia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L., Wing, D., Mason, M., Fuemmeler, B., </w:t>
            </w:r>
            <w:proofErr w:type="spellStart"/>
            <w:r w:rsidRPr="00CF192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Lisdahl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K., Tapert, S., </w:t>
            </w:r>
            <w:r w:rsidRPr="009C1569">
              <w:rPr>
                <w:rFonts w:ascii="Times New Roman" w:hAnsi="Times New Roman" w:cs="Times New Roman"/>
                <w:bCs/>
                <w:sz w:val="24"/>
                <w:szCs w:val="24"/>
              </w:rPr>
              <w:t>Backer, 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F06C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Kiss, O.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</w:t>
            </w:r>
            <w:r w:rsidR="002F4103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under review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Pr="00214E4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Impulsivity,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</w:t>
            </w:r>
            <w:r w:rsidRPr="00214E4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leep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</w:t>
            </w:r>
            <w:r w:rsidRPr="00214E4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uration and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</w:t>
            </w:r>
            <w:r w:rsidRPr="00214E4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creen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</w:t>
            </w:r>
            <w:r w:rsidRPr="00214E4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sage in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e</w:t>
            </w:r>
            <w:r w:rsidRPr="00214E4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arly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214E4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dolescents: Findings from ABCD Study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  <w:r w:rsidR="00AB1BD5" w:rsidRPr="00AB1BD5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Journal of Child Psychology and Psychiatry</w:t>
            </w:r>
            <w:r w:rsidR="00AB1BD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63FBF59" w14:textId="77777777" w:rsidR="000E446D" w:rsidRDefault="000E446D" w:rsidP="000E446D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  <w:p w14:paraId="2E8BB59D" w14:textId="1A7D4E05" w:rsidR="000E446D" w:rsidRPr="00AD0500" w:rsidRDefault="000E446D" w:rsidP="000E44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AD0500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L.,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Geier, C., Oshri, A. (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under review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The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i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mpact of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leep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uration on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efault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ode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n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etwork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onnectivity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atterns, and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i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ts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r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elation to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he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evelopment of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i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nternalizing and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e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xternalizing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</w:t>
            </w:r>
            <w:r w:rsidRPr="00AD050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roblems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2E5624E" w14:textId="77777777" w:rsidR="00CF1920" w:rsidRPr="000B71A0" w:rsidRDefault="00CF1920" w:rsidP="006A3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7A2A" w14:textId="269C6C36" w:rsidR="00C25260" w:rsidRDefault="006F3872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Manuscript</w:t>
            </w:r>
            <w:r w:rsidR="005749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3936"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n Preparation</w:t>
            </w:r>
          </w:p>
          <w:p w14:paraId="08F31F65" w14:textId="77777777" w:rsidR="005D43BB" w:rsidRDefault="005D43BB" w:rsidP="00F53FA3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5BB4CFDC" w14:textId="26AAFE86" w:rsidR="00454496" w:rsidRDefault="0063067A" w:rsidP="00F53FA3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Oshri, A., </w:t>
            </w:r>
            <w:r w:rsidR="0045449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Cui, Z., </w:t>
            </w:r>
            <w:r w:rsidR="00454496" w:rsidRPr="00454496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L.</w:t>
            </w:r>
            <w:r w:rsidR="0045449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</w:t>
            </w:r>
            <w:r w:rsidR="00454496" w:rsidRPr="00AD050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analyses completed</w:t>
            </w:r>
            <w:r w:rsidR="0045449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="00F53FA3" w:rsidRPr="00F53FA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Socioeconomic Hardship, resting-state functional connectivity, delayed reward discounting, and youth’s substance use expectancy</w:t>
            </w:r>
            <w:r w:rsidR="0045449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4AE0985" w14:textId="77777777" w:rsidR="000E446D" w:rsidRDefault="000E446D" w:rsidP="00F53FA3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291A0E0C" w14:textId="1332380F" w:rsidR="000E446D" w:rsidRDefault="000E446D" w:rsidP="00F53FA3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Kiss, O., </w:t>
            </w:r>
            <w:r w:rsidRPr="000E446D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L.,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Oshri, A., </w:t>
            </w:r>
            <w:r w:rsidRPr="009C1569">
              <w:rPr>
                <w:rFonts w:ascii="Times New Roman" w:hAnsi="Times New Roman" w:cs="Times New Roman"/>
                <w:bCs/>
                <w:sz w:val="24"/>
                <w:szCs w:val="24"/>
              </w:rPr>
              <w:t>Backer, 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496D2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analyses completed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The bi-directional associations between sleep duration, reward anticipations and social media usage: Findings from a U.S. national study. </w:t>
            </w:r>
          </w:p>
          <w:p w14:paraId="282DD7E3" w14:textId="71C7DFC6" w:rsidR="00F53FA3" w:rsidRPr="00F53FA3" w:rsidRDefault="00F53FA3" w:rsidP="00F53FA3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6C315311" w14:textId="54AF91AF" w:rsidR="000E446D" w:rsidRPr="000E446D" w:rsidRDefault="000E446D" w:rsidP="000E44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0E446D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 xml:space="preserve">Zhang, L.,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Oshri, A. (</w:t>
            </w:r>
            <w:r w:rsidRPr="00496D2C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analyses completed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Pr="000E446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Youth sleep duration and psychopathology: The mediating role of delayed reward discounting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  <w:p w14:paraId="4B450F87" w14:textId="69C3261B" w:rsidR="000E446D" w:rsidRPr="004A3F67" w:rsidRDefault="000E446D" w:rsidP="006E2A3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  <w:tr w:rsidR="006F3872" w:rsidRPr="00E078CD" w14:paraId="5380BBC9" w14:textId="77777777" w:rsidTr="00C66BF5">
        <w:trPr>
          <w:trHeight w:val="600"/>
        </w:trPr>
        <w:tc>
          <w:tcPr>
            <w:tcW w:w="10530" w:type="dxa"/>
            <w:gridSpan w:val="4"/>
          </w:tcPr>
          <w:p w14:paraId="37032573" w14:textId="1165CF5D" w:rsidR="00454496" w:rsidRDefault="00F62578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CONFERENCE PRESE</w:t>
            </w:r>
            <w:r w:rsidR="00454496">
              <w:rPr>
                <w:rFonts w:ascii="Times New Roman" w:hAnsi="Times New Roman" w:cs="Times New Roman"/>
                <w:b/>
                <w:sz w:val="24"/>
                <w:szCs w:val="24"/>
              </w:rPr>
              <w:t>NTATION</w:t>
            </w:r>
          </w:p>
          <w:p w14:paraId="05EDDC95" w14:textId="77777777" w:rsidR="00454496" w:rsidRDefault="00454496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95336" w14:textId="0943B7C6" w:rsidR="001E7D7A" w:rsidRDefault="00C37E6B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Symposiums</w:t>
            </w:r>
            <w:r w:rsidR="00F37B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A9CD876" w14:textId="18058C35" w:rsidR="00F37B75" w:rsidRDefault="00F37B75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07BC9" w14:textId="5ADFD49B" w:rsidR="004A7B9A" w:rsidRDefault="004A7B9A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Society for Research in Child Development (SRCD) 2023</w:t>
            </w:r>
          </w:p>
          <w:p w14:paraId="1B5C3797" w14:textId="77777777" w:rsidR="004A7B9A" w:rsidRDefault="004A7B9A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03829" w14:textId="7502B03E" w:rsidR="00F37B75" w:rsidRPr="00F37B75" w:rsidRDefault="00377870" w:rsidP="00E07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Symposium title: </w:t>
            </w:r>
            <w:r w:rsidR="00F37B75" w:rsidRPr="00F37B75">
              <w:rPr>
                <w:rFonts w:ascii="Times New Roman" w:hAnsi="Times New Roman" w:cs="Times New Roman"/>
                <w:bCs/>
                <w:sz w:val="24"/>
                <w:szCs w:val="24"/>
              </w:rPr>
              <w:t>Sleep During the COVID-19 Pandemic: Evidence Among Youth, Adolescents, and Parents</w:t>
            </w:r>
          </w:p>
          <w:p w14:paraId="7FE8A213" w14:textId="4261FBE0" w:rsidR="00F37B75" w:rsidRDefault="00F37B75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5">
              <w:rPr>
                <w:rFonts w:ascii="Times New Roman" w:hAnsi="Times New Roman" w:cs="Times New Roman"/>
                <w:bCs/>
                <w:sz w:val="24"/>
                <w:szCs w:val="24"/>
              </w:rPr>
              <w:t>Chair: Sasser</w:t>
            </w:r>
            <w:r w:rsidR="00377870">
              <w:rPr>
                <w:rFonts w:ascii="Times New Roman" w:hAnsi="Times New Roman" w:cs="Times New Roman"/>
                <w:bCs/>
                <w:sz w:val="24"/>
                <w:szCs w:val="24"/>
              </w:rPr>
              <w:t>, J.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Zhang</w:t>
            </w:r>
            <w:r w:rsidR="00377870">
              <w:rPr>
                <w:rFonts w:ascii="Times New Roman" w:hAnsi="Times New Roman" w:cs="Times New Roman"/>
                <w:b/>
                <w:sz w:val="24"/>
                <w:szCs w:val="24"/>
              </w:rPr>
              <w:t>, L.</w:t>
            </w:r>
          </w:p>
          <w:p w14:paraId="120E9B4F" w14:textId="5568EEC1" w:rsidR="00F37B75" w:rsidRDefault="00F37B75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534B7" w14:textId="55384E74" w:rsidR="00F37B75" w:rsidRDefault="004A7B9A" w:rsidP="00F37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A">
              <w:rPr>
                <w:rFonts w:ascii="Times New Roman" w:hAnsi="Times New Roman" w:cs="Times New Roman"/>
                <w:bCs/>
                <w:sz w:val="24"/>
                <w:szCs w:val="24"/>
              </w:rPr>
              <w:t>Paper: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7B75">
              <w:rPr>
                <w:rFonts w:ascii="Times New Roman" w:hAnsi="Times New Roman" w:cs="Times New Roman"/>
                <w:b/>
                <w:sz w:val="24"/>
                <w:szCs w:val="24"/>
              </w:rPr>
              <w:t>Zhang, L</w:t>
            </w:r>
            <w:r w:rsidR="00F37B75" w:rsidRPr="00F37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Azarmehr, R., Carvalho, C., Friedman, B., Evans, A., Oshri, A. (March 2023). Pre-Covid Sleep predicts Sleep Quality During the Pandemic: The Exacerbating Role of Stress and Loneliness. Presented 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SRCD </w:t>
            </w:r>
            <w:r w:rsidR="00F37B75" w:rsidRPr="00F37B75">
              <w:rPr>
                <w:rFonts w:ascii="Times New Roman" w:hAnsi="Times New Roman" w:cs="Times New Roman"/>
                <w:bCs/>
                <w:sz w:val="24"/>
                <w:szCs w:val="24"/>
              </w:rPr>
              <w:t>2023 Biennial Meeting, Salt Lake City, Utah.</w:t>
            </w:r>
            <w:r w:rsidR="00F37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C6CA02" w14:textId="5E407EF9" w:rsidR="00377870" w:rsidRDefault="00377870" w:rsidP="00F37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404E6" w14:textId="3FC948D3" w:rsidR="00377870" w:rsidRPr="00377870" w:rsidRDefault="00377870" w:rsidP="00F37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Symposium title: </w:t>
            </w:r>
            <w:r w:rsidRPr="00377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Pubertal Change, Deficient Sleep, and Mental Health Problems: Understanding This Slow Moving Trainwreck. </w:t>
            </w:r>
          </w:p>
          <w:p w14:paraId="780FD88F" w14:textId="23220EEC" w:rsidR="00377870" w:rsidRPr="00377870" w:rsidRDefault="00377870" w:rsidP="00F37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870">
              <w:rPr>
                <w:rFonts w:ascii="Times New Roman" w:hAnsi="Times New Roman" w:cs="Times New Roman"/>
                <w:bCs/>
                <w:sz w:val="24"/>
                <w:szCs w:val="24"/>
              </w:rPr>
              <w:t>Chair: Peltz., J.</w:t>
            </w:r>
          </w:p>
          <w:p w14:paraId="4D3D7098" w14:textId="77777777" w:rsidR="00377870" w:rsidRDefault="00377870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AD507" w14:textId="1EC8F433" w:rsidR="00A565D2" w:rsidRDefault="004A7B9A" w:rsidP="00E07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9A">
              <w:rPr>
                <w:rFonts w:ascii="Times New Roman" w:hAnsi="Times New Roman" w:cs="Times New Roman"/>
                <w:bCs/>
                <w:sz w:val="24"/>
                <w:szCs w:val="24"/>
              </w:rPr>
              <w:t>Paper: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7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Zhang, L., </w:t>
            </w:r>
            <w:r w:rsidR="00377870" w:rsidRPr="00377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Sasser, J., Peltz, J., Doane, L., Barth, M., &amp; Oshri, </w:t>
            </w:r>
            <w:r w:rsidR="00A565D2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377870" w:rsidRPr="00377870">
              <w:rPr>
                <w:rFonts w:ascii="Times New Roman" w:hAnsi="Times New Roman" w:cs="Times New Roman"/>
                <w:bCs/>
                <w:sz w:val="24"/>
                <w:szCs w:val="24"/>
              </w:rPr>
              <w:t>. (March 2023). Latent Typologies of Sleep Patterns: Associations with Pubertal Development, Internalizing and Externalizing Problems</w:t>
            </w:r>
            <w:r w:rsidR="003778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E7AA1A" w14:textId="02DFCD0A" w:rsidR="00A565D2" w:rsidRDefault="00A565D2" w:rsidP="00E07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85ECB4" w14:textId="784E5062" w:rsidR="00A565D2" w:rsidRDefault="00A565D2" w:rsidP="00A56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9A">
              <w:rPr>
                <w:rFonts w:ascii="Times New Roman" w:hAnsi="Times New Roman" w:cs="Times New Roman"/>
                <w:bCs/>
                <w:sz w:val="24"/>
                <w:szCs w:val="24"/>
              </w:rPr>
              <w:t>Paper: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7870">
              <w:rPr>
                <w:rFonts w:ascii="Times New Roman" w:hAnsi="Times New Roman" w:cs="Times New Roman"/>
                <w:bCs/>
                <w:sz w:val="24"/>
                <w:szCs w:val="24"/>
              </w:rPr>
              <w:t>Peltz, J.,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7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Oshri,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377870">
              <w:rPr>
                <w:rFonts w:ascii="Times New Roman" w:hAnsi="Times New Roman" w:cs="Times New Roman"/>
                <w:bCs/>
                <w:sz w:val="24"/>
                <w:szCs w:val="24"/>
              </w:rPr>
              <w:t>. Doane, L., Sasser, J.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Zhang, L. </w:t>
            </w:r>
            <w:r w:rsidRPr="00377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(March 2023). </w:t>
            </w:r>
            <w:r w:rsidRPr="00A565D2">
              <w:rPr>
                <w:rFonts w:ascii="Times New Roman" w:hAnsi="Times New Roman" w:cs="Times New Roman"/>
                <w:bCs/>
                <w:sz w:val="24"/>
                <w:szCs w:val="24"/>
              </w:rPr>
              <w:t>The Impact of Pubertal Development on Children’s Sleep and Family Conflict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4F32B4" w14:textId="493CFB03" w:rsidR="00BD3E9F" w:rsidRDefault="00BD3E9F" w:rsidP="00E07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76849F" w14:textId="77777777" w:rsidR="00A565D2" w:rsidRDefault="00A565D2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3EAB9" w14:textId="5F18B9FF" w:rsidR="006F3872" w:rsidRDefault="006F3872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Poster Presentations</w:t>
            </w:r>
          </w:p>
          <w:p w14:paraId="57754C6B" w14:textId="21A1B88E" w:rsidR="002B035B" w:rsidRDefault="002B035B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6DAFF" w14:textId="22EA429C" w:rsidR="00802739" w:rsidRPr="00802739" w:rsidRDefault="00802739" w:rsidP="00E078CD">
            <w:pPr>
              <w:rPr>
                <w:rFonts w:ascii="Times" w:hAnsi="Times" w:cs="Times New Roman"/>
                <w:bCs/>
                <w:sz w:val="24"/>
                <w:szCs w:val="24"/>
              </w:rPr>
            </w:pPr>
            <w:r w:rsidRPr="008027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Peltz, J., </w:t>
            </w:r>
            <w:r w:rsidRPr="00802739">
              <w:rPr>
                <w:rFonts w:ascii="Times New Roman" w:hAnsi="Times New Roman" w:cs="Times New Roman"/>
                <w:b/>
                <w:sz w:val="24"/>
                <w:szCs w:val="24"/>
              </w:rPr>
              <w:t>Zhang, L.,</w:t>
            </w:r>
            <w:r w:rsidRPr="008027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Oshri, A. (submitted). Impact of Pubertal Development on Adolescents’ Emotional Regulation. Poster presentation at the</w:t>
            </w:r>
            <w:r w:rsidRPr="00802739">
              <w:rPr>
                <w:rFonts w:ascii="Times" w:hAnsi="Times" w:cs="Times New Roman"/>
                <w:bCs/>
                <w:sz w:val="24"/>
                <w:szCs w:val="24"/>
              </w:rPr>
              <w:t xml:space="preserve"> Society of Research on Adolescence. </w:t>
            </w:r>
          </w:p>
          <w:p w14:paraId="15ED9A34" w14:textId="4452DF8C" w:rsidR="00802739" w:rsidRDefault="00802739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E54F5E" w14:textId="77777777" w:rsidR="00520BD8" w:rsidRPr="00440B6C" w:rsidRDefault="00520BD8" w:rsidP="00520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B6C">
              <w:rPr>
                <w:rFonts w:ascii="Times New Roman" w:hAnsi="Times New Roman" w:cs="Times New Roman"/>
                <w:b/>
                <w:sz w:val="24"/>
                <w:szCs w:val="24"/>
              </w:rPr>
              <w:t>Zhang, L.,</w:t>
            </w:r>
            <w:r w:rsidRPr="00440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Sweet, L., &amp; </w:t>
            </w:r>
            <w:r w:rsidRPr="00440B6C">
              <w:rPr>
                <w:rFonts w:ascii="Times New Roman" w:hAnsi="Times New Roman" w:cs="Times New Roman"/>
                <w:bCs/>
                <w:sz w:val="24"/>
                <w:szCs w:val="24"/>
              </w:rPr>
              <w:t>Oshri, A.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September 2023</w:t>
            </w:r>
            <w:r w:rsidRPr="00440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bookmarkStart w:id="1" w:name="_Hlk96198981"/>
            <w:bookmarkStart w:id="2" w:name="_Hlk87974017"/>
            <w:r w:rsidRPr="00507892">
              <w:rPr>
                <w:rFonts w:ascii="Times New Roman" w:hAnsi="Times New Roman" w:cs="Times New Roman"/>
                <w:bCs/>
                <w:sz w:val="24"/>
                <w:szCs w:val="24"/>
              </w:rPr>
              <w:t>Characterizing Default Mode Network Connectivity Profiles Among U.S. Adolescents and Associations Between Sleep Duration, Internalizing, and Externalizing Problems: Findings from ABCD Study</w:t>
            </w:r>
            <w:bookmarkEnd w:id="1"/>
            <w:bookmarkEnd w:id="2"/>
            <w:r w:rsidRPr="00440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AC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oster presentation at the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Flux Congress</w:t>
            </w:r>
            <w:r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 </w:t>
            </w:r>
            <w:r w:rsidRPr="00440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2023, Santa Rosa, CA. </w:t>
            </w:r>
          </w:p>
          <w:p w14:paraId="20E27D15" w14:textId="77777777" w:rsidR="00520BD8" w:rsidRDefault="00520BD8" w:rsidP="005078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99341B" w14:textId="0BD90D5E" w:rsidR="00507892" w:rsidRPr="00440B6C" w:rsidRDefault="00507892" w:rsidP="005078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892">
              <w:rPr>
                <w:rFonts w:ascii="Times New Roman" w:hAnsi="Times New Roman" w:cs="Times New Roman"/>
                <w:bCs/>
                <w:sz w:val="24"/>
                <w:szCs w:val="24"/>
              </w:rPr>
              <w:t>Friedman, B.,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B6C">
              <w:rPr>
                <w:rFonts w:ascii="Times New Roman" w:hAnsi="Times New Roman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</w:t>
            </w:r>
            <w:r w:rsidRPr="00440B6C">
              <w:rPr>
                <w:rFonts w:ascii="Times New Roman" w:hAnsi="Times New Roman" w:cs="Times New Roman"/>
                <w:bCs/>
                <w:sz w:val="24"/>
                <w:szCs w:val="24"/>
              </w:rPr>
              <w:t>Oshri, A.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September 2023</w:t>
            </w:r>
            <w:r w:rsidRPr="00440B6C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>
              <w:t xml:space="preserve"> </w:t>
            </w:r>
            <w:r w:rsidRPr="00507892">
              <w:rPr>
                <w:rFonts w:ascii="Times New Roman" w:hAnsi="Times New Roman" w:cs="Times New Roman"/>
                <w:bCs/>
                <w:sz w:val="24"/>
                <w:szCs w:val="24"/>
              </w:rPr>
              <w:t>The lion sleeps tonight, but do you? The moderating effect of sleep on the link between functional connectivity and youth behavioral problems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P</w:t>
            </w:r>
            <w:r w:rsidRPr="00AC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oster presentation at the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Flux</w:t>
            </w:r>
            <w:r w:rsidR="00520BD8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Congress</w:t>
            </w:r>
            <w:r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 </w:t>
            </w:r>
            <w:r w:rsidRPr="00440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2023, Santa Rosa, CA. </w:t>
            </w:r>
          </w:p>
          <w:p w14:paraId="36D74FDD" w14:textId="767DDDD4" w:rsidR="00440B6C" w:rsidRDefault="00440B6C" w:rsidP="00E078C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1F0C5FD7" w14:textId="6D6041E6" w:rsidR="009C1569" w:rsidRDefault="009C1569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Zhang, L., </w:t>
            </w:r>
            <w:r w:rsidRPr="009C1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Kiss, O., Nagata, J., de Zambotti, M., Backer, F. &amp; Oshri, A. (June 2023). Sleep Duration Moderates </w:t>
            </w:r>
            <w:r w:rsidR="007A4DFC" w:rsidRPr="009C1569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9C1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Link Between Youth Impulsivity </w:t>
            </w:r>
            <w:r w:rsidR="007B039E" w:rsidRPr="009C1569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9C1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Mature-Rated Media Usage One Year Later. Poster Presentation at SLEEP 2023, the 37</w:t>
            </w:r>
            <w:r w:rsidRPr="009C156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9C1569">
              <w:rPr>
                <w:rFonts w:ascii="Times New Roman" w:hAnsi="Times New Roman" w:cs="Times New Roman"/>
                <w:bCs/>
                <w:sz w:val="24"/>
                <w:szCs w:val="24"/>
              </w:rPr>
              <w:t> Annual Meeting of the Associated Professional Sleep Societies, LLC (APSS), Indianapolis, Indiana.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7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Poster selected as </w:t>
            </w:r>
            <w:r w:rsidR="00A075F2" w:rsidRPr="00A07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American Academy of Sleep Medicine</w:t>
            </w:r>
            <w:r w:rsidR="00A07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(AASM) </w:t>
            </w:r>
            <w:r w:rsidR="00A075F2" w:rsidRPr="00A07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press releases</w:t>
            </w:r>
            <w:r w:rsidR="00A07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516A34D5" w14:textId="0E83A018" w:rsidR="007359C3" w:rsidRDefault="007359C3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B3325" w14:textId="5A33F82B" w:rsidR="00EA3E9E" w:rsidRDefault="007359C3" w:rsidP="00E07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9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Friedman, B., </w:t>
            </w:r>
            <w:r w:rsidRPr="007359C3">
              <w:rPr>
                <w:rFonts w:ascii="Times New Roman" w:hAnsi="Times New Roman" w:cs="Times New Roman"/>
                <w:b/>
                <w:sz w:val="24"/>
                <w:szCs w:val="24"/>
              </w:rPr>
              <w:t>Zhang, L.,</w:t>
            </w:r>
            <w:r w:rsidRPr="00735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Oshri, A. (</w:t>
            </w:r>
            <w:r w:rsidR="003D5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June </w:t>
            </w:r>
            <w:r w:rsidRPr="007359C3">
              <w:rPr>
                <w:rFonts w:ascii="Times New Roman" w:hAnsi="Times New Roman" w:cs="Times New Roman"/>
                <w:bCs/>
                <w:sz w:val="24"/>
                <w:szCs w:val="24"/>
              </w:rPr>
              <w:t>2023). Sleep duration variability moderates the effect of cortisol reactivity on negative affect in adolescents. Poster Presentation at the 44</w:t>
            </w:r>
            <w:r w:rsidRPr="007359C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735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Annual Meeting &amp; Scientific Sessions of the Society of Behavioral Medicine, Phoenix, AZ.</w:t>
            </w:r>
          </w:p>
          <w:p w14:paraId="24C080BB" w14:textId="77777777" w:rsidR="007359C3" w:rsidRPr="007359C3" w:rsidRDefault="007359C3" w:rsidP="00E07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320D4C" w14:textId="22B5EC4B" w:rsidR="00EA3E9E" w:rsidRPr="00EA3E9E" w:rsidRDefault="00EA3E9E" w:rsidP="00EA3E9E">
            <w:pPr>
              <w:rPr>
                <w:rFonts w:ascii="Times" w:hAnsi="Times" w:cs="Times New Roman"/>
                <w:bCs/>
                <w:sz w:val="24"/>
                <w:szCs w:val="24"/>
              </w:rPr>
            </w:pPr>
            <w:r w:rsidRPr="00EA3E9E">
              <w:rPr>
                <w:rFonts w:ascii="Times New Roman" w:hAnsi="Times New Roman" w:cs="Times New Roman"/>
                <w:bCs/>
                <w:sz w:val="24"/>
                <w:szCs w:val="24"/>
              </w:rPr>
              <w:t>Carvalho, C., Howard, C.</w:t>
            </w:r>
            <w:r w:rsidR="002F64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82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6464" w:rsidRPr="00EA3E9E">
              <w:rPr>
                <w:rFonts w:ascii="Times New Roman" w:hAnsi="Times New Roman" w:cs="Times New Roman"/>
                <w:b/>
                <w:sz w:val="24"/>
                <w:szCs w:val="24"/>
              </w:rPr>
              <w:t>Zhang, L.</w:t>
            </w:r>
            <w:r w:rsidR="002F6464" w:rsidRPr="00EA3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3E9E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  <w:r w:rsidR="00373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3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Oshri, A. (November 2022). Autonomic Functioning in Intergenerational Processes of Risk and Resilience. </w:t>
            </w:r>
            <w:r w:rsidRPr="00EA3E9E">
              <w:rPr>
                <w:rFonts w:ascii="Times" w:hAnsi="Times" w:cs="Times New Roman"/>
                <w:bCs/>
                <w:sz w:val="24"/>
                <w:szCs w:val="24"/>
              </w:rPr>
              <w:t>Poster presentation at ISDP 2022 Hybrid: 55</w:t>
            </w:r>
            <w:r w:rsidRPr="00EA3E9E">
              <w:rPr>
                <w:rFonts w:ascii="Times" w:hAnsi="Times" w:cs="Times New Roman"/>
                <w:bCs/>
                <w:sz w:val="24"/>
                <w:szCs w:val="24"/>
                <w:vertAlign w:val="superscript"/>
              </w:rPr>
              <w:t>th</w:t>
            </w:r>
            <w:r w:rsidRPr="00EA3E9E">
              <w:rPr>
                <w:rFonts w:ascii="Times" w:hAnsi="Times" w:cs="Times New Roman"/>
                <w:bCs/>
                <w:sz w:val="24"/>
                <w:szCs w:val="24"/>
              </w:rPr>
              <w:t xml:space="preserve">Annual Meeting. San Diego, CA. </w:t>
            </w:r>
          </w:p>
          <w:p w14:paraId="15AF35AC" w14:textId="053995D9" w:rsidR="00D325E3" w:rsidRDefault="00D325E3" w:rsidP="00D325E3">
            <w:pPr>
              <w:rPr>
                <w:rFonts w:ascii="Times" w:hAnsi="Times" w:cs="Times New Roman"/>
                <w:b/>
                <w:sz w:val="24"/>
                <w:szCs w:val="24"/>
              </w:rPr>
            </w:pPr>
          </w:p>
          <w:p w14:paraId="0D366021" w14:textId="37241C2A" w:rsidR="005F123F" w:rsidRDefault="005F123F" w:rsidP="00D325E3">
            <w:pPr>
              <w:rPr>
                <w:rFonts w:ascii="Times" w:hAnsi="Times" w:cs="Times New Roman"/>
                <w:bCs/>
                <w:sz w:val="24"/>
                <w:szCs w:val="24"/>
              </w:rPr>
            </w:pP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Azarmehr, R., Reck, A., </w:t>
            </w:r>
            <w:r w:rsidRPr="006C0B4C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="006C0B4C">
              <w:rPr>
                <w:rFonts w:ascii="Times" w:hAnsi="Times" w:cs="Times New Roman"/>
                <w:bCs/>
                <w:sz w:val="24"/>
                <w:szCs w:val="24"/>
              </w:rPr>
              <w:t>Huffman, L., &amp; Oshri, A. (November 2022). COVID-19 Stress Exacerbates the Effect of Negative Affect via Identity Confusion in Adolescence. Poster presentation at ISDP 2022 Hybrid: 55</w:t>
            </w:r>
            <w:r w:rsidR="006C0B4C" w:rsidRPr="006C0B4C">
              <w:rPr>
                <w:rFonts w:ascii="Times" w:hAnsi="Times" w:cs="Times New Roman"/>
                <w:bCs/>
                <w:sz w:val="24"/>
                <w:szCs w:val="24"/>
                <w:vertAlign w:val="superscript"/>
              </w:rPr>
              <w:t>th</w:t>
            </w:r>
            <w:r w:rsidR="006C0B4C">
              <w:rPr>
                <w:rFonts w:ascii="Times" w:hAnsi="Times" w:cs="Times New Roman"/>
                <w:bCs/>
                <w:sz w:val="24"/>
                <w:szCs w:val="24"/>
              </w:rPr>
              <w:t xml:space="preserve">Annual Meeting. San Diego, CA. </w:t>
            </w:r>
          </w:p>
          <w:p w14:paraId="697A2A8D" w14:textId="0A171213" w:rsidR="004A3F67" w:rsidRDefault="004A3F67" w:rsidP="004A3F67">
            <w:pPr>
              <w:spacing w:before="240"/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</w:pPr>
            <w:r w:rsidRPr="004A3F67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4A3F67">
              <w:rPr>
                <w:rFonts w:ascii="Times" w:hAnsi="Times" w:cs="Times New Roman"/>
                <w:bCs/>
                <w:sz w:val="24"/>
                <w:szCs w:val="24"/>
              </w:rPr>
              <w:t>Carvalho, C., Azarmehr, R., 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Howard, C., </w:t>
            </w:r>
            <w:r w:rsidRPr="004A3F67">
              <w:rPr>
                <w:rFonts w:ascii="Times" w:hAnsi="Times" w:cs="Times New Roman"/>
                <w:bCs/>
                <w:sz w:val="24"/>
                <w:szCs w:val="24"/>
              </w:rPr>
              <w:t>&amp; Oshri, A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>. (</w:t>
            </w:r>
            <w:r w:rsidR="00367227" w:rsidRPr="00367227">
              <w:rPr>
                <w:rFonts w:ascii="Times" w:hAnsi="Times" w:cs="Times New Roman"/>
                <w:bCs/>
                <w:sz w:val="24"/>
                <w:szCs w:val="24"/>
              </w:rPr>
              <w:t>September 2022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). </w:t>
            </w:r>
            <w:r w:rsidRPr="004A3F67">
              <w:rPr>
                <w:rFonts w:ascii="Times" w:hAnsi="Times" w:cs="Times New Roman"/>
                <w:bCs/>
                <w:sz w:val="24"/>
                <w:szCs w:val="24"/>
              </w:rPr>
              <w:t>Latent Typologies of Sleep Patterns: Associations with Resting-State Functional Connectivity, Internalizing and Externalizing Problems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AC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oster presentation at the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Flux Congress</w:t>
            </w:r>
            <w:r w:rsidR="00367227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 at the Sorbonne University in Paris, France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.</w:t>
            </w:r>
          </w:p>
          <w:p w14:paraId="4CCBAC7B" w14:textId="03D5A6BA" w:rsidR="001578FE" w:rsidRPr="001578FE" w:rsidRDefault="001578FE" w:rsidP="00AC4145">
            <w:pPr>
              <w:spacing w:before="240"/>
              <w:rPr>
                <w:rFonts w:ascii="Times" w:hAnsi="Times" w:cs="Times New Roman"/>
                <w:b/>
                <w:sz w:val="24"/>
                <w:szCs w:val="24"/>
              </w:rPr>
            </w:pPr>
            <w:r w:rsidRPr="002B5BBB">
              <w:rPr>
                <w:rFonts w:ascii="Times" w:hAnsi="Times" w:cs="Times New Roman"/>
                <w:bCs/>
                <w:sz w:val="24"/>
                <w:szCs w:val="24"/>
              </w:rPr>
              <w:t>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2B5BBB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Howard, C., 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Oshri, A. (March 2022). </w:t>
            </w:r>
            <w:r w:rsidRPr="001578FE"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>Early Life Stress and Internalizing Symptoms: The Moderating Role of Socioemotional Neural Sensitivity to Positive Social Reward</w:t>
            </w:r>
            <w:r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1578FE">
              <w:rPr>
                <w:rFonts w:ascii="Times" w:hAnsi="Times" w:cs="Times New Roman"/>
                <w:bCs/>
                <w:sz w:val="24"/>
                <w:szCs w:val="24"/>
              </w:rPr>
              <w:t xml:space="preserve">Accepted for poster presentation at Society of Research on Adolescence. New Orleans, AL. </w:t>
            </w:r>
          </w:p>
          <w:p w14:paraId="2DF28A27" w14:textId="0D4936E5" w:rsidR="00AC4145" w:rsidRPr="00AC4145" w:rsidRDefault="00AC4145" w:rsidP="00AC4145">
            <w:pPr>
              <w:spacing w:before="24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B5BBB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AC5B34">
              <w:rPr>
                <w:rFonts w:ascii="Times New Roman" w:hAnsi="Times New Roman" w:cs="Times New Roman"/>
                <w:sz w:val="24"/>
                <w:szCs w:val="24"/>
              </w:rPr>
              <w:t>Huffman, L.,</w:t>
            </w:r>
            <w:r w:rsidRPr="0004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BBB">
              <w:rPr>
                <w:rFonts w:ascii="Times" w:hAnsi="Times" w:cs="Times New Roman"/>
                <w:bCs/>
                <w:sz w:val="24"/>
                <w:szCs w:val="24"/>
              </w:rPr>
              <w:t>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Oshri, A. (September 2021). </w:t>
            </w:r>
            <w:r w:rsidRPr="00AC4145"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>The Default Mode Network Resting-State Functional Connectivity as a Protective Factor in the mediating link between Environmental Unpredictability and Impulsivity via Sleep Duration</w:t>
            </w:r>
            <w:r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AC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Accepted for poster presentation at the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Flux Virtual Congress. </w:t>
            </w:r>
          </w:p>
          <w:p w14:paraId="469A711F" w14:textId="77777777" w:rsidR="00AC4145" w:rsidRPr="00AC4145" w:rsidRDefault="00AC4145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F9CE7" w14:textId="358D6DE7" w:rsidR="00AC4145" w:rsidRPr="00AC4145" w:rsidRDefault="00AC4145" w:rsidP="00E07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5BBB">
              <w:rPr>
                <w:rFonts w:ascii="Times" w:hAnsi="Times" w:cs="Times New Roman"/>
                <w:bCs/>
                <w:sz w:val="24"/>
                <w:szCs w:val="24"/>
              </w:rPr>
              <w:t>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2B5BBB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 w:rsidRPr="00AC5B34">
              <w:rPr>
                <w:rFonts w:ascii="Times New Roman" w:hAnsi="Times New Roman" w:cs="Times New Roman"/>
                <w:sz w:val="24"/>
                <w:szCs w:val="24"/>
              </w:rPr>
              <w:t xml:space="preserve"> Huffman, L.,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 xml:space="preserve"> Carvalho, C.,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Oshri, A. (September 2021).</w:t>
            </w:r>
            <w:r>
              <w:rPr>
                <w:rFonts w:ascii="Calibri" w:hAnsi="Calibri" w:cs="Calibri"/>
                <w:b/>
                <w:bCs/>
                <w:color w:val="32313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C4145">
              <w:rPr>
                <w:rFonts w:ascii="Times New Roman" w:hAnsi="Times New Roman" w:cs="Times New Roman"/>
                <w:i/>
                <w:iCs/>
                <w:color w:val="323130"/>
                <w:sz w:val="24"/>
                <w:szCs w:val="24"/>
                <w:bdr w:val="none" w:sz="0" w:space="0" w:color="auto" w:frame="1"/>
                <w:shd w:val="clear" w:color="auto" w:fill="FFFFFF"/>
              </w:rPr>
              <w:t>Family Material Hardship, Youth Future Orientation, and Perseverance: The Protective Role of Resting-State Functional Connectivity</w:t>
            </w:r>
            <w:r>
              <w:rPr>
                <w:rFonts w:ascii="Times New Roman" w:hAnsi="Times New Roman" w:cs="Times New Roman"/>
                <w:i/>
                <w:iCs/>
                <w:color w:val="32313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AC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Accepted for poster presentation at the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Flux Virtual Congress.</w:t>
            </w:r>
          </w:p>
          <w:p w14:paraId="795D1B85" w14:textId="7E5404EF" w:rsidR="002B5BBB" w:rsidRDefault="002B5BBB" w:rsidP="002B5BBB">
            <w:pPr>
              <w:spacing w:before="240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2B5BBB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2B5BBB">
              <w:rPr>
                <w:rFonts w:ascii="Times" w:hAnsi="Times" w:cs="Times New Roman"/>
                <w:bCs/>
                <w:sz w:val="24"/>
                <w:szCs w:val="24"/>
              </w:rPr>
              <w:t>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Sasser, J., Oshri, A. (June 2021). </w:t>
            </w:r>
            <w:r w:rsidRPr="00C93290"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>COVID-19 Related Stress Intensifies the Impact of Child Maltreatment on Sleep Quality.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Accepted for oral and poster presentation at the 35</w:t>
            </w:r>
            <w:r w:rsidRPr="00C93290">
              <w:rPr>
                <w:rFonts w:ascii="Times" w:hAnsi="Times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Annual Meeting of the Associated Professional Sleep Societies (APSS). </w:t>
            </w:r>
          </w:p>
          <w:p w14:paraId="5A8D4A02" w14:textId="77777777" w:rsidR="002B5BBB" w:rsidRPr="00EB505B" w:rsidRDefault="002B5BBB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5240F" w14:textId="260D93A8" w:rsidR="0070462A" w:rsidRPr="00A075F2" w:rsidRDefault="002B5BBB" w:rsidP="002B5BBB">
            <w:pPr>
              <w:rPr>
                <w:rFonts w:ascii="Times" w:hAnsi="Times" w:cs="Times New Roman"/>
                <w:b/>
                <w:sz w:val="24"/>
                <w:szCs w:val="24"/>
              </w:rPr>
            </w:pPr>
            <w:r w:rsidRPr="002B5B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Huffman, L. G.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 xml:space="preserve">, </w:t>
            </w:r>
            <w:r w:rsidRPr="002B5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shd w:val="clear" w:color="auto" w:fill="FFFFFF"/>
              </w:rPr>
              <w:t>Zhang, 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., Carvalho, C.</w:t>
            </w:r>
            <w:r w:rsidR="00AC4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 xml:space="preserve"> Oshri, A. (May 2021). </w:t>
            </w:r>
            <w:r w:rsidRPr="005D348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0"/>
                <w:shd w:val="clear" w:color="auto" w:fill="FFFFFF"/>
              </w:rPr>
              <w:t>Neural Activation During Emotion Processing Predicts Callous-Unemotional Traits in Youth: The Moderating Role of Parental Acceptance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.  Poster presented at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the Biennial Meeting </w:t>
            </w:r>
            <w:r w:rsidRPr="008873F3">
              <w:rPr>
                <w:rFonts w:ascii="Times" w:hAnsi="Times" w:cs="Times New Roman"/>
                <w:bCs/>
                <w:sz w:val="24"/>
                <w:szCs w:val="24"/>
              </w:rPr>
              <w:t xml:space="preserve">of Society for Research 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>o</w:t>
            </w:r>
            <w:r w:rsidRPr="008873F3">
              <w:rPr>
                <w:rFonts w:ascii="Times" w:hAnsi="Times" w:cs="Times New Roman"/>
                <w:bCs/>
                <w:sz w:val="24"/>
                <w:szCs w:val="24"/>
              </w:rPr>
              <w:t>n Child Development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>.</w:t>
            </w:r>
            <w:r w:rsidR="005D3487"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D3487" w:rsidRPr="00A075F2">
              <w:rPr>
                <w:rFonts w:ascii="Times" w:hAnsi="Times" w:cs="Times New Roman"/>
                <w:b/>
                <w:sz w:val="24"/>
                <w:szCs w:val="24"/>
              </w:rPr>
              <w:t>Stratigic</w:t>
            </w:r>
            <w:proofErr w:type="spellEnd"/>
            <w:r w:rsidR="005D3487" w:rsidRPr="00A075F2">
              <w:rPr>
                <w:rFonts w:ascii="Times" w:hAnsi="Times" w:cs="Times New Roman"/>
                <w:b/>
                <w:sz w:val="24"/>
                <w:szCs w:val="24"/>
              </w:rPr>
              <w:t xml:space="preserve"> Plan Poster Winner</w:t>
            </w:r>
            <w:r w:rsidR="00712421" w:rsidRPr="00A075F2">
              <w:rPr>
                <w:rFonts w:ascii="Times" w:hAnsi="Times" w:cs="Times New Roman"/>
                <w:b/>
                <w:sz w:val="24"/>
                <w:szCs w:val="24"/>
              </w:rPr>
              <w:t xml:space="preserve">. </w:t>
            </w:r>
            <w:r w:rsidRPr="00A075F2">
              <w:rPr>
                <w:rFonts w:ascii="Times" w:hAnsi="Times" w:cs="Times New Roman"/>
                <w:b/>
                <w:sz w:val="24"/>
                <w:szCs w:val="24"/>
              </w:rPr>
              <w:t xml:space="preserve"> </w:t>
            </w:r>
          </w:p>
          <w:p w14:paraId="444742ED" w14:textId="77777777" w:rsidR="007B1AD0" w:rsidRDefault="007B1AD0" w:rsidP="007865B2">
            <w:pPr>
              <w:pStyle w:val="BodyText"/>
              <w:spacing w:before="3" w:line="240" w:lineRule="auto"/>
              <w:ind w:left="0" w:firstLine="0"/>
            </w:pPr>
          </w:p>
          <w:p w14:paraId="11EFB400" w14:textId="77777777" w:rsidR="00AA563F" w:rsidRDefault="00AA563F" w:rsidP="00AA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AEAA1" w14:textId="4A2F417A" w:rsidR="00AA563F" w:rsidRDefault="00AA563F" w:rsidP="00AA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</w:t>
            </w: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EXPERIENCES</w:t>
            </w:r>
          </w:p>
          <w:p w14:paraId="7C881640" w14:textId="77777777" w:rsidR="00AA563F" w:rsidRDefault="00AA563F" w:rsidP="00AA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7560"/>
            </w:tblGrid>
            <w:tr w:rsidR="00AA563F" w14:paraId="4EA07929" w14:textId="77777777" w:rsidTr="004B037A">
              <w:tc>
                <w:tcPr>
                  <w:tcW w:w="2315" w:type="dxa"/>
                </w:tcPr>
                <w:p w14:paraId="0BCA8785" w14:textId="77777777" w:rsidR="00AA563F" w:rsidRPr="00F66D11" w:rsidRDefault="00AA563F" w:rsidP="00AA563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66D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Pr="00F66D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present                    </w:t>
                  </w:r>
                </w:p>
              </w:tc>
              <w:tc>
                <w:tcPr>
                  <w:tcW w:w="7560" w:type="dxa"/>
                </w:tcPr>
                <w:p w14:paraId="73BDACF0" w14:textId="77777777" w:rsidR="00AA563F" w:rsidRDefault="00AA563F" w:rsidP="00AA56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" w:hAnsi="Times" w:cs="Times New Roman"/>
                      <w:sz w:val="24"/>
                      <w:szCs w:val="24"/>
                    </w:rPr>
                    <w:t>Lab manager and data manager</w:t>
                  </w:r>
                  <w:r w:rsidRPr="00BA2A10">
                    <w:rPr>
                      <w:rFonts w:ascii="Times" w:hAnsi="Times" w:cs="Times New Roman"/>
                      <w:sz w:val="24"/>
                      <w:szCs w:val="24"/>
                    </w:rPr>
                    <w:t>, Youth Development Institute, Department of Human Development and Family Science, University of Georgia, Athens, GA</w:t>
                  </w:r>
                </w:p>
              </w:tc>
            </w:tr>
            <w:tr w:rsidR="00AA563F" w14:paraId="5CA6467E" w14:textId="77777777" w:rsidTr="004B037A">
              <w:tc>
                <w:tcPr>
                  <w:tcW w:w="2315" w:type="dxa"/>
                </w:tcPr>
                <w:p w14:paraId="7D54EB0A" w14:textId="77777777" w:rsidR="00AA563F" w:rsidRPr="00F66D11" w:rsidRDefault="00AA563F" w:rsidP="00AA563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560" w:type="dxa"/>
                </w:tcPr>
                <w:p w14:paraId="3DC9D3F9" w14:textId="77777777" w:rsidR="00AA563F" w:rsidRPr="00F66D11" w:rsidRDefault="00AA563F" w:rsidP="00AA563F">
                  <w:pPr>
                    <w:tabs>
                      <w:tab w:val="left" w:pos="479"/>
                      <w:tab w:val="left" w:pos="480"/>
                    </w:tabs>
                    <w:spacing w:line="292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Assist with general laboratory operations, data collection, and recruitment for present project to examine neurological correlates of youth risk and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resilience</w:t>
                  </w:r>
                  <w:r w:rsidRPr="00F66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Analyst of functional and structural MRI data. </w:t>
                  </w:r>
                </w:p>
                <w:p w14:paraId="02D5BC52" w14:textId="77777777" w:rsidR="00AA563F" w:rsidRPr="00BA2A10" w:rsidRDefault="00AA563F" w:rsidP="00AA563F">
                  <w:pPr>
                    <w:rPr>
                      <w:rFonts w:ascii="Times" w:hAnsi="Times" w:cs="Times New Roman"/>
                      <w:sz w:val="24"/>
                      <w:szCs w:val="24"/>
                    </w:rPr>
                  </w:pPr>
                </w:p>
              </w:tc>
            </w:tr>
            <w:tr w:rsidR="00AA563F" w14:paraId="2B20AACD" w14:textId="77777777" w:rsidTr="004B037A">
              <w:tc>
                <w:tcPr>
                  <w:tcW w:w="2315" w:type="dxa"/>
                </w:tcPr>
                <w:p w14:paraId="71EB2C29" w14:textId="77777777" w:rsidR="00AA563F" w:rsidRPr="00F66D11" w:rsidRDefault="00AA563F" w:rsidP="00AA563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2016 – 2019 </w:t>
                  </w:r>
                </w:p>
              </w:tc>
              <w:tc>
                <w:tcPr>
                  <w:tcW w:w="7560" w:type="dxa"/>
                </w:tcPr>
                <w:p w14:paraId="660A1050" w14:textId="77777777" w:rsidR="00AA563F" w:rsidRPr="00F66D11" w:rsidRDefault="00AA563F" w:rsidP="00AA563F">
                  <w:pPr>
                    <w:tabs>
                      <w:tab w:val="left" w:pos="479"/>
                      <w:tab w:val="left" w:pos="480"/>
                    </w:tabs>
                    <w:spacing w:line="292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Undergraduate Research assistant, Department of Psychology, Pennsylvania State University, State College, PA</w:t>
                  </w:r>
                </w:p>
              </w:tc>
            </w:tr>
            <w:tr w:rsidR="00AA563F" w14:paraId="401A40A8" w14:textId="77777777" w:rsidTr="004B037A">
              <w:trPr>
                <w:trHeight w:val="98"/>
              </w:trPr>
              <w:tc>
                <w:tcPr>
                  <w:tcW w:w="2315" w:type="dxa"/>
                </w:tcPr>
                <w:p w14:paraId="1F4536DE" w14:textId="77777777" w:rsidR="00AA563F" w:rsidRDefault="00AA563F" w:rsidP="00AA563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560" w:type="dxa"/>
                </w:tcPr>
                <w:p w14:paraId="3D56A58F" w14:textId="77777777" w:rsidR="00AA563F" w:rsidRPr="0034786B" w:rsidRDefault="00AA563F" w:rsidP="00AA563F">
                  <w:pPr>
                    <w:widowControl w:val="0"/>
                    <w:tabs>
                      <w:tab w:val="left" w:pos="1199"/>
                      <w:tab w:val="left" w:pos="1200"/>
                    </w:tabs>
                    <w:autoSpaceDE w:val="0"/>
                    <w:autoSpaceDN w:val="0"/>
                    <w:spacing w:before="7" w:line="220" w:lineRule="auto"/>
                    <w:ind w:right="454"/>
                    <w:rPr>
                      <w:rFonts w:ascii="Times New Roman" w:hAnsi="Times New Roman" w:cs="Times New Roman"/>
                      <w:sz w:val="24"/>
                    </w:rPr>
                  </w:pP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Tracked participants’ anxiety, worry, and depression levels as well as their daily activities, using a</w:t>
                  </w:r>
                  <w:r w:rsidRPr="0034786B">
                    <w:rPr>
                      <w:rFonts w:ascii="Times New Roman" w:hAnsi="Times New Roman" w:cs="Times New Roman"/>
                      <w:spacing w:val="-58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smartphone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app-based ecological momentary assessment (EMA) tool. Collected,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coded,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and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graphed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quantitative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data.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Trained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and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coordinated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new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research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assistants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in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conducting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experiments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and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processing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data</w:t>
                  </w:r>
                </w:p>
              </w:tc>
            </w:tr>
          </w:tbl>
          <w:p w14:paraId="1E6B8D4D" w14:textId="77777777" w:rsidR="00C66BF5" w:rsidRDefault="00C66BF5" w:rsidP="007865B2">
            <w:pPr>
              <w:pStyle w:val="BodyText"/>
              <w:spacing w:before="3" w:line="240" w:lineRule="auto"/>
              <w:ind w:left="0" w:firstLine="0"/>
            </w:pPr>
          </w:p>
          <w:p w14:paraId="1F18965F" w14:textId="60026CCA" w:rsidR="00C66BF5" w:rsidRDefault="00C66BF5" w:rsidP="00C66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TEACHING EXPERIENCES</w:t>
            </w:r>
          </w:p>
          <w:p w14:paraId="581473CC" w14:textId="77777777" w:rsidR="00C66BF5" w:rsidRDefault="00C66BF5" w:rsidP="00C66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2"/>
              <w:gridCol w:w="8532"/>
            </w:tblGrid>
            <w:tr w:rsidR="00C66BF5" w14:paraId="5898BFFE" w14:textId="77777777" w:rsidTr="00C66BF5">
              <w:tc>
                <w:tcPr>
                  <w:tcW w:w="1772" w:type="dxa"/>
                </w:tcPr>
                <w:p w14:paraId="32386A1E" w14:textId="695F79FB" w:rsidR="00C66BF5" w:rsidRDefault="00C66BF5" w:rsidP="00C66BF5">
                  <w:pPr>
                    <w:ind w:left="-18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034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Spring</w:t>
                  </w:r>
                </w:p>
                <w:p w14:paraId="7B3CB474" w14:textId="72E0B97A" w:rsidR="00C66BF5" w:rsidRPr="00C66BF5" w:rsidRDefault="00C66BF5" w:rsidP="00C66BF5">
                  <w:pPr>
                    <w:ind w:left="-18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32" w:type="dxa"/>
                </w:tcPr>
                <w:p w14:paraId="62E3CF68" w14:textId="3C2594F0" w:rsidR="00C66BF5" w:rsidRPr="00C66BF5" w:rsidRDefault="00C66BF5" w:rsidP="00C66BF5">
                  <w:pPr>
                    <w:ind w:left="-18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Co-</w:t>
                  </w:r>
                  <w:r w:rsidR="001462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nstructor, HDFS 5110: Research Methods in Human Development and Family Science</w:t>
                  </w:r>
                  <w:r w:rsidR="00837F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University of Georgia</w:t>
                  </w:r>
                </w:p>
              </w:tc>
            </w:tr>
            <w:tr w:rsidR="00C66BF5" w14:paraId="5A1C7044" w14:textId="77777777" w:rsidTr="00C66BF5">
              <w:tc>
                <w:tcPr>
                  <w:tcW w:w="1772" w:type="dxa"/>
                </w:tcPr>
                <w:p w14:paraId="770A4CBC" w14:textId="0ED7795D" w:rsidR="00C66BF5" w:rsidRDefault="00C66BF5" w:rsidP="00C66BF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034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2021 – 2022</w:t>
                  </w:r>
                </w:p>
              </w:tc>
              <w:tc>
                <w:tcPr>
                  <w:tcW w:w="8532" w:type="dxa"/>
                </w:tcPr>
                <w:p w14:paraId="612EC3DA" w14:textId="319980D8" w:rsidR="00C66BF5" w:rsidRDefault="00C66BF5" w:rsidP="00C66BF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034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Teaching </w:t>
                  </w:r>
                  <w:r w:rsidR="001462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</w:t>
                  </w:r>
                  <w:r w:rsidRPr="002034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ssistant, HDFS 7170: Introduction to Research Statistics</w:t>
                  </w:r>
                  <w:r w:rsidR="00837F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University of Georgia</w:t>
                  </w:r>
                </w:p>
              </w:tc>
            </w:tr>
            <w:tr w:rsidR="00C66BF5" w14:paraId="0289A687" w14:textId="77777777" w:rsidTr="00C66BF5">
              <w:tc>
                <w:tcPr>
                  <w:tcW w:w="1772" w:type="dxa"/>
                </w:tcPr>
                <w:p w14:paraId="100BB407" w14:textId="4AC0C2EA" w:rsidR="00C66BF5" w:rsidRPr="00C66BF5" w:rsidRDefault="00C66BF5" w:rsidP="00C66BF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6B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2021, 2022</w:t>
                  </w:r>
                </w:p>
              </w:tc>
              <w:tc>
                <w:tcPr>
                  <w:tcW w:w="8532" w:type="dxa"/>
                </w:tcPr>
                <w:p w14:paraId="2C06236C" w14:textId="3C168928" w:rsidR="00C66BF5" w:rsidRPr="00C66BF5" w:rsidRDefault="00C66BF5" w:rsidP="00C66BF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6B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Guest lecturer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HDFS </w:t>
                  </w:r>
                  <w:r w:rsidRPr="002034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7170: Introduction to Research Statistics</w:t>
                  </w:r>
                </w:p>
              </w:tc>
            </w:tr>
            <w:tr w:rsidR="00C66BF5" w14:paraId="4FEF15E8" w14:textId="77777777" w:rsidTr="00C66BF5">
              <w:tc>
                <w:tcPr>
                  <w:tcW w:w="1772" w:type="dxa"/>
                </w:tcPr>
                <w:p w14:paraId="75C636AC" w14:textId="55254366" w:rsidR="00C66BF5" w:rsidRPr="00C66BF5" w:rsidRDefault="00C66BF5" w:rsidP="00C66BF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6B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8532" w:type="dxa"/>
                </w:tcPr>
                <w:p w14:paraId="502C5614" w14:textId="2CF56EC4" w:rsidR="00C66BF5" w:rsidRPr="00C66BF5" w:rsidRDefault="00C66BF5" w:rsidP="00C66BF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6B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Guest lecturer, </w:t>
                  </w:r>
                  <w:r w:rsidRPr="00C66BF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HDFS 3700: </w:t>
                  </w:r>
                  <w:r w:rsidRPr="00C66BF5">
                    <w:rPr>
                      <w:rFonts w:ascii="Times New Roman" w:hAnsi="Times New Roman" w:cs="Times New Roman"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Adolescent Development</w:t>
                  </w:r>
                </w:p>
              </w:tc>
            </w:tr>
            <w:tr w:rsidR="00146292" w14:paraId="136A521E" w14:textId="77777777" w:rsidTr="00C66BF5">
              <w:tc>
                <w:tcPr>
                  <w:tcW w:w="1772" w:type="dxa"/>
                </w:tcPr>
                <w:p w14:paraId="29DD931B" w14:textId="55D33826" w:rsidR="00146292" w:rsidRPr="00C66BF5" w:rsidRDefault="00146292" w:rsidP="00C66BF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2017-2019</w:t>
                  </w:r>
                </w:p>
              </w:tc>
              <w:tc>
                <w:tcPr>
                  <w:tcW w:w="8532" w:type="dxa"/>
                </w:tcPr>
                <w:p w14:paraId="34614A40" w14:textId="1674B8B9" w:rsidR="00146292" w:rsidRPr="00C66BF5" w:rsidRDefault="00146292" w:rsidP="00C66BF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Undergraduate teaching assistant, PSYCH100: Introduction to Psychology</w:t>
                  </w:r>
                  <w:r w:rsidR="00837F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The Pennsylvania State University</w:t>
                  </w:r>
                </w:p>
              </w:tc>
            </w:tr>
          </w:tbl>
          <w:p w14:paraId="1C787081" w14:textId="7CDF5277" w:rsidR="00C66BF5" w:rsidRPr="00E078CD" w:rsidRDefault="00C66BF5" w:rsidP="007865B2">
            <w:pPr>
              <w:pStyle w:val="BodyText"/>
              <w:spacing w:before="3" w:line="240" w:lineRule="auto"/>
              <w:ind w:left="0" w:firstLine="0"/>
            </w:pPr>
          </w:p>
        </w:tc>
      </w:tr>
      <w:tr w:rsidR="006F3872" w:rsidRPr="00E078CD" w14:paraId="4C934E1F" w14:textId="77777777" w:rsidTr="00C66BF5">
        <w:trPr>
          <w:trHeight w:val="540"/>
        </w:trPr>
        <w:tc>
          <w:tcPr>
            <w:tcW w:w="10530" w:type="dxa"/>
            <w:gridSpan w:val="4"/>
          </w:tcPr>
          <w:p w14:paraId="5811E043" w14:textId="77777777" w:rsidR="00146292" w:rsidRDefault="00146292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C6F36" w14:textId="4FF07DAB" w:rsidR="006F3872" w:rsidRPr="00E078CD" w:rsidRDefault="006F3872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PROFESSIONAL SERVICE</w:t>
            </w:r>
          </w:p>
        </w:tc>
      </w:tr>
      <w:tr w:rsidR="007C1BA0" w:rsidRPr="00E078CD" w14:paraId="6D819355" w14:textId="77777777" w:rsidTr="002034A2">
        <w:trPr>
          <w:trHeight w:val="288"/>
        </w:trPr>
        <w:tc>
          <w:tcPr>
            <w:tcW w:w="10530" w:type="dxa"/>
            <w:gridSpan w:val="4"/>
          </w:tcPr>
          <w:p w14:paraId="24A1CBEC" w14:textId="77777777" w:rsidR="006F5AC1" w:rsidRDefault="006F5AC1" w:rsidP="00E078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F19B4BA" w14:textId="53E5740C" w:rsidR="00E63488" w:rsidRPr="009A5CF7" w:rsidRDefault="006F5AC1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Clinical Experiences </w:t>
            </w:r>
          </w:p>
          <w:p w14:paraId="135C3059" w14:textId="77777777" w:rsidR="00884FFC" w:rsidRDefault="00884FFC" w:rsidP="00CB7424">
            <w:pPr>
              <w:tabs>
                <w:tab w:val="left" w:pos="9259"/>
              </w:tabs>
              <w:spacing w:line="275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292DCC62" w14:textId="10DD42E6" w:rsidR="00CB7424" w:rsidRDefault="00CB7424" w:rsidP="00CB7424">
            <w:pPr>
              <w:tabs>
                <w:tab w:val="left" w:pos="9259"/>
              </w:tabs>
              <w:spacing w:line="275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CB7424">
              <w:rPr>
                <w:rFonts w:ascii="Times New Roman" w:hAnsi="Times New Roman" w:cs="Times New Roman"/>
                <w:bCs/>
                <w:sz w:val="24"/>
              </w:rPr>
              <w:t xml:space="preserve">2019- 2020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CB7424">
              <w:rPr>
                <w:rFonts w:ascii="Times New Roman" w:hAnsi="Times New Roman" w:cs="Times New Roman"/>
                <w:bCs/>
                <w:sz w:val="24"/>
              </w:rPr>
              <w:t xml:space="preserve">Graduate Practicum Intern, </w:t>
            </w:r>
            <w:r w:rsidR="006F5AC1" w:rsidRPr="00CB7424">
              <w:rPr>
                <w:rFonts w:ascii="Times New Roman" w:hAnsi="Times New Roman" w:cs="Times New Roman"/>
                <w:bCs/>
                <w:sz w:val="24"/>
              </w:rPr>
              <w:t>Children</w:t>
            </w:r>
            <w:r w:rsidR="006F5AC1" w:rsidRPr="00CB7424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  <w:r w:rsidR="006F5AC1" w:rsidRPr="00CB7424">
              <w:rPr>
                <w:rFonts w:ascii="Times New Roman" w:hAnsi="Times New Roman" w:cs="Times New Roman"/>
                <w:bCs/>
                <w:sz w:val="24"/>
              </w:rPr>
              <w:t>Crisis</w:t>
            </w:r>
            <w:r w:rsidR="006F5AC1" w:rsidRPr="00CB7424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  <w:r w:rsidR="006F5AC1" w:rsidRPr="00CB7424">
              <w:rPr>
                <w:rFonts w:ascii="Times New Roman" w:hAnsi="Times New Roman" w:cs="Times New Roman"/>
                <w:bCs/>
                <w:sz w:val="24"/>
              </w:rPr>
              <w:t>Treatment Center</w:t>
            </w:r>
            <w:r w:rsidRPr="00CB7424">
              <w:rPr>
                <w:rFonts w:ascii="Times New Roman" w:hAnsi="Times New Roman" w:cs="Times New Roman"/>
                <w:bCs/>
                <w:sz w:val="24"/>
              </w:rPr>
              <w:t>, Philadelphia,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CB7424">
              <w:rPr>
                <w:rFonts w:ascii="Times New Roman" w:hAnsi="Times New Roman" w:cs="Times New Roman"/>
                <w:bCs/>
                <w:sz w:val="24"/>
              </w:rPr>
              <w:t>PA</w:t>
            </w:r>
          </w:p>
          <w:p w14:paraId="60A72D02" w14:textId="77777777" w:rsidR="00CB7424" w:rsidRDefault="00CB7424" w:rsidP="00CB7424">
            <w:pPr>
              <w:tabs>
                <w:tab w:val="left" w:pos="9259"/>
              </w:tabs>
              <w:spacing w:line="275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052EBFD2" w14:textId="4AC0FC21" w:rsidR="007C1BA0" w:rsidRPr="00CB7424" w:rsidRDefault="00CB7424" w:rsidP="00CB7424">
            <w:pPr>
              <w:tabs>
                <w:tab w:val="left" w:pos="9259"/>
              </w:tabs>
              <w:spacing w:line="275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2017- 2018                          Hotline Counselor, Centre Helps, State College, PA</w:t>
            </w:r>
            <w:r w:rsidR="006F5AC1" w:rsidRPr="00CB7424">
              <w:rPr>
                <w:rFonts w:ascii="Times New Roman" w:hAnsi="Times New Roman" w:cs="Times New Roman"/>
                <w:bCs/>
                <w:sz w:val="24"/>
              </w:rPr>
              <w:tab/>
            </w:r>
          </w:p>
        </w:tc>
      </w:tr>
      <w:tr w:rsidR="00103447" w:rsidRPr="00E078CD" w14:paraId="51951270" w14:textId="77777777" w:rsidTr="00103447">
        <w:trPr>
          <w:trHeight w:val="288"/>
        </w:trPr>
        <w:tc>
          <w:tcPr>
            <w:tcW w:w="10530" w:type="dxa"/>
            <w:gridSpan w:val="4"/>
          </w:tcPr>
          <w:p w14:paraId="4DFF2E03" w14:textId="77777777" w:rsidR="00103447" w:rsidRDefault="00103447" w:rsidP="00E078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8489B" w:rsidRPr="00E078CD" w14:paraId="55FC21AB" w14:textId="77777777" w:rsidTr="00322B24">
        <w:tc>
          <w:tcPr>
            <w:tcW w:w="10530" w:type="dxa"/>
            <w:gridSpan w:val="4"/>
          </w:tcPr>
          <w:p w14:paraId="6749B0A3" w14:textId="7215E8E0" w:rsidR="002034A2" w:rsidRDefault="002034A2" w:rsidP="00F6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Reviewer Experience</w:t>
            </w:r>
          </w:p>
          <w:p w14:paraId="32F5BC28" w14:textId="77777777" w:rsidR="00496D2C" w:rsidRDefault="00496D2C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41DC8" w14:textId="69E5E100" w:rsidR="00AA056D" w:rsidRDefault="00496D2C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Brain Imaging and Behavior, reviewer </w:t>
            </w:r>
          </w:p>
          <w:p w14:paraId="6AE77CF0" w14:textId="1B0CC2CE" w:rsidR="00A80FE5" w:rsidRDefault="00A80FE5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JAMA open, reviewer</w:t>
            </w:r>
          </w:p>
          <w:p w14:paraId="31978186" w14:textId="418A1F81" w:rsidR="00FB63A5" w:rsidRDefault="00FB63A5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3A5">
              <w:rPr>
                <w:rFonts w:ascii="Times New Roman" w:hAnsi="Times New Roman" w:cs="Times New Roman"/>
                <w:sz w:val="24"/>
                <w:szCs w:val="24"/>
              </w:rPr>
              <w:t>Journal of Research on Adolescence, reviewer</w:t>
            </w:r>
          </w:p>
          <w:p w14:paraId="39162DD0" w14:textId="4480A95C" w:rsidR="00496D2C" w:rsidRPr="00496D2C" w:rsidRDefault="00496D2C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A2">
              <w:rPr>
                <w:rFonts w:ascii="Times New Roman" w:hAnsi="Times New Roman" w:cs="Times New Roman"/>
                <w:sz w:val="24"/>
                <w:szCs w:val="24"/>
              </w:rPr>
              <w:t xml:space="preserve">Journal of Adolescence, reviewer </w:t>
            </w:r>
          </w:p>
          <w:p w14:paraId="1D20D47D" w14:textId="69F73389" w:rsidR="002034A2" w:rsidRPr="002034A2" w:rsidRDefault="002034A2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A2">
              <w:rPr>
                <w:rFonts w:ascii="Times New Roman" w:hAnsi="Times New Roman" w:cs="Times New Roman"/>
                <w:sz w:val="24"/>
                <w:szCs w:val="24"/>
              </w:rPr>
              <w:t xml:space="preserve">Child Maltreatment, </w:t>
            </w:r>
            <w:r w:rsidR="00905F69" w:rsidRPr="002034A2">
              <w:rPr>
                <w:rFonts w:ascii="Times New Roman" w:hAnsi="Times New Roman" w:cs="Times New Roman"/>
                <w:sz w:val="24"/>
                <w:szCs w:val="24"/>
              </w:rPr>
              <w:t>ad hoc mentored reviewer</w:t>
            </w:r>
          </w:p>
          <w:p w14:paraId="2D94A9F9" w14:textId="766F01D2" w:rsidR="002034A2" w:rsidRDefault="002034A2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A2">
              <w:rPr>
                <w:rFonts w:ascii="Times New Roman" w:hAnsi="Times New Roman" w:cs="Times New Roman"/>
                <w:sz w:val="24"/>
                <w:szCs w:val="24"/>
              </w:rPr>
              <w:t>Child Abuse &amp; Neglect, ad hoc mentored reviewer</w:t>
            </w:r>
          </w:p>
          <w:p w14:paraId="6F084FE8" w14:textId="59EB6306" w:rsidR="00A80FE5" w:rsidRDefault="00A80FE5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Developmental Psychobiology, ad hoc mentored reviewer </w:t>
            </w:r>
          </w:p>
          <w:p w14:paraId="3642C568" w14:textId="17EC1ECD" w:rsidR="007A4DFC" w:rsidRDefault="007A4DFC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Development, ad hoc mentored reviewer</w:t>
            </w:r>
          </w:p>
          <w:p w14:paraId="2C8E370B" w14:textId="15116926" w:rsidR="00496D2C" w:rsidRDefault="00496D2C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SRA conference abstract ad hoc mentored reviewer </w:t>
            </w:r>
          </w:p>
          <w:p w14:paraId="77A36F4B" w14:textId="77777777" w:rsidR="00496D2C" w:rsidRPr="00D47AE3" w:rsidRDefault="00496D2C" w:rsidP="0049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E3">
              <w:rPr>
                <w:rFonts w:ascii="Times New Roman" w:hAnsi="Times New Roman" w:cs="Times New Roman"/>
                <w:sz w:val="24"/>
                <w:szCs w:val="24"/>
              </w:rPr>
              <w:t xml:space="preserve">SLEEP 2023 Abstract reviewer: </w:t>
            </w:r>
            <w:r w:rsidRPr="00D47AE3">
              <w:rPr>
                <w:rFonts w:ascii="Calisto MT" w:hAnsi="Calisto MT"/>
                <w:color w:val="000000"/>
                <w:shd w:val="clear" w:color="auto" w:fill="FFFFFF"/>
              </w:rPr>
              <w:t>review</w:t>
            </w:r>
            <w:r w:rsidRPr="00D47AE3">
              <w:rPr>
                <w:rFonts w:ascii="Calisto MT" w:hAnsi="Calisto MT"/>
                <w:i/>
                <w:iCs/>
                <w:color w:val="000000"/>
                <w:shd w:val="clear" w:color="auto" w:fill="FFFFFF"/>
              </w:rPr>
              <w:t> </w:t>
            </w:r>
            <w:r w:rsidRPr="00D47AE3">
              <w:rPr>
                <w:rFonts w:ascii="Calisto MT" w:hAnsi="Calisto MT"/>
                <w:color w:val="000000"/>
                <w:shd w:val="clear" w:color="auto" w:fill="FFFFFF"/>
              </w:rPr>
              <w:t>presentations submitted in the </w:t>
            </w:r>
            <w:r w:rsidRPr="00D47AE3">
              <w:rPr>
                <w:rFonts w:ascii="Calisto MT" w:hAnsi="Calisto MT"/>
                <w:i/>
                <w:iCs/>
                <w:color w:val="000000"/>
                <w:shd w:val="clear" w:color="auto" w:fill="FFFFFF"/>
              </w:rPr>
              <w:t>Sleep deprivation, loss, and extension </w:t>
            </w:r>
            <w:r w:rsidRPr="00D47AE3">
              <w:rPr>
                <w:rFonts w:ascii="Calisto MT" w:hAnsi="Calisto MT"/>
                <w:color w:val="000000"/>
                <w:shd w:val="clear" w:color="auto" w:fill="FFFFFF"/>
              </w:rPr>
              <w:t>category in the </w:t>
            </w:r>
            <w:r w:rsidRPr="00D47AE3">
              <w:rPr>
                <w:rFonts w:ascii="Calisto MT" w:hAnsi="Calisto MT"/>
                <w:i/>
                <w:iCs/>
                <w:color w:val="000000"/>
                <w:shd w:val="clear" w:color="auto" w:fill="FFFFFF"/>
              </w:rPr>
              <w:t>Basic and Translational Sleep and Circadian Science track.</w:t>
            </w:r>
          </w:p>
          <w:p w14:paraId="21377C63" w14:textId="77777777" w:rsidR="002034A2" w:rsidRDefault="002034A2" w:rsidP="00F6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7942C" w14:textId="48132321" w:rsidR="0008489B" w:rsidRPr="009A5CF7" w:rsidRDefault="00867B1B" w:rsidP="00F6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</w:rPr>
              <w:t>Professional Training and Certifications</w:t>
            </w:r>
          </w:p>
        </w:tc>
      </w:tr>
      <w:tr w:rsidR="0008489B" w:rsidRPr="00E078CD" w14:paraId="31473A32" w14:textId="77777777" w:rsidTr="00AA056D">
        <w:tc>
          <w:tcPr>
            <w:tcW w:w="10530" w:type="dxa"/>
            <w:gridSpan w:val="4"/>
          </w:tcPr>
          <w:p w14:paraId="44A4741D" w14:textId="77777777" w:rsidR="0008489B" w:rsidRPr="00E078CD" w:rsidRDefault="0008489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AB26" w14:textId="075ED281" w:rsidR="00146292" w:rsidRPr="00146292" w:rsidRDefault="00146292" w:rsidP="00146292">
            <w:pPr>
              <w:pStyle w:val="cdt4ke"/>
              <w:spacing w:before="0" w:beforeAutospacing="0" w:after="0" w:afterAutospacing="0"/>
              <w:rPr>
                <w:color w:val="212121"/>
              </w:rPr>
            </w:pPr>
            <w:r w:rsidRPr="00146292">
              <w:rPr>
                <w:rStyle w:val="Strong"/>
                <w:b w:val="0"/>
                <w:bCs w:val="0"/>
                <w:color w:val="000000"/>
              </w:rPr>
              <w:lastRenderedPageBreak/>
              <w:t>Certified video coder for Family Interaction Macro-Coding System (FIMS),</w:t>
            </w:r>
            <w:r w:rsidRPr="00146292">
              <w:rPr>
                <w:rStyle w:val="Strong"/>
                <w:color w:val="000000"/>
              </w:rPr>
              <w:t xml:space="preserve"> </w:t>
            </w:r>
            <w:r w:rsidR="00E155CA">
              <w:t>t</w:t>
            </w:r>
            <w:r w:rsidRPr="00146292">
              <w:rPr>
                <w:color w:val="000000"/>
              </w:rPr>
              <w:t>rained by research team members of Dr. Grayson Holmbeck, 2020</w:t>
            </w:r>
          </w:p>
          <w:p w14:paraId="74556A16" w14:textId="11A4A600" w:rsidR="00146292" w:rsidRDefault="00146292" w:rsidP="006F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DA2D" w14:textId="31027483" w:rsidR="0008489B" w:rsidRDefault="0008489B" w:rsidP="006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MRI and fMRI Safety Training</w:t>
            </w:r>
            <w:r w:rsidR="00BF7BB2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 w:rsidR="009E3BCC" w:rsidRPr="009E3BCC">
              <w:rPr>
                <w:rFonts w:ascii="Times New Roman" w:hAnsi="Times New Roman" w:cs="Times New Roman"/>
                <w:sz w:val="24"/>
                <w:szCs w:val="24"/>
              </w:rPr>
              <w:t xml:space="preserve"> Scanning Human Subjects Training</w:t>
            </w: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, University of Georgia, 20</w:t>
            </w:r>
            <w:r w:rsidR="00BF7B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0A8EF59" w14:textId="77777777" w:rsidR="00D772AF" w:rsidRDefault="00D772AF" w:rsidP="006F5A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3A4779" w14:textId="16DF4429" w:rsidR="00CB7424" w:rsidRDefault="00CB7424" w:rsidP="006F5A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ABCD-</w:t>
            </w:r>
            <w:proofErr w:type="spellStart"/>
            <w:r w:rsidRPr="00CB7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ReproNim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7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Course (</w:t>
            </w:r>
            <w:r w:rsidR="00D772AF" w:rsidRPr="00D772AF">
              <w:rPr>
                <w:rFonts w:ascii="Times New Roman" w:hAnsi="Times New Roman" w:cs="Times New Roman"/>
                <w:sz w:val="24"/>
                <w:szCs w:val="24"/>
              </w:rPr>
              <w:t>Observer</w:t>
            </w:r>
            <w:r w:rsidRPr="00D77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</w:t>
            </w:r>
            <w:r w:rsidRPr="00CB7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Adolescent Brain Cognitive Development (ABCD) study, 2020-2021</w:t>
            </w:r>
          </w:p>
          <w:p w14:paraId="0E46A028" w14:textId="14C8AC42" w:rsidR="00837F88" w:rsidRDefault="00837F88" w:rsidP="006F5A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85164C" w14:textId="20609012" w:rsidR="00837F88" w:rsidRDefault="00D47AE3" w:rsidP="006F5A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Actigraphy c</w:t>
            </w:r>
            <w:r w:rsidR="00837F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leaning and analysis 2020; 2022</w:t>
            </w:r>
          </w:p>
          <w:p w14:paraId="50EB2C5C" w14:textId="77777777" w:rsidR="00146292" w:rsidRPr="00CB7424" w:rsidRDefault="00146292" w:rsidP="006F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4F62" w14:textId="113C1919" w:rsidR="0008489B" w:rsidRPr="00E078CD" w:rsidRDefault="0008489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9B" w:rsidRPr="00E078CD" w14:paraId="2DFB4BBA" w14:textId="77777777" w:rsidTr="00AA056D">
        <w:tc>
          <w:tcPr>
            <w:tcW w:w="10530" w:type="dxa"/>
            <w:gridSpan w:val="4"/>
          </w:tcPr>
          <w:p w14:paraId="74AE569F" w14:textId="40F47D1F" w:rsidR="0008489B" w:rsidRPr="009A5CF7" w:rsidRDefault="00867B1B" w:rsidP="00CB7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Professional Affiliations</w:t>
            </w:r>
          </w:p>
          <w:p w14:paraId="7E70E1CE" w14:textId="77777777" w:rsidR="00867B1B" w:rsidRPr="00E078CD" w:rsidRDefault="00867B1B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5C9769" w14:textId="01C64AA5" w:rsidR="00867B1B" w:rsidRDefault="00867B1B" w:rsidP="0010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Society for Research in Child Development (SRCD)</w:t>
            </w:r>
          </w:p>
          <w:p w14:paraId="2F2A4B26" w14:textId="17543A75" w:rsidR="00103447" w:rsidRDefault="00103447" w:rsidP="00103447">
            <w:pPr>
              <w:rPr>
                <w:rFonts w:ascii="Times" w:hAnsi="Times" w:cs="Times New Roman"/>
                <w:bCs/>
                <w:sz w:val="24"/>
                <w:szCs w:val="24"/>
              </w:rPr>
            </w:pPr>
            <w:r>
              <w:rPr>
                <w:rFonts w:ascii="Times" w:hAnsi="Times" w:cs="Times New Roman"/>
                <w:bCs/>
                <w:sz w:val="24"/>
                <w:szCs w:val="24"/>
              </w:rPr>
              <w:t>Associated Professional Sleep Societies (APSS)</w:t>
            </w:r>
          </w:p>
          <w:p w14:paraId="7F7105DF" w14:textId="54173FEC" w:rsidR="00867B1B" w:rsidRPr="00AA056D" w:rsidRDefault="00103447" w:rsidP="00AA056D">
            <w:pPr>
              <w:rPr>
                <w:rFonts w:ascii="Times" w:hAnsi="Times" w:cs="Times New Roman"/>
                <w:bCs/>
                <w:sz w:val="24"/>
                <w:szCs w:val="24"/>
              </w:rPr>
            </w:pPr>
            <w:r>
              <w:rPr>
                <w:rFonts w:ascii="Times" w:hAnsi="Times" w:cs="Times New Roman"/>
                <w:bCs/>
                <w:sz w:val="24"/>
                <w:szCs w:val="24"/>
              </w:rPr>
              <w:t>FLUX Society</w:t>
            </w:r>
          </w:p>
        </w:tc>
      </w:tr>
      <w:tr w:rsidR="0008489B" w:rsidRPr="00E078CD" w14:paraId="4695ECC8" w14:textId="77777777" w:rsidTr="00AA056D">
        <w:trPr>
          <w:trHeight w:val="1880"/>
        </w:trPr>
        <w:tc>
          <w:tcPr>
            <w:tcW w:w="10530" w:type="dxa"/>
            <w:gridSpan w:val="4"/>
          </w:tcPr>
          <w:p w14:paraId="2F955860" w14:textId="77777777" w:rsidR="00AA056D" w:rsidRDefault="00AA056D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142DF0" w14:textId="41B3F39B" w:rsidR="0008489B" w:rsidRPr="00AA056D" w:rsidRDefault="00867B1B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56D">
              <w:rPr>
                <w:rFonts w:ascii="Times New Roman" w:hAnsi="Times New Roman" w:cs="Times New Roman"/>
                <w:b/>
                <w:sz w:val="24"/>
                <w:szCs w:val="24"/>
              </w:rPr>
              <w:t>Leadership Experience</w:t>
            </w:r>
          </w:p>
          <w:p w14:paraId="05BF47D1" w14:textId="77777777" w:rsidR="00867B1B" w:rsidRPr="001F147A" w:rsidRDefault="00867B1B" w:rsidP="00E078CD">
            <w:pPr>
              <w:ind w:left="-18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25ABAB7B" w14:textId="5C703228" w:rsidR="00867B1B" w:rsidRPr="001F147A" w:rsidRDefault="00E944E7" w:rsidP="007B1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HDFS Interview Coordinator &amp; Diversity Representative, </w:t>
            </w:r>
            <w:r w:rsidR="007B1AD0" w:rsidRPr="001F147A">
              <w:rPr>
                <w:rFonts w:ascii="Times New Roman" w:hAnsi="Times New Roman" w:cs="Times New Roman"/>
                <w:bCs/>
                <w:sz w:val="24"/>
                <w:szCs w:val="24"/>
              </w:rPr>
              <w:t>Graduate Student Organization, Department of Human Development ad Family Science, University of Georgia, 20</w:t>
            </w:r>
            <w:r w:rsidR="00716368" w:rsidRPr="001F147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B1AD0" w:rsidRPr="001F147A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716368" w:rsidRPr="001F147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14:paraId="4D2D7E4A" w14:textId="77777777" w:rsidR="00D772AF" w:rsidRPr="001F147A" w:rsidRDefault="00D772AF" w:rsidP="007B1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5BC4B3" w14:textId="5A16F276" w:rsidR="00AA056D" w:rsidRPr="001F147A" w:rsidRDefault="006F5AC1" w:rsidP="009E3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47A">
              <w:rPr>
                <w:rFonts w:ascii="Times New Roman" w:hAnsi="Times New Roman" w:cs="Times New Roman"/>
                <w:bCs/>
                <w:sz w:val="24"/>
                <w:szCs w:val="24"/>
              </w:rPr>
              <w:t>Orientation Leader, Global Penn State, Pennsylvania State University, PA, 2018-2019</w:t>
            </w:r>
          </w:p>
        </w:tc>
      </w:tr>
    </w:tbl>
    <w:p w14:paraId="293D9D8C" w14:textId="0ECE3CBE" w:rsidR="002D358E" w:rsidRDefault="002D358E" w:rsidP="002D358E">
      <w:pPr>
        <w:pStyle w:val="NormalWeb"/>
        <w:spacing w:before="0" w:beforeAutospacing="0" w:after="0" w:afterAutospacing="0"/>
        <w:ind w:left="300"/>
      </w:pPr>
    </w:p>
    <w:p w14:paraId="0CD7B522" w14:textId="77777777" w:rsidR="00C3705A" w:rsidRPr="00E078CD" w:rsidRDefault="00C3705A" w:rsidP="00D773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3705A" w:rsidRPr="00E078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7246" w14:textId="77777777" w:rsidR="009F5C60" w:rsidRDefault="009F5C60" w:rsidP="00C3705A">
      <w:pPr>
        <w:spacing w:after="0" w:line="240" w:lineRule="auto"/>
      </w:pPr>
      <w:r>
        <w:separator/>
      </w:r>
    </w:p>
  </w:endnote>
  <w:endnote w:type="continuationSeparator" w:id="0">
    <w:p w14:paraId="3AA86907" w14:textId="77777777" w:rsidR="009F5C60" w:rsidRDefault="009F5C60" w:rsidP="00C3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360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63850" w14:textId="2193A2D2" w:rsidR="00C57DD3" w:rsidRDefault="00C57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7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671B32" w14:textId="77777777" w:rsidR="0039712D" w:rsidRDefault="00397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752E" w14:textId="77777777" w:rsidR="009F5C60" w:rsidRDefault="009F5C60" w:rsidP="00C3705A">
      <w:pPr>
        <w:spacing w:after="0" w:line="240" w:lineRule="auto"/>
      </w:pPr>
      <w:r>
        <w:separator/>
      </w:r>
    </w:p>
  </w:footnote>
  <w:footnote w:type="continuationSeparator" w:id="0">
    <w:p w14:paraId="366BC855" w14:textId="77777777" w:rsidR="009F5C60" w:rsidRDefault="009F5C60" w:rsidP="00C3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552E" w14:textId="460F502B" w:rsidR="0039712D" w:rsidRDefault="0039712D" w:rsidP="00C3705A">
    <w:pPr>
      <w:spacing w:after="0" w:line="240" w:lineRule="auto"/>
      <w:jc w:val="right"/>
      <w:rPr>
        <w:rFonts w:ascii="Cambria" w:hAnsi="Cambria"/>
        <w:i/>
      </w:rPr>
    </w:pPr>
    <w:bookmarkStart w:id="3" w:name="_Hlk68039675"/>
    <w:bookmarkStart w:id="4" w:name="_Hlk68039676"/>
    <w:r w:rsidRPr="00C3705A">
      <w:rPr>
        <w:rFonts w:ascii="Cambria" w:hAnsi="Cambria"/>
        <w:i/>
      </w:rPr>
      <w:t>Curriculum Vitae</w:t>
    </w:r>
    <w:r>
      <w:rPr>
        <w:rFonts w:ascii="Cambria" w:hAnsi="Cambria"/>
        <w:i/>
      </w:rPr>
      <w:t xml:space="preserve"> </w:t>
    </w:r>
    <w:r w:rsidR="004E6419">
      <w:rPr>
        <w:rFonts w:ascii="Cambria" w:hAnsi="Cambria"/>
        <w:i/>
      </w:rPr>
      <w:t>Linhao Zhang</w:t>
    </w:r>
  </w:p>
  <w:p w14:paraId="3FE685A0" w14:textId="6645F7EC" w:rsidR="0039712D" w:rsidRPr="00C3705A" w:rsidRDefault="00E713AD" w:rsidP="00530D4E">
    <w:pPr>
      <w:spacing w:after="0" w:line="240" w:lineRule="auto"/>
      <w:jc w:val="right"/>
      <w:rPr>
        <w:rFonts w:ascii="Cambria" w:hAnsi="Cambria"/>
        <w:i/>
      </w:rPr>
    </w:pPr>
    <w:r>
      <w:rPr>
        <w:rFonts w:ascii="Cambria" w:hAnsi="Cambria"/>
        <w:i/>
      </w:rPr>
      <w:t xml:space="preserve">Updated </w:t>
    </w:r>
    <w:proofErr w:type="gramStart"/>
    <w:r w:rsidR="0062796F">
      <w:rPr>
        <w:rFonts w:ascii="Cambria" w:hAnsi="Cambria"/>
        <w:i/>
      </w:rPr>
      <w:t>10</w:t>
    </w:r>
    <w:r w:rsidR="00B13044">
      <w:rPr>
        <w:rFonts w:ascii="Cambria" w:hAnsi="Cambria"/>
        <w:i/>
      </w:rPr>
      <w:t>/</w:t>
    </w:r>
    <w:r w:rsidR="0062796F">
      <w:rPr>
        <w:rFonts w:ascii="Cambria" w:hAnsi="Cambria"/>
        <w:i/>
      </w:rPr>
      <w:t>16</w:t>
    </w:r>
    <w:r w:rsidR="001A69CE">
      <w:rPr>
        <w:rFonts w:ascii="Cambria" w:hAnsi="Cambria"/>
        <w:i/>
      </w:rPr>
      <w:t>/20</w:t>
    </w:r>
    <w:r w:rsidR="004E6419">
      <w:rPr>
        <w:rFonts w:ascii="Cambria" w:hAnsi="Cambria"/>
        <w:i/>
      </w:rPr>
      <w:t>2</w:t>
    </w:r>
    <w:bookmarkEnd w:id="3"/>
    <w:bookmarkEnd w:id="4"/>
    <w:r w:rsidR="00E54664">
      <w:rPr>
        <w:rFonts w:ascii="Cambria" w:hAnsi="Cambria"/>
        <w:i/>
      </w:rPr>
      <w:t>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5FCF"/>
    <w:multiLevelType w:val="hybridMultilevel"/>
    <w:tmpl w:val="CC4E7A90"/>
    <w:lvl w:ilvl="0" w:tplc="75B07324">
      <w:numFmt w:val="bullet"/>
      <w:lvlText w:val=""/>
      <w:lvlJc w:val="left"/>
      <w:pPr>
        <w:ind w:left="480" w:hanging="360"/>
      </w:pPr>
      <w:rPr>
        <w:rFonts w:hint="default"/>
        <w:w w:val="100"/>
        <w:lang w:val="en-US" w:eastAsia="en-US" w:bidi="ar-SA"/>
      </w:rPr>
    </w:lvl>
    <w:lvl w:ilvl="1" w:tplc="993871DE">
      <w:numFmt w:val="bullet"/>
      <w:lvlText w:val="o"/>
      <w:lvlJc w:val="left"/>
      <w:pPr>
        <w:ind w:left="1260" w:hanging="360"/>
      </w:pPr>
      <w:rPr>
        <w:rFonts w:hint="default"/>
        <w:w w:val="100"/>
        <w:lang w:val="en-US" w:eastAsia="en-US" w:bidi="ar-SA"/>
      </w:rPr>
    </w:lvl>
    <w:lvl w:ilvl="2" w:tplc="EFD0C35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DEC01F14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C41A8D5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D9760B4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A9873F0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543C112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ADDAF68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9D7B7F"/>
    <w:multiLevelType w:val="hybridMultilevel"/>
    <w:tmpl w:val="764CC1D2"/>
    <w:lvl w:ilvl="0" w:tplc="0B088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1212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626AB"/>
    <w:multiLevelType w:val="hybridMultilevel"/>
    <w:tmpl w:val="3A9C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6563F"/>
    <w:multiLevelType w:val="multilevel"/>
    <w:tmpl w:val="0746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423A5"/>
    <w:multiLevelType w:val="hybridMultilevel"/>
    <w:tmpl w:val="4C28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86959"/>
    <w:multiLevelType w:val="hybridMultilevel"/>
    <w:tmpl w:val="865C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741C"/>
    <w:multiLevelType w:val="hybridMultilevel"/>
    <w:tmpl w:val="46989AAC"/>
    <w:lvl w:ilvl="0" w:tplc="B32C5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7365A"/>
    <w:multiLevelType w:val="multilevel"/>
    <w:tmpl w:val="C3D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B5488"/>
    <w:multiLevelType w:val="hybridMultilevel"/>
    <w:tmpl w:val="5A6A2156"/>
    <w:lvl w:ilvl="0" w:tplc="D892E770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92AF2"/>
    <w:multiLevelType w:val="multilevel"/>
    <w:tmpl w:val="722EE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551084">
    <w:abstractNumId w:val="4"/>
  </w:num>
  <w:num w:numId="2" w16cid:durableId="1348293096">
    <w:abstractNumId w:val="5"/>
  </w:num>
  <w:num w:numId="3" w16cid:durableId="1865053810">
    <w:abstractNumId w:val="2"/>
  </w:num>
  <w:num w:numId="4" w16cid:durableId="1544437410">
    <w:abstractNumId w:val="7"/>
  </w:num>
  <w:num w:numId="5" w16cid:durableId="931202571">
    <w:abstractNumId w:val="0"/>
  </w:num>
  <w:num w:numId="6" w16cid:durableId="250892555">
    <w:abstractNumId w:val="8"/>
  </w:num>
  <w:num w:numId="7" w16cid:durableId="1468553164">
    <w:abstractNumId w:val="3"/>
  </w:num>
  <w:num w:numId="8" w16cid:durableId="1542087775">
    <w:abstractNumId w:val="6"/>
  </w:num>
  <w:num w:numId="9" w16cid:durableId="529614060">
    <w:abstractNumId w:val="9"/>
  </w:num>
  <w:num w:numId="10" w16cid:durableId="8855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1MDYztDAwsjAwtTRT0lEKTi0uzszPAykwtagFANRWB7UtAAAA"/>
  </w:docVars>
  <w:rsids>
    <w:rsidRoot w:val="003D53DC"/>
    <w:rsid w:val="00001857"/>
    <w:rsid w:val="00004187"/>
    <w:rsid w:val="00006C50"/>
    <w:rsid w:val="000102B2"/>
    <w:rsid w:val="000107FE"/>
    <w:rsid w:val="00011FCE"/>
    <w:rsid w:val="000128F2"/>
    <w:rsid w:val="000130BB"/>
    <w:rsid w:val="00014DBB"/>
    <w:rsid w:val="000209E3"/>
    <w:rsid w:val="00021FD1"/>
    <w:rsid w:val="00024521"/>
    <w:rsid w:val="00034E32"/>
    <w:rsid w:val="0003568F"/>
    <w:rsid w:val="00035BAA"/>
    <w:rsid w:val="00041E42"/>
    <w:rsid w:val="000424CF"/>
    <w:rsid w:val="00043215"/>
    <w:rsid w:val="0005770F"/>
    <w:rsid w:val="00060577"/>
    <w:rsid w:val="0006553D"/>
    <w:rsid w:val="00066293"/>
    <w:rsid w:val="00070E7D"/>
    <w:rsid w:val="00075053"/>
    <w:rsid w:val="00077212"/>
    <w:rsid w:val="0008489B"/>
    <w:rsid w:val="00085B80"/>
    <w:rsid w:val="00086307"/>
    <w:rsid w:val="00091205"/>
    <w:rsid w:val="000926D0"/>
    <w:rsid w:val="00096166"/>
    <w:rsid w:val="000A4DA6"/>
    <w:rsid w:val="000A71B4"/>
    <w:rsid w:val="000B0C79"/>
    <w:rsid w:val="000B6A83"/>
    <w:rsid w:val="000B7C67"/>
    <w:rsid w:val="000C1CB5"/>
    <w:rsid w:val="000C6A03"/>
    <w:rsid w:val="000C7A79"/>
    <w:rsid w:val="000D2A1F"/>
    <w:rsid w:val="000D52F4"/>
    <w:rsid w:val="000E1F57"/>
    <w:rsid w:val="000E446D"/>
    <w:rsid w:val="000E4858"/>
    <w:rsid w:val="000E5A33"/>
    <w:rsid w:val="000E5CE7"/>
    <w:rsid w:val="00100273"/>
    <w:rsid w:val="00103447"/>
    <w:rsid w:val="0010797E"/>
    <w:rsid w:val="00110726"/>
    <w:rsid w:val="00111047"/>
    <w:rsid w:val="00114CFC"/>
    <w:rsid w:val="00116BF1"/>
    <w:rsid w:val="001201D4"/>
    <w:rsid w:val="00122DF1"/>
    <w:rsid w:val="00122E3E"/>
    <w:rsid w:val="001258A9"/>
    <w:rsid w:val="00133DCF"/>
    <w:rsid w:val="0013432E"/>
    <w:rsid w:val="00134C52"/>
    <w:rsid w:val="00135C7C"/>
    <w:rsid w:val="001375DA"/>
    <w:rsid w:val="00146292"/>
    <w:rsid w:val="00147214"/>
    <w:rsid w:val="00150C27"/>
    <w:rsid w:val="001523D3"/>
    <w:rsid w:val="00152FDB"/>
    <w:rsid w:val="00154433"/>
    <w:rsid w:val="00155782"/>
    <w:rsid w:val="00156AB1"/>
    <w:rsid w:val="001578FE"/>
    <w:rsid w:val="0016669E"/>
    <w:rsid w:val="0016703F"/>
    <w:rsid w:val="0016713A"/>
    <w:rsid w:val="00171AEF"/>
    <w:rsid w:val="00171CBA"/>
    <w:rsid w:val="00172893"/>
    <w:rsid w:val="00175F1E"/>
    <w:rsid w:val="00183486"/>
    <w:rsid w:val="0019433E"/>
    <w:rsid w:val="001979D1"/>
    <w:rsid w:val="001A2E13"/>
    <w:rsid w:val="001A69CE"/>
    <w:rsid w:val="001B0246"/>
    <w:rsid w:val="001B0321"/>
    <w:rsid w:val="001B1896"/>
    <w:rsid w:val="001C0464"/>
    <w:rsid w:val="001C380E"/>
    <w:rsid w:val="001D0122"/>
    <w:rsid w:val="001D2394"/>
    <w:rsid w:val="001D42C7"/>
    <w:rsid w:val="001D4EEB"/>
    <w:rsid w:val="001D59FF"/>
    <w:rsid w:val="001E7D7A"/>
    <w:rsid w:val="001F147A"/>
    <w:rsid w:val="001F1FA6"/>
    <w:rsid w:val="001F2436"/>
    <w:rsid w:val="001F2673"/>
    <w:rsid w:val="0020220F"/>
    <w:rsid w:val="002034A2"/>
    <w:rsid w:val="00203E39"/>
    <w:rsid w:val="00212F24"/>
    <w:rsid w:val="00214E4C"/>
    <w:rsid w:val="00217A38"/>
    <w:rsid w:val="00221B50"/>
    <w:rsid w:val="00223D8B"/>
    <w:rsid w:val="00232CFF"/>
    <w:rsid w:val="00242CC0"/>
    <w:rsid w:val="002474D3"/>
    <w:rsid w:val="0026150D"/>
    <w:rsid w:val="00265FA4"/>
    <w:rsid w:val="0027125D"/>
    <w:rsid w:val="0027132E"/>
    <w:rsid w:val="0027149A"/>
    <w:rsid w:val="00271591"/>
    <w:rsid w:val="0028024D"/>
    <w:rsid w:val="0028277F"/>
    <w:rsid w:val="002860C0"/>
    <w:rsid w:val="00286562"/>
    <w:rsid w:val="00293EE6"/>
    <w:rsid w:val="002A755E"/>
    <w:rsid w:val="002B035B"/>
    <w:rsid w:val="002B0F05"/>
    <w:rsid w:val="002B5BBB"/>
    <w:rsid w:val="002B7AC1"/>
    <w:rsid w:val="002C5724"/>
    <w:rsid w:val="002D1EE4"/>
    <w:rsid w:val="002D358E"/>
    <w:rsid w:val="002E1BAA"/>
    <w:rsid w:val="002E1CB1"/>
    <w:rsid w:val="002E2244"/>
    <w:rsid w:val="002E3401"/>
    <w:rsid w:val="002E4275"/>
    <w:rsid w:val="002E5376"/>
    <w:rsid w:val="002E54D0"/>
    <w:rsid w:val="002F0A69"/>
    <w:rsid w:val="002F0F6F"/>
    <w:rsid w:val="002F1989"/>
    <w:rsid w:val="002F4103"/>
    <w:rsid w:val="002F43C9"/>
    <w:rsid w:val="002F6464"/>
    <w:rsid w:val="002F7E4D"/>
    <w:rsid w:val="0030194D"/>
    <w:rsid w:val="00302AB4"/>
    <w:rsid w:val="0030372A"/>
    <w:rsid w:val="003108DF"/>
    <w:rsid w:val="00312F2D"/>
    <w:rsid w:val="00314EB6"/>
    <w:rsid w:val="00317376"/>
    <w:rsid w:val="00317A16"/>
    <w:rsid w:val="00322922"/>
    <w:rsid w:val="00322B24"/>
    <w:rsid w:val="00333D65"/>
    <w:rsid w:val="0034594C"/>
    <w:rsid w:val="003474A9"/>
    <w:rsid w:val="0034786B"/>
    <w:rsid w:val="00351B3E"/>
    <w:rsid w:val="00353936"/>
    <w:rsid w:val="00355036"/>
    <w:rsid w:val="0036042F"/>
    <w:rsid w:val="00367227"/>
    <w:rsid w:val="00371620"/>
    <w:rsid w:val="003733D1"/>
    <w:rsid w:val="00374771"/>
    <w:rsid w:val="003758B4"/>
    <w:rsid w:val="00377870"/>
    <w:rsid w:val="003845A5"/>
    <w:rsid w:val="00384B06"/>
    <w:rsid w:val="00386A04"/>
    <w:rsid w:val="0039002D"/>
    <w:rsid w:val="003948BD"/>
    <w:rsid w:val="00395957"/>
    <w:rsid w:val="0039712D"/>
    <w:rsid w:val="003B0820"/>
    <w:rsid w:val="003B59B9"/>
    <w:rsid w:val="003B78CD"/>
    <w:rsid w:val="003B7C81"/>
    <w:rsid w:val="003C2FB2"/>
    <w:rsid w:val="003C69A5"/>
    <w:rsid w:val="003D39AF"/>
    <w:rsid w:val="003D53DC"/>
    <w:rsid w:val="003D5CA0"/>
    <w:rsid w:val="003E0ED7"/>
    <w:rsid w:val="003F1BC8"/>
    <w:rsid w:val="003F26AD"/>
    <w:rsid w:val="003F47D9"/>
    <w:rsid w:val="003F690E"/>
    <w:rsid w:val="00402E41"/>
    <w:rsid w:val="00416679"/>
    <w:rsid w:val="00440991"/>
    <w:rsid w:val="00440B6C"/>
    <w:rsid w:val="00440BDB"/>
    <w:rsid w:val="00441723"/>
    <w:rsid w:val="00441FC3"/>
    <w:rsid w:val="00442133"/>
    <w:rsid w:val="00443CC3"/>
    <w:rsid w:val="00445107"/>
    <w:rsid w:val="00454496"/>
    <w:rsid w:val="00456A92"/>
    <w:rsid w:val="00456E2E"/>
    <w:rsid w:val="00465E6A"/>
    <w:rsid w:val="004673FA"/>
    <w:rsid w:val="00473746"/>
    <w:rsid w:val="004762D2"/>
    <w:rsid w:val="0047636C"/>
    <w:rsid w:val="004764E9"/>
    <w:rsid w:val="00476D0A"/>
    <w:rsid w:val="00480498"/>
    <w:rsid w:val="004849C5"/>
    <w:rsid w:val="004869A9"/>
    <w:rsid w:val="00491CC8"/>
    <w:rsid w:val="00496D2C"/>
    <w:rsid w:val="004A3F67"/>
    <w:rsid w:val="004A7B9A"/>
    <w:rsid w:val="004B040B"/>
    <w:rsid w:val="004B1AF1"/>
    <w:rsid w:val="004B1B15"/>
    <w:rsid w:val="004B22EC"/>
    <w:rsid w:val="004B65BE"/>
    <w:rsid w:val="004B7F15"/>
    <w:rsid w:val="004C207E"/>
    <w:rsid w:val="004C2FA6"/>
    <w:rsid w:val="004D0754"/>
    <w:rsid w:val="004D28DA"/>
    <w:rsid w:val="004D500A"/>
    <w:rsid w:val="004D77AA"/>
    <w:rsid w:val="004D7859"/>
    <w:rsid w:val="004E505E"/>
    <w:rsid w:val="004E6419"/>
    <w:rsid w:val="004E671D"/>
    <w:rsid w:val="004E796A"/>
    <w:rsid w:val="004F0674"/>
    <w:rsid w:val="00507892"/>
    <w:rsid w:val="00520BD8"/>
    <w:rsid w:val="0052167F"/>
    <w:rsid w:val="005242F3"/>
    <w:rsid w:val="00524AA2"/>
    <w:rsid w:val="0052624A"/>
    <w:rsid w:val="00530D4E"/>
    <w:rsid w:val="00541029"/>
    <w:rsid w:val="005515B4"/>
    <w:rsid w:val="00551E82"/>
    <w:rsid w:val="00563AFD"/>
    <w:rsid w:val="00563BC8"/>
    <w:rsid w:val="00564756"/>
    <w:rsid w:val="00565538"/>
    <w:rsid w:val="005662B7"/>
    <w:rsid w:val="00571A0A"/>
    <w:rsid w:val="0057240E"/>
    <w:rsid w:val="005749C3"/>
    <w:rsid w:val="00576E51"/>
    <w:rsid w:val="005775FC"/>
    <w:rsid w:val="00581FA3"/>
    <w:rsid w:val="005855C2"/>
    <w:rsid w:val="00590102"/>
    <w:rsid w:val="005917F2"/>
    <w:rsid w:val="00591FFD"/>
    <w:rsid w:val="00592CB1"/>
    <w:rsid w:val="00593DE2"/>
    <w:rsid w:val="005A35A2"/>
    <w:rsid w:val="005B3B76"/>
    <w:rsid w:val="005B3E3A"/>
    <w:rsid w:val="005C545D"/>
    <w:rsid w:val="005D3487"/>
    <w:rsid w:val="005D43BB"/>
    <w:rsid w:val="005F123F"/>
    <w:rsid w:val="005F2778"/>
    <w:rsid w:val="005F42B0"/>
    <w:rsid w:val="00601D86"/>
    <w:rsid w:val="00613157"/>
    <w:rsid w:val="0062022B"/>
    <w:rsid w:val="00621903"/>
    <w:rsid w:val="0062796F"/>
    <w:rsid w:val="0063067A"/>
    <w:rsid w:val="00630D4F"/>
    <w:rsid w:val="00632951"/>
    <w:rsid w:val="00632D5A"/>
    <w:rsid w:val="00634382"/>
    <w:rsid w:val="00634B96"/>
    <w:rsid w:val="006444AC"/>
    <w:rsid w:val="0064763D"/>
    <w:rsid w:val="00650D04"/>
    <w:rsid w:val="0065147E"/>
    <w:rsid w:val="00653169"/>
    <w:rsid w:val="006534A2"/>
    <w:rsid w:val="0066724A"/>
    <w:rsid w:val="0067121E"/>
    <w:rsid w:val="00671755"/>
    <w:rsid w:val="0067741A"/>
    <w:rsid w:val="0068400B"/>
    <w:rsid w:val="006867FE"/>
    <w:rsid w:val="00686EFD"/>
    <w:rsid w:val="00691799"/>
    <w:rsid w:val="00693C6C"/>
    <w:rsid w:val="006A313E"/>
    <w:rsid w:val="006A3145"/>
    <w:rsid w:val="006A73DF"/>
    <w:rsid w:val="006B038A"/>
    <w:rsid w:val="006B2ED6"/>
    <w:rsid w:val="006B5700"/>
    <w:rsid w:val="006C048C"/>
    <w:rsid w:val="006C0B4C"/>
    <w:rsid w:val="006C5785"/>
    <w:rsid w:val="006D1BE1"/>
    <w:rsid w:val="006D3A8F"/>
    <w:rsid w:val="006D456C"/>
    <w:rsid w:val="006D49C4"/>
    <w:rsid w:val="006D4ABD"/>
    <w:rsid w:val="006E0D12"/>
    <w:rsid w:val="006E1440"/>
    <w:rsid w:val="006E21C7"/>
    <w:rsid w:val="006E28D6"/>
    <w:rsid w:val="006E2A3A"/>
    <w:rsid w:val="006E6783"/>
    <w:rsid w:val="006F06C2"/>
    <w:rsid w:val="006F3872"/>
    <w:rsid w:val="006F5AC1"/>
    <w:rsid w:val="0070462A"/>
    <w:rsid w:val="00710BBA"/>
    <w:rsid w:val="00711761"/>
    <w:rsid w:val="00712023"/>
    <w:rsid w:val="00712421"/>
    <w:rsid w:val="00716368"/>
    <w:rsid w:val="007168DB"/>
    <w:rsid w:val="00716A26"/>
    <w:rsid w:val="00722647"/>
    <w:rsid w:val="00723272"/>
    <w:rsid w:val="007305F2"/>
    <w:rsid w:val="007359C3"/>
    <w:rsid w:val="0074511F"/>
    <w:rsid w:val="00750CBC"/>
    <w:rsid w:val="00751514"/>
    <w:rsid w:val="0075243A"/>
    <w:rsid w:val="00753CA1"/>
    <w:rsid w:val="00760DC1"/>
    <w:rsid w:val="00764107"/>
    <w:rsid w:val="00764DEF"/>
    <w:rsid w:val="00766413"/>
    <w:rsid w:val="00771C9E"/>
    <w:rsid w:val="007865B2"/>
    <w:rsid w:val="00792414"/>
    <w:rsid w:val="00796CC2"/>
    <w:rsid w:val="00797834"/>
    <w:rsid w:val="007A0492"/>
    <w:rsid w:val="007A1A9D"/>
    <w:rsid w:val="007A25E1"/>
    <w:rsid w:val="007A2694"/>
    <w:rsid w:val="007A4DFC"/>
    <w:rsid w:val="007A7FAB"/>
    <w:rsid w:val="007B039E"/>
    <w:rsid w:val="007B1AD0"/>
    <w:rsid w:val="007C1BA0"/>
    <w:rsid w:val="007C4126"/>
    <w:rsid w:val="007D198B"/>
    <w:rsid w:val="007D35F2"/>
    <w:rsid w:val="007D42C6"/>
    <w:rsid w:val="007D5630"/>
    <w:rsid w:val="007D5F9A"/>
    <w:rsid w:val="007E0627"/>
    <w:rsid w:val="007E2C49"/>
    <w:rsid w:val="007E3BE3"/>
    <w:rsid w:val="007E7C21"/>
    <w:rsid w:val="007F3690"/>
    <w:rsid w:val="00802739"/>
    <w:rsid w:val="008056B0"/>
    <w:rsid w:val="00810018"/>
    <w:rsid w:val="00810D92"/>
    <w:rsid w:val="00811A98"/>
    <w:rsid w:val="00827F02"/>
    <w:rsid w:val="00830E73"/>
    <w:rsid w:val="00835760"/>
    <w:rsid w:val="00837F88"/>
    <w:rsid w:val="008404F6"/>
    <w:rsid w:val="00842F8B"/>
    <w:rsid w:val="00842FE7"/>
    <w:rsid w:val="008452F8"/>
    <w:rsid w:val="008476A9"/>
    <w:rsid w:val="0085506E"/>
    <w:rsid w:val="00856D98"/>
    <w:rsid w:val="008602C8"/>
    <w:rsid w:val="0086043D"/>
    <w:rsid w:val="00867B1B"/>
    <w:rsid w:val="00873AEC"/>
    <w:rsid w:val="00873D3D"/>
    <w:rsid w:val="008763CB"/>
    <w:rsid w:val="00881486"/>
    <w:rsid w:val="00881B57"/>
    <w:rsid w:val="00884FFC"/>
    <w:rsid w:val="00886CF9"/>
    <w:rsid w:val="00886E49"/>
    <w:rsid w:val="0088718B"/>
    <w:rsid w:val="00892284"/>
    <w:rsid w:val="008979F9"/>
    <w:rsid w:val="008B2E82"/>
    <w:rsid w:val="008B3DD0"/>
    <w:rsid w:val="008B62B4"/>
    <w:rsid w:val="008B6AAC"/>
    <w:rsid w:val="008C0397"/>
    <w:rsid w:val="008C0F85"/>
    <w:rsid w:val="008C3777"/>
    <w:rsid w:val="008C4448"/>
    <w:rsid w:val="008D6427"/>
    <w:rsid w:val="008E2C5C"/>
    <w:rsid w:val="008E3FF0"/>
    <w:rsid w:val="008E6D2D"/>
    <w:rsid w:val="008F18B3"/>
    <w:rsid w:val="008F1D33"/>
    <w:rsid w:val="008F4D22"/>
    <w:rsid w:val="00900600"/>
    <w:rsid w:val="00901139"/>
    <w:rsid w:val="009013B6"/>
    <w:rsid w:val="00903E28"/>
    <w:rsid w:val="00903F1D"/>
    <w:rsid w:val="00903FD1"/>
    <w:rsid w:val="00905E3E"/>
    <w:rsid w:val="00905F69"/>
    <w:rsid w:val="00906C82"/>
    <w:rsid w:val="00931832"/>
    <w:rsid w:val="00932227"/>
    <w:rsid w:val="00935717"/>
    <w:rsid w:val="0093641A"/>
    <w:rsid w:val="0093703B"/>
    <w:rsid w:val="009423FA"/>
    <w:rsid w:val="00943BEB"/>
    <w:rsid w:val="00945FC4"/>
    <w:rsid w:val="00947D37"/>
    <w:rsid w:val="00955589"/>
    <w:rsid w:val="00955FB9"/>
    <w:rsid w:val="00962A50"/>
    <w:rsid w:val="00973B15"/>
    <w:rsid w:val="009A04E1"/>
    <w:rsid w:val="009A1A3C"/>
    <w:rsid w:val="009A5238"/>
    <w:rsid w:val="009A5CF7"/>
    <w:rsid w:val="009B1D2B"/>
    <w:rsid w:val="009B451F"/>
    <w:rsid w:val="009B6C55"/>
    <w:rsid w:val="009C0695"/>
    <w:rsid w:val="009C1569"/>
    <w:rsid w:val="009C244E"/>
    <w:rsid w:val="009D06B8"/>
    <w:rsid w:val="009D5577"/>
    <w:rsid w:val="009E0BFC"/>
    <w:rsid w:val="009E3BCC"/>
    <w:rsid w:val="009F0FFA"/>
    <w:rsid w:val="009F537C"/>
    <w:rsid w:val="009F5C60"/>
    <w:rsid w:val="00A00DF4"/>
    <w:rsid w:val="00A06B93"/>
    <w:rsid w:val="00A075F2"/>
    <w:rsid w:val="00A12EAB"/>
    <w:rsid w:val="00A13990"/>
    <w:rsid w:val="00A20FD9"/>
    <w:rsid w:val="00A230C5"/>
    <w:rsid w:val="00A235EE"/>
    <w:rsid w:val="00A25474"/>
    <w:rsid w:val="00A269D1"/>
    <w:rsid w:val="00A278C7"/>
    <w:rsid w:val="00A3358B"/>
    <w:rsid w:val="00A4052D"/>
    <w:rsid w:val="00A43D58"/>
    <w:rsid w:val="00A44864"/>
    <w:rsid w:val="00A51C89"/>
    <w:rsid w:val="00A5213A"/>
    <w:rsid w:val="00A54F35"/>
    <w:rsid w:val="00A565D2"/>
    <w:rsid w:val="00A601FD"/>
    <w:rsid w:val="00A63911"/>
    <w:rsid w:val="00A65B91"/>
    <w:rsid w:val="00A70818"/>
    <w:rsid w:val="00A723B6"/>
    <w:rsid w:val="00A7638C"/>
    <w:rsid w:val="00A80FE5"/>
    <w:rsid w:val="00A9213A"/>
    <w:rsid w:val="00A969D2"/>
    <w:rsid w:val="00AA056D"/>
    <w:rsid w:val="00AA563F"/>
    <w:rsid w:val="00AB0340"/>
    <w:rsid w:val="00AB0983"/>
    <w:rsid w:val="00AB1BD5"/>
    <w:rsid w:val="00AB55BC"/>
    <w:rsid w:val="00AB6338"/>
    <w:rsid w:val="00AB76C3"/>
    <w:rsid w:val="00AC4145"/>
    <w:rsid w:val="00AD0500"/>
    <w:rsid w:val="00AD1667"/>
    <w:rsid w:val="00AD191D"/>
    <w:rsid w:val="00AD6026"/>
    <w:rsid w:val="00AD75FE"/>
    <w:rsid w:val="00AE2EAC"/>
    <w:rsid w:val="00AE7AD3"/>
    <w:rsid w:val="00AF44E0"/>
    <w:rsid w:val="00AF4E68"/>
    <w:rsid w:val="00B01C28"/>
    <w:rsid w:val="00B03923"/>
    <w:rsid w:val="00B077CB"/>
    <w:rsid w:val="00B13044"/>
    <w:rsid w:val="00B20DD0"/>
    <w:rsid w:val="00B23599"/>
    <w:rsid w:val="00B248EC"/>
    <w:rsid w:val="00B26567"/>
    <w:rsid w:val="00B403E4"/>
    <w:rsid w:val="00B42005"/>
    <w:rsid w:val="00B652AD"/>
    <w:rsid w:val="00B66A28"/>
    <w:rsid w:val="00B6714C"/>
    <w:rsid w:val="00B702FB"/>
    <w:rsid w:val="00B828E7"/>
    <w:rsid w:val="00B835FD"/>
    <w:rsid w:val="00B87F1B"/>
    <w:rsid w:val="00B924D4"/>
    <w:rsid w:val="00B92A18"/>
    <w:rsid w:val="00B94323"/>
    <w:rsid w:val="00B95B28"/>
    <w:rsid w:val="00BA4D35"/>
    <w:rsid w:val="00BA4DED"/>
    <w:rsid w:val="00BB00C3"/>
    <w:rsid w:val="00BC6039"/>
    <w:rsid w:val="00BC670A"/>
    <w:rsid w:val="00BD227D"/>
    <w:rsid w:val="00BD30CE"/>
    <w:rsid w:val="00BD3E8A"/>
    <w:rsid w:val="00BD3E9F"/>
    <w:rsid w:val="00BD483A"/>
    <w:rsid w:val="00BE7A19"/>
    <w:rsid w:val="00BF4183"/>
    <w:rsid w:val="00BF7BB2"/>
    <w:rsid w:val="00C0100A"/>
    <w:rsid w:val="00C065FD"/>
    <w:rsid w:val="00C10DB2"/>
    <w:rsid w:val="00C12EC5"/>
    <w:rsid w:val="00C24D3B"/>
    <w:rsid w:val="00C25260"/>
    <w:rsid w:val="00C27AC3"/>
    <w:rsid w:val="00C303F1"/>
    <w:rsid w:val="00C3062B"/>
    <w:rsid w:val="00C3705A"/>
    <w:rsid w:val="00C37E6B"/>
    <w:rsid w:val="00C404DE"/>
    <w:rsid w:val="00C4066F"/>
    <w:rsid w:val="00C41354"/>
    <w:rsid w:val="00C41F0C"/>
    <w:rsid w:val="00C43998"/>
    <w:rsid w:val="00C44ABE"/>
    <w:rsid w:val="00C53CAC"/>
    <w:rsid w:val="00C54896"/>
    <w:rsid w:val="00C570CB"/>
    <w:rsid w:val="00C57DD3"/>
    <w:rsid w:val="00C620D6"/>
    <w:rsid w:val="00C640B9"/>
    <w:rsid w:val="00C64855"/>
    <w:rsid w:val="00C66BF5"/>
    <w:rsid w:val="00C70567"/>
    <w:rsid w:val="00C707E4"/>
    <w:rsid w:val="00C71141"/>
    <w:rsid w:val="00C7351F"/>
    <w:rsid w:val="00C82444"/>
    <w:rsid w:val="00C95469"/>
    <w:rsid w:val="00C97FF0"/>
    <w:rsid w:val="00CA1429"/>
    <w:rsid w:val="00CA27C8"/>
    <w:rsid w:val="00CA3836"/>
    <w:rsid w:val="00CB67D5"/>
    <w:rsid w:val="00CB7424"/>
    <w:rsid w:val="00CC553C"/>
    <w:rsid w:val="00CD0014"/>
    <w:rsid w:val="00CD0C33"/>
    <w:rsid w:val="00CD4C4D"/>
    <w:rsid w:val="00CD703B"/>
    <w:rsid w:val="00CE4B7B"/>
    <w:rsid w:val="00CE5E55"/>
    <w:rsid w:val="00CF0652"/>
    <w:rsid w:val="00CF1920"/>
    <w:rsid w:val="00CF396A"/>
    <w:rsid w:val="00CF680F"/>
    <w:rsid w:val="00D01D0E"/>
    <w:rsid w:val="00D04BF9"/>
    <w:rsid w:val="00D056EB"/>
    <w:rsid w:val="00D06D81"/>
    <w:rsid w:val="00D15F05"/>
    <w:rsid w:val="00D1779C"/>
    <w:rsid w:val="00D30063"/>
    <w:rsid w:val="00D325E3"/>
    <w:rsid w:val="00D37345"/>
    <w:rsid w:val="00D4546C"/>
    <w:rsid w:val="00D47840"/>
    <w:rsid w:val="00D47AE3"/>
    <w:rsid w:val="00D53306"/>
    <w:rsid w:val="00D5699C"/>
    <w:rsid w:val="00D57143"/>
    <w:rsid w:val="00D577FE"/>
    <w:rsid w:val="00D620F1"/>
    <w:rsid w:val="00D62694"/>
    <w:rsid w:val="00D64D5B"/>
    <w:rsid w:val="00D6686E"/>
    <w:rsid w:val="00D7060C"/>
    <w:rsid w:val="00D749EC"/>
    <w:rsid w:val="00D772AF"/>
    <w:rsid w:val="00D77323"/>
    <w:rsid w:val="00D87FA4"/>
    <w:rsid w:val="00D90F6C"/>
    <w:rsid w:val="00DA0055"/>
    <w:rsid w:val="00DA1EBB"/>
    <w:rsid w:val="00DA2788"/>
    <w:rsid w:val="00DB4FB4"/>
    <w:rsid w:val="00DC3677"/>
    <w:rsid w:val="00DC5FA7"/>
    <w:rsid w:val="00DC6764"/>
    <w:rsid w:val="00DD664B"/>
    <w:rsid w:val="00DD7D0C"/>
    <w:rsid w:val="00DE0935"/>
    <w:rsid w:val="00DE0D84"/>
    <w:rsid w:val="00DE4D0E"/>
    <w:rsid w:val="00DF237D"/>
    <w:rsid w:val="00DF341E"/>
    <w:rsid w:val="00DF46D8"/>
    <w:rsid w:val="00DF5201"/>
    <w:rsid w:val="00DF539C"/>
    <w:rsid w:val="00E05E08"/>
    <w:rsid w:val="00E078CD"/>
    <w:rsid w:val="00E10D13"/>
    <w:rsid w:val="00E123DF"/>
    <w:rsid w:val="00E12A0D"/>
    <w:rsid w:val="00E12F15"/>
    <w:rsid w:val="00E13BA6"/>
    <w:rsid w:val="00E1481C"/>
    <w:rsid w:val="00E155CA"/>
    <w:rsid w:val="00E157E2"/>
    <w:rsid w:val="00E17A6F"/>
    <w:rsid w:val="00E24511"/>
    <w:rsid w:val="00E24CC2"/>
    <w:rsid w:val="00E307F7"/>
    <w:rsid w:val="00E40601"/>
    <w:rsid w:val="00E53BBF"/>
    <w:rsid w:val="00E53DC9"/>
    <w:rsid w:val="00E54664"/>
    <w:rsid w:val="00E54F96"/>
    <w:rsid w:val="00E61446"/>
    <w:rsid w:val="00E63488"/>
    <w:rsid w:val="00E713AD"/>
    <w:rsid w:val="00E7431C"/>
    <w:rsid w:val="00E75CE6"/>
    <w:rsid w:val="00E8092E"/>
    <w:rsid w:val="00E924FD"/>
    <w:rsid w:val="00E944E7"/>
    <w:rsid w:val="00E94FB4"/>
    <w:rsid w:val="00EA1DE3"/>
    <w:rsid w:val="00EA3E9E"/>
    <w:rsid w:val="00EA78E3"/>
    <w:rsid w:val="00EB23AF"/>
    <w:rsid w:val="00EB505B"/>
    <w:rsid w:val="00EC1BA8"/>
    <w:rsid w:val="00EC2264"/>
    <w:rsid w:val="00EC3C46"/>
    <w:rsid w:val="00EC6B3A"/>
    <w:rsid w:val="00EE2D76"/>
    <w:rsid w:val="00EE5CEC"/>
    <w:rsid w:val="00EE5FC3"/>
    <w:rsid w:val="00EF3E93"/>
    <w:rsid w:val="00EF4C13"/>
    <w:rsid w:val="00EF6D5E"/>
    <w:rsid w:val="00F00D4D"/>
    <w:rsid w:val="00F03B30"/>
    <w:rsid w:val="00F07CD0"/>
    <w:rsid w:val="00F15514"/>
    <w:rsid w:val="00F22BC8"/>
    <w:rsid w:val="00F22E31"/>
    <w:rsid w:val="00F257AA"/>
    <w:rsid w:val="00F2616D"/>
    <w:rsid w:val="00F279F9"/>
    <w:rsid w:val="00F27A1A"/>
    <w:rsid w:val="00F333F4"/>
    <w:rsid w:val="00F345FF"/>
    <w:rsid w:val="00F349CE"/>
    <w:rsid w:val="00F37B75"/>
    <w:rsid w:val="00F4128E"/>
    <w:rsid w:val="00F46C72"/>
    <w:rsid w:val="00F51284"/>
    <w:rsid w:val="00F52E6A"/>
    <w:rsid w:val="00F53FA3"/>
    <w:rsid w:val="00F54DF6"/>
    <w:rsid w:val="00F5553A"/>
    <w:rsid w:val="00F56A0A"/>
    <w:rsid w:val="00F56B4D"/>
    <w:rsid w:val="00F62578"/>
    <w:rsid w:val="00F632FD"/>
    <w:rsid w:val="00F66D11"/>
    <w:rsid w:val="00F70A77"/>
    <w:rsid w:val="00F736D6"/>
    <w:rsid w:val="00F772EA"/>
    <w:rsid w:val="00F81628"/>
    <w:rsid w:val="00F829E6"/>
    <w:rsid w:val="00F832C2"/>
    <w:rsid w:val="00F876A2"/>
    <w:rsid w:val="00F92847"/>
    <w:rsid w:val="00F93E8C"/>
    <w:rsid w:val="00FA16AF"/>
    <w:rsid w:val="00FA2600"/>
    <w:rsid w:val="00FA2C4B"/>
    <w:rsid w:val="00FB17F0"/>
    <w:rsid w:val="00FB1CCD"/>
    <w:rsid w:val="00FB41BD"/>
    <w:rsid w:val="00FB63A5"/>
    <w:rsid w:val="00FD025A"/>
    <w:rsid w:val="00FD42FB"/>
    <w:rsid w:val="00FE26BE"/>
    <w:rsid w:val="00FE41D3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80F94"/>
  <w15:chartTrackingRefBased/>
  <w15:docId w15:val="{900338A5-74FA-4ADB-B4E0-26EFC1E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96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5A"/>
  </w:style>
  <w:style w:type="paragraph" w:styleId="Footer">
    <w:name w:val="footer"/>
    <w:basedOn w:val="Normal"/>
    <w:link w:val="FooterChar"/>
    <w:uiPriority w:val="99"/>
    <w:unhideWhenUsed/>
    <w:rsid w:val="00C3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5A"/>
  </w:style>
  <w:style w:type="table" w:styleId="TableGrid">
    <w:name w:val="Table Grid"/>
    <w:basedOn w:val="TableNormal"/>
    <w:uiPriority w:val="39"/>
    <w:rsid w:val="00C3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efaultParagraphFont"/>
    <w:rsid w:val="00C3705A"/>
  </w:style>
  <w:style w:type="character" w:customStyle="1" w:styleId="locality">
    <w:name w:val="locality"/>
    <w:basedOn w:val="DefaultParagraphFont"/>
    <w:rsid w:val="00C3705A"/>
  </w:style>
  <w:style w:type="character" w:customStyle="1" w:styleId="apple-converted-space">
    <w:name w:val="apple-converted-space"/>
    <w:basedOn w:val="DefaultParagraphFont"/>
    <w:rsid w:val="00C3705A"/>
  </w:style>
  <w:style w:type="character" w:customStyle="1" w:styleId="region">
    <w:name w:val="region"/>
    <w:basedOn w:val="DefaultParagraphFont"/>
    <w:rsid w:val="00C3705A"/>
  </w:style>
  <w:style w:type="character" w:customStyle="1" w:styleId="postal-code">
    <w:name w:val="postal-code"/>
    <w:basedOn w:val="DefaultParagraphFont"/>
    <w:rsid w:val="00C3705A"/>
  </w:style>
  <w:style w:type="character" w:customStyle="1" w:styleId="tel">
    <w:name w:val="tel"/>
    <w:basedOn w:val="DefaultParagraphFont"/>
    <w:rsid w:val="00C3705A"/>
  </w:style>
  <w:style w:type="paragraph" w:customStyle="1" w:styleId="Normal1">
    <w:name w:val="Normal1"/>
    <w:rsid w:val="00D056EB"/>
    <w:pPr>
      <w:spacing w:after="0" w:line="276" w:lineRule="auto"/>
    </w:pPr>
    <w:rPr>
      <w:rFonts w:ascii="Arial" w:eastAsia="Arial" w:hAnsi="Arial" w:cs="Arial"/>
      <w:color w:val="00000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354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354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354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354"/>
    <w:rPr>
      <w:rFonts w:ascii="Microsoft YaHei UI" w:eastAsia="Microsoft YaHei UI"/>
      <w:sz w:val="18"/>
      <w:szCs w:val="18"/>
    </w:rPr>
  </w:style>
  <w:style w:type="paragraph" w:styleId="ListParagraph">
    <w:name w:val="List Paragraph"/>
    <w:basedOn w:val="Normal"/>
    <w:uiPriority w:val="1"/>
    <w:qFormat/>
    <w:rsid w:val="00D300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96166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unhideWhenUsed/>
    <w:rsid w:val="0081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E5CEC"/>
    <w:rPr>
      <w:b/>
      <w:bCs/>
    </w:rPr>
  </w:style>
  <w:style w:type="character" w:styleId="Emphasis">
    <w:name w:val="Emphasis"/>
    <w:basedOn w:val="DefaultParagraphFont"/>
    <w:uiPriority w:val="20"/>
    <w:qFormat/>
    <w:rsid w:val="00EE5CE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306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06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38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22B24"/>
    <w:pPr>
      <w:widowControl w:val="0"/>
      <w:autoSpaceDE w:val="0"/>
      <w:autoSpaceDN w:val="0"/>
      <w:spacing w:after="0" w:line="293" w:lineRule="exact"/>
      <w:ind w:left="480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22B2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qgajv">
    <w:name w:val="qgajv"/>
    <w:basedOn w:val="DefaultParagraphFont"/>
    <w:rsid w:val="00886CF9"/>
  </w:style>
  <w:style w:type="paragraph" w:customStyle="1" w:styleId="orabl">
    <w:name w:val="orabl"/>
    <w:basedOn w:val="Normal"/>
    <w:rsid w:val="0088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t4ke">
    <w:name w:val="cdt4ke"/>
    <w:basedOn w:val="Normal"/>
    <w:rsid w:val="0014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7jqn04euz">
    <w:name w:val="mark7jqn04euz"/>
    <w:basedOn w:val="DefaultParagraphFont"/>
    <w:rsid w:val="00A565D2"/>
  </w:style>
  <w:style w:type="character" w:customStyle="1" w:styleId="markg3nx1pj8s">
    <w:name w:val="markg3nx1pj8s"/>
    <w:basedOn w:val="DefaultParagraphFont"/>
    <w:rsid w:val="00A565D2"/>
  </w:style>
  <w:style w:type="character" w:customStyle="1" w:styleId="anchor-text">
    <w:name w:val="anchor-text"/>
    <w:basedOn w:val="DefaultParagraphFont"/>
    <w:rsid w:val="00E7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99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9736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506798279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89635640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9276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6834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5718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3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4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3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2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11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1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35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89340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1E51-97D7-466A-ABEB-A18F4ED9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6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Linhao Zhang</dc:creator>
  <cp:keywords/>
  <dc:description/>
  <cp:lastModifiedBy>Linhao Zhang</cp:lastModifiedBy>
  <cp:revision>121</cp:revision>
  <cp:lastPrinted>2021-03-31T04:09:00Z</cp:lastPrinted>
  <dcterms:created xsi:type="dcterms:W3CDTF">2022-08-16T19:32:00Z</dcterms:created>
  <dcterms:modified xsi:type="dcterms:W3CDTF">2023-11-13T21:35:00Z</dcterms:modified>
</cp:coreProperties>
</file>